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612" w:rsidRPr="00576612" w:rsidRDefault="00576612" w:rsidP="00576612">
      <w:pPr>
        <w:spacing w:after="0" w:line="360" w:lineRule="atLeast"/>
        <w:jc w:val="center"/>
        <w:rPr>
          <w:rFonts w:ascii="Times New Roman" w:eastAsia="Times New Roman" w:hAnsi="Times New Roman" w:cs="Times New Roman"/>
          <w:b/>
          <w:bCs/>
          <w:sz w:val="28"/>
          <w:szCs w:val="28"/>
          <w:lang w:val="en-US"/>
        </w:rPr>
      </w:pPr>
      <w:r w:rsidRPr="00576612">
        <w:rPr>
          <w:rFonts w:ascii="Times New Roman" w:eastAsia="Times New Roman" w:hAnsi="Times New Roman" w:cs="Times New Roman"/>
          <w:b/>
          <w:bCs/>
          <w:sz w:val="28"/>
          <w:szCs w:val="28"/>
          <w:lang w:val="en-US"/>
        </w:rPr>
        <w:t>Diagnostic and treatment tactics in patients with pancreatic cystic lesion in the outcome of chronic pancreatitis</w:t>
      </w:r>
    </w:p>
    <w:p w:rsidR="00576612" w:rsidRPr="00576612" w:rsidRDefault="00576612" w:rsidP="00576612">
      <w:pPr>
        <w:spacing w:after="0" w:line="360" w:lineRule="atLeast"/>
        <w:jc w:val="center"/>
        <w:rPr>
          <w:rFonts w:ascii="Times New Roman" w:eastAsia="Times New Roman" w:hAnsi="Times New Roman" w:cs="Times New Roman"/>
          <w:bCs/>
          <w:sz w:val="28"/>
          <w:szCs w:val="28"/>
          <w:lang w:val="en-US"/>
        </w:rPr>
      </w:pPr>
      <w:r w:rsidRPr="00576612">
        <w:rPr>
          <w:rFonts w:ascii="Times New Roman" w:eastAsia="Times New Roman" w:hAnsi="Times New Roman" w:cs="Times New Roman"/>
          <w:bCs/>
          <w:sz w:val="28"/>
          <w:szCs w:val="28"/>
          <w:lang w:val="en-US"/>
        </w:rPr>
        <w:t>A.</w:t>
      </w:r>
      <w:r w:rsidRPr="00576612">
        <w:rPr>
          <w:rFonts w:ascii="Times New Roman" w:eastAsia="Times New Roman" w:hAnsi="Times New Roman" w:cs="Times New Roman"/>
          <w:bCs/>
          <w:sz w:val="28"/>
          <w:szCs w:val="28"/>
          <w:lang w:val="uk-UA"/>
        </w:rPr>
        <w:t xml:space="preserve"> </w:t>
      </w:r>
      <w:r w:rsidRPr="00576612">
        <w:rPr>
          <w:rFonts w:ascii="Times New Roman" w:eastAsia="Times New Roman" w:hAnsi="Times New Roman" w:cs="Times New Roman"/>
          <w:bCs/>
          <w:sz w:val="28"/>
          <w:szCs w:val="28"/>
          <w:lang w:val="en-US"/>
        </w:rPr>
        <w:t>P.Koshel</w:t>
      </w:r>
      <w:r w:rsidRPr="00576612">
        <w:rPr>
          <w:rFonts w:ascii="Times New Roman" w:eastAsia="Times New Roman" w:hAnsi="Times New Roman" w:cs="Times New Roman"/>
          <w:bCs/>
          <w:sz w:val="28"/>
          <w:szCs w:val="28"/>
          <w:vertAlign w:val="superscript"/>
          <w:lang w:val="en-US"/>
        </w:rPr>
        <w:t>1</w:t>
      </w:r>
      <w:proofErr w:type="gramStart"/>
      <w:r w:rsidRPr="00576612">
        <w:rPr>
          <w:rFonts w:ascii="Times New Roman" w:eastAsia="Times New Roman" w:hAnsi="Times New Roman" w:cs="Times New Roman"/>
          <w:bCs/>
          <w:sz w:val="28"/>
          <w:szCs w:val="28"/>
          <w:vertAlign w:val="superscript"/>
          <w:lang w:val="en-US"/>
        </w:rPr>
        <w:t>,2</w:t>
      </w:r>
      <w:proofErr w:type="gramEnd"/>
      <w:r w:rsidRPr="00576612">
        <w:rPr>
          <w:rFonts w:ascii="Times New Roman" w:eastAsia="Times New Roman" w:hAnsi="Times New Roman" w:cs="Times New Roman"/>
          <w:bCs/>
          <w:sz w:val="28"/>
          <w:szCs w:val="28"/>
          <w:lang w:val="en-US"/>
        </w:rPr>
        <w:t>, Y.</w:t>
      </w:r>
      <w:r w:rsidRPr="00576612">
        <w:rPr>
          <w:rFonts w:ascii="Times New Roman" w:eastAsia="Times New Roman" w:hAnsi="Times New Roman" w:cs="Times New Roman"/>
          <w:bCs/>
          <w:sz w:val="28"/>
          <w:szCs w:val="28"/>
          <w:lang w:val="uk-UA"/>
        </w:rPr>
        <w:t xml:space="preserve"> </w:t>
      </w:r>
      <w:r w:rsidRPr="00576612">
        <w:rPr>
          <w:rFonts w:ascii="Times New Roman" w:eastAsia="Times New Roman" w:hAnsi="Times New Roman" w:cs="Times New Roman"/>
          <w:bCs/>
          <w:sz w:val="28"/>
          <w:szCs w:val="28"/>
          <w:lang w:val="en-US"/>
        </w:rPr>
        <w:t>S. Drozdov</w:t>
      </w:r>
      <w:r w:rsidRPr="00576612">
        <w:rPr>
          <w:rFonts w:ascii="Times New Roman" w:eastAsia="Times New Roman" w:hAnsi="Times New Roman" w:cs="Times New Roman"/>
          <w:bCs/>
          <w:sz w:val="28"/>
          <w:szCs w:val="28"/>
          <w:vertAlign w:val="superscript"/>
          <w:lang w:val="en-US"/>
        </w:rPr>
        <w:t>3</w:t>
      </w:r>
      <w:r w:rsidRPr="00576612">
        <w:rPr>
          <w:rFonts w:ascii="Times New Roman" w:eastAsia="Times New Roman" w:hAnsi="Times New Roman" w:cs="Times New Roman"/>
          <w:bCs/>
          <w:sz w:val="28"/>
          <w:szCs w:val="28"/>
          <w:lang w:val="en-US"/>
        </w:rPr>
        <w:t>, T. V.</w:t>
      </w:r>
      <w:r w:rsidRPr="00576612">
        <w:rPr>
          <w:rFonts w:ascii="Times New Roman" w:eastAsia="Times New Roman" w:hAnsi="Times New Roman" w:cs="Times New Roman"/>
          <w:bCs/>
          <w:sz w:val="28"/>
          <w:szCs w:val="28"/>
          <w:vertAlign w:val="superscript"/>
          <w:lang w:val="en-US"/>
        </w:rPr>
        <w:t xml:space="preserve"> </w:t>
      </w:r>
      <w:r w:rsidRPr="00576612">
        <w:rPr>
          <w:rFonts w:ascii="Times New Roman" w:eastAsia="Times New Roman" w:hAnsi="Times New Roman" w:cs="Times New Roman"/>
          <w:bCs/>
          <w:sz w:val="28"/>
          <w:szCs w:val="28"/>
          <w:lang w:val="en-US"/>
        </w:rPr>
        <w:t>Dibina</w:t>
      </w:r>
      <w:r w:rsidRPr="00576612">
        <w:rPr>
          <w:rFonts w:ascii="Times New Roman" w:eastAsia="Times New Roman" w:hAnsi="Times New Roman" w:cs="Times New Roman"/>
          <w:bCs/>
          <w:sz w:val="28"/>
          <w:szCs w:val="28"/>
          <w:vertAlign w:val="superscript"/>
          <w:lang w:val="en-US"/>
        </w:rPr>
        <w:t>2</w:t>
      </w:r>
    </w:p>
    <w:p w:rsidR="00576612" w:rsidRPr="00576612" w:rsidRDefault="00576612" w:rsidP="00576612">
      <w:pPr>
        <w:spacing w:after="0" w:line="360" w:lineRule="atLeast"/>
        <w:jc w:val="center"/>
        <w:rPr>
          <w:rFonts w:ascii="Times New Roman" w:eastAsia="Times New Roman" w:hAnsi="Times New Roman" w:cs="Times New Roman"/>
          <w:bCs/>
          <w:sz w:val="28"/>
          <w:szCs w:val="28"/>
          <w:lang w:val="en-US"/>
        </w:rPr>
      </w:pPr>
      <w:r w:rsidRPr="00576612">
        <w:rPr>
          <w:rFonts w:ascii="Times New Roman" w:eastAsia="Times New Roman" w:hAnsi="Times New Roman" w:cs="Times New Roman"/>
          <w:bCs/>
          <w:sz w:val="28"/>
          <w:szCs w:val="28"/>
          <w:vertAlign w:val="superscript"/>
          <w:lang w:val="en-US"/>
        </w:rPr>
        <w:t>1</w:t>
      </w:r>
      <w:r w:rsidRPr="00576612">
        <w:rPr>
          <w:rFonts w:ascii="Times New Roman" w:eastAsia="Times New Roman" w:hAnsi="Times New Roman" w:cs="Times New Roman"/>
          <w:bCs/>
          <w:sz w:val="28"/>
          <w:szCs w:val="28"/>
          <w:lang w:val="en-US"/>
        </w:rPr>
        <w:t xml:space="preserve">City Clinical Hospital No 3 n. a. B. I. </w:t>
      </w:r>
      <w:proofErr w:type="spellStart"/>
      <w:r w:rsidRPr="00576612">
        <w:rPr>
          <w:rFonts w:ascii="Times New Roman" w:eastAsia="Times New Roman" w:hAnsi="Times New Roman" w:cs="Times New Roman"/>
          <w:bCs/>
          <w:sz w:val="28"/>
          <w:szCs w:val="28"/>
          <w:lang w:val="en-US"/>
        </w:rPr>
        <w:t>Alperovich</w:t>
      </w:r>
      <w:proofErr w:type="spellEnd"/>
      <w:r w:rsidRPr="00576612">
        <w:rPr>
          <w:rFonts w:ascii="Times New Roman" w:eastAsia="Times New Roman" w:hAnsi="Times New Roman" w:cs="Times New Roman"/>
          <w:bCs/>
          <w:sz w:val="28"/>
          <w:szCs w:val="28"/>
          <w:lang w:val="en-US"/>
        </w:rPr>
        <w:t>, Tomsk</w:t>
      </w:r>
    </w:p>
    <w:p w:rsidR="00576612" w:rsidRPr="00576612" w:rsidRDefault="00576612" w:rsidP="00576612">
      <w:pPr>
        <w:spacing w:after="0" w:line="360" w:lineRule="atLeast"/>
        <w:jc w:val="center"/>
        <w:rPr>
          <w:rFonts w:ascii="Times New Roman" w:eastAsia="Times New Roman" w:hAnsi="Times New Roman" w:cs="Times New Roman"/>
          <w:bCs/>
          <w:sz w:val="28"/>
          <w:szCs w:val="28"/>
          <w:lang w:val="en-US"/>
        </w:rPr>
      </w:pPr>
      <w:r w:rsidRPr="00576612">
        <w:rPr>
          <w:rFonts w:ascii="Times New Roman" w:eastAsia="Times New Roman" w:hAnsi="Times New Roman" w:cs="Times New Roman"/>
          <w:bCs/>
          <w:sz w:val="28"/>
          <w:szCs w:val="28"/>
          <w:vertAlign w:val="superscript"/>
          <w:lang w:val="en-US"/>
        </w:rPr>
        <w:t>2</w:t>
      </w:r>
      <w:r w:rsidRPr="00576612">
        <w:rPr>
          <w:rFonts w:ascii="Times New Roman" w:eastAsia="Times New Roman" w:hAnsi="Times New Roman" w:cs="Times New Roman"/>
          <w:bCs/>
          <w:sz w:val="28"/>
          <w:szCs w:val="28"/>
          <w:lang w:val="en-US"/>
        </w:rPr>
        <w:t xml:space="preserve">Medical Center n. a. G. K. </w:t>
      </w:r>
      <w:proofErr w:type="spellStart"/>
      <w:r w:rsidRPr="00576612">
        <w:rPr>
          <w:rFonts w:ascii="Times New Roman" w:eastAsia="Times New Roman" w:hAnsi="Times New Roman" w:cs="Times New Roman"/>
          <w:bCs/>
          <w:sz w:val="28"/>
          <w:szCs w:val="28"/>
          <w:lang w:val="en-US"/>
        </w:rPr>
        <w:t>Zherlov</w:t>
      </w:r>
      <w:proofErr w:type="spellEnd"/>
      <w:r w:rsidRPr="00576612">
        <w:rPr>
          <w:rFonts w:ascii="Times New Roman" w:eastAsia="Times New Roman" w:hAnsi="Times New Roman" w:cs="Times New Roman"/>
          <w:bCs/>
          <w:sz w:val="28"/>
          <w:szCs w:val="28"/>
          <w:lang w:val="en-US"/>
        </w:rPr>
        <w:t xml:space="preserve">, </w:t>
      </w:r>
      <w:proofErr w:type="spellStart"/>
      <w:r w:rsidRPr="00576612">
        <w:rPr>
          <w:rFonts w:ascii="Times New Roman" w:eastAsia="Times New Roman" w:hAnsi="Times New Roman" w:cs="Times New Roman"/>
          <w:bCs/>
          <w:sz w:val="28"/>
          <w:szCs w:val="28"/>
          <w:lang w:val="en-US"/>
        </w:rPr>
        <w:t>Seversk</w:t>
      </w:r>
      <w:proofErr w:type="spellEnd"/>
    </w:p>
    <w:p w:rsidR="00576612" w:rsidRPr="00576612" w:rsidRDefault="00576612" w:rsidP="00576612">
      <w:pPr>
        <w:spacing w:after="0" w:line="360" w:lineRule="atLeast"/>
        <w:jc w:val="center"/>
        <w:rPr>
          <w:rFonts w:ascii="Times New Roman" w:eastAsia="Times New Roman" w:hAnsi="Times New Roman" w:cs="Times New Roman"/>
          <w:bCs/>
          <w:sz w:val="28"/>
          <w:szCs w:val="28"/>
          <w:lang w:val="en-US"/>
        </w:rPr>
      </w:pPr>
      <w:r w:rsidRPr="00576612">
        <w:rPr>
          <w:rFonts w:ascii="Times New Roman" w:eastAsia="Times New Roman" w:hAnsi="Times New Roman" w:cs="Times New Roman"/>
          <w:bCs/>
          <w:sz w:val="28"/>
          <w:szCs w:val="28"/>
          <w:vertAlign w:val="superscript"/>
          <w:lang w:val="en-US"/>
        </w:rPr>
        <w:t>3</w:t>
      </w:r>
      <w:r w:rsidRPr="00576612">
        <w:rPr>
          <w:rFonts w:ascii="Times New Roman" w:eastAsia="Times New Roman" w:hAnsi="Times New Roman" w:cs="Times New Roman"/>
          <w:bCs/>
          <w:sz w:val="28"/>
          <w:szCs w:val="28"/>
          <w:lang w:val="en-US"/>
        </w:rPr>
        <w:t>Tomsk Regional Oncology Center, Tomsk, Russian Federation</w:t>
      </w:r>
    </w:p>
    <w:p w:rsidR="00576612" w:rsidRPr="00576612" w:rsidRDefault="00576612" w:rsidP="00576612">
      <w:pPr>
        <w:spacing w:after="0" w:line="360" w:lineRule="atLeast"/>
        <w:ind w:firstLine="700"/>
        <w:jc w:val="both"/>
        <w:rPr>
          <w:rFonts w:ascii="Times New Roman" w:eastAsia="Times New Roman" w:hAnsi="Times New Roman" w:cs="Times New Roman"/>
          <w:bCs/>
          <w:sz w:val="28"/>
          <w:szCs w:val="28"/>
          <w:lang w:val="en-US"/>
        </w:rPr>
      </w:pPr>
    </w:p>
    <w:p w:rsidR="00E61561" w:rsidRPr="00576612" w:rsidRDefault="00576612" w:rsidP="00576612">
      <w:pPr>
        <w:spacing w:after="0" w:line="360" w:lineRule="atLeast"/>
        <w:ind w:firstLine="700"/>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b/>
          <w:sz w:val="28"/>
          <w:szCs w:val="28"/>
          <w:lang w:val="en-US"/>
        </w:rPr>
        <w:t>Key words:</w:t>
      </w:r>
      <w:r w:rsidRPr="00576612">
        <w:rPr>
          <w:rFonts w:ascii="Times New Roman" w:eastAsia="Times New Roman" w:hAnsi="Times New Roman" w:cs="Times New Roman"/>
          <w:sz w:val="28"/>
          <w:szCs w:val="28"/>
          <w:lang w:val="en-US"/>
        </w:rPr>
        <w:t xml:space="preserve"> pancreas, cysts, algorithm, treatment, diagnostics</w:t>
      </w:r>
    </w:p>
    <w:p w:rsidR="00E61561" w:rsidRPr="00576612" w:rsidRDefault="00E61561" w:rsidP="00E61561">
      <w:pPr>
        <w:spacing w:after="0" w:line="360" w:lineRule="atLeast"/>
        <w:ind w:firstLine="700"/>
        <w:jc w:val="both"/>
        <w:rPr>
          <w:rFonts w:ascii="Times New Roman" w:eastAsia="Times New Roman" w:hAnsi="Times New Roman" w:cs="Times New Roman"/>
          <w:sz w:val="28"/>
          <w:szCs w:val="28"/>
          <w:lang w:val="en-US"/>
        </w:rPr>
      </w:pPr>
      <w:proofErr w:type="gramStart"/>
      <w:r w:rsidRPr="00576612">
        <w:rPr>
          <w:rFonts w:ascii="Times New Roman" w:eastAsia="Times New Roman" w:hAnsi="Times New Roman" w:cs="Times New Roman"/>
          <w:b/>
          <w:bCs/>
          <w:sz w:val="28"/>
          <w:szCs w:val="28"/>
          <w:lang w:val="en-US"/>
        </w:rPr>
        <w:t>Introduction.</w:t>
      </w:r>
      <w:proofErr w:type="gramEnd"/>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Fa</w:t>
      </w:r>
      <w:r w:rsidR="00576612" w:rsidRPr="00576612">
        <w:rPr>
          <w:rFonts w:ascii="Times New Roman" w:eastAsia="Times New Roman" w:hAnsi="Times New Roman" w:cs="Times New Roman"/>
          <w:sz w:val="28"/>
          <w:szCs w:val="28"/>
          <w:lang w:val="en-US"/>
        </w:rPr>
        <w:t>ke</w:t>
      </w:r>
      <w:r w:rsidRPr="00576612">
        <w:rPr>
          <w:rFonts w:ascii="Times New Roman" w:eastAsia="Times New Roman" w:hAnsi="Times New Roman" w:cs="Times New Roman"/>
          <w:sz w:val="28"/>
          <w:szCs w:val="28"/>
          <w:lang w:val="en-US"/>
        </w:rPr>
        <w:t xml:space="preserve"> pancreatic cyst (LCP) is a limited accumulation of fluid in </w:t>
      </w:r>
      <w:proofErr w:type="spellStart"/>
      <w:r w:rsidRPr="00576612">
        <w:rPr>
          <w:rFonts w:ascii="Times New Roman" w:eastAsia="Times New Roman" w:hAnsi="Times New Roman" w:cs="Times New Roman"/>
          <w:sz w:val="28"/>
          <w:szCs w:val="28"/>
          <w:lang w:val="en-US"/>
        </w:rPr>
        <w:t>peripancreatic</w:t>
      </w:r>
      <w:proofErr w:type="spellEnd"/>
      <w:r w:rsidRPr="00576612">
        <w:rPr>
          <w:rFonts w:ascii="Times New Roman" w:eastAsia="Times New Roman" w:hAnsi="Times New Roman" w:cs="Times New Roman"/>
          <w:sz w:val="28"/>
          <w:szCs w:val="28"/>
          <w:lang w:val="en-US"/>
        </w:rPr>
        <w:t xml:space="preserve"> or </w:t>
      </w:r>
      <w:proofErr w:type="spellStart"/>
      <w:r w:rsidRPr="00576612">
        <w:rPr>
          <w:rFonts w:ascii="Times New Roman" w:eastAsia="Times New Roman" w:hAnsi="Times New Roman" w:cs="Times New Roman"/>
          <w:sz w:val="28"/>
          <w:szCs w:val="28"/>
          <w:lang w:val="en-US"/>
        </w:rPr>
        <w:t>intrapancreatic</w:t>
      </w:r>
      <w:proofErr w:type="spellEnd"/>
      <w:r w:rsidRPr="00576612">
        <w:rPr>
          <w:rFonts w:ascii="Times New Roman" w:eastAsia="Times New Roman" w:hAnsi="Times New Roman" w:cs="Times New Roman"/>
          <w:sz w:val="28"/>
          <w:szCs w:val="28"/>
          <w:lang w:val="en-US"/>
        </w:rPr>
        <w:t xml:space="preserve"> tissues, having a capsule of fibrous tissue and not having an internal epithelial lining.</w:t>
      </w:r>
      <w:r w:rsidR="00576612" w:rsidRPr="00576612">
        <w:rPr>
          <w:rFonts w:ascii="Times New Roman" w:eastAsia="Times New Roman" w:hAnsi="Times New Roman" w:cs="Times New Roman"/>
          <w:sz w:val="28"/>
          <w:szCs w:val="28"/>
          <w:lang w:val="en-US"/>
        </w:rPr>
        <w:t xml:space="preserve"> </w:t>
      </w:r>
      <w:proofErr w:type="gramStart"/>
      <w:r w:rsidRPr="00576612">
        <w:rPr>
          <w:rFonts w:ascii="Times New Roman" w:eastAsia="Times New Roman" w:hAnsi="Times New Roman" w:cs="Times New Roman"/>
          <w:sz w:val="28"/>
          <w:szCs w:val="28"/>
          <w:lang w:val="en-US"/>
        </w:rPr>
        <w:t>Cyst contents is</w:t>
      </w:r>
      <w:proofErr w:type="gramEnd"/>
      <w:r w:rsidRPr="00576612">
        <w:rPr>
          <w:rFonts w:ascii="Times New Roman" w:eastAsia="Times New Roman" w:hAnsi="Times New Roman" w:cs="Times New Roman"/>
          <w:sz w:val="28"/>
          <w:szCs w:val="28"/>
          <w:lang w:val="en-US"/>
        </w:rPr>
        <w:t xml:space="preserve"> </w:t>
      </w:r>
      <w:r w:rsidR="00576612" w:rsidRPr="00576612">
        <w:rPr>
          <w:rFonts w:ascii="Times New Roman" w:eastAsia="Times New Roman" w:hAnsi="Times New Roman" w:cs="Times New Roman"/>
          <w:sz w:val="28"/>
          <w:szCs w:val="28"/>
          <w:lang w:val="en-US"/>
        </w:rPr>
        <w:t xml:space="preserve">usually </w:t>
      </w:r>
      <w:r w:rsidRPr="00576612">
        <w:rPr>
          <w:rFonts w:ascii="Times New Roman" w:eastAsia="Times New Roman" w:hAnsi="Times New Roman" w:cs="Times New Roman"/>
          <w:sz w:val="28"/>
          <w:szCs w:val="28"/>
          <w:lang w:val="en-US"/>
        </w:rPr>
        <w:t xml:space="preserve">a liquid and detritus tissue </w:t>
      </w:r>
      <w:r w:rsidR="00576612" w:rsidRPr="00576612">
        <w:rPr>
          <w:rFonts w:ascii="Times New Roman" w:eastAsia="Times New Roman" w:hAnsi="Times New Roman" w:cs="Times New Roman"/>
          <w:sz w:val="28"/>
          <w:szCs w:val="28"/>
          <w:lang w:val="en-US"/>
        </w:rPr>
        <w:t>[</w:t>
      </w:r>
      <w:hyperlink r:id="rId5" w:anchor="_Ref484042150" w:tooltip="_Ref484042150" w:history="1">
        <w:r w:rsidRPr="00576612">
          <w:rPr>
            <w:rFonts w:ascii="Times New Roman" w:eastAsia="Times New Roman" w:hAnsi="Times New Roman" w:cs="Times New Roman"/>
            <w:sz w:val="28"/>
            <w:szCs w:val="28"/>
            <w:lang w:val="en-US"/>
          </w:rPr>
          <w:t>7</w:t>
        </w:r>
      </w:hyperlink>
      <w:r w:rsidR="00576612" w:rsidRPr="00576612">
        <w:rPr>
          <w:rFonts w:ascii="Times New Roman" w:eastAsia="Times New Roman" w:hAnsi="Times New Roman" w:cs="Times New Roman"/>
          <w:sz w:val="28"/>
          <w:szCs w:val="28"/>
          <w:lang w:val="en-US"/>
        </w:rPr>
        <w:t>]</w:t>
      </w:r>
      <w:r w:rsidRPr="00576612">
        <w:rPr>
          <w:rFonts w:ascii="Times New Roman" w:eastAsia="Times New Roman" w:hAnsi="Times New Roman" w:cs="Times New Roman"/>
          <w:sz w:val="28"/>
          <w:szCs w:val="28"/>
          <w:lang w:val="en-US"/>
        </w:rPr>
        <w:t>.</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 xml:space="preserve">LKPZH cause of complications and are acute and chronic pancreatitis (CP), injury and obstruction pancreatic duct (pancreatic) </w:t>
      </w:r>
      <w:r w:rsidR="00576612" w:rsidRPr="00576612">
        <w:rPr>
          <w:rFonts w:ascii="Times New Roman" w:eastAsia="Times New Roman" w:hAnsi="Times New Roman" w:cs="Times New Roman"/>
          <w:sz w:val="28"/>
          <w:szCs w:val="28"/>
          <w:lang w:val="en-US"/>
        </w:rPr>
        <w:t>[</w:t>
      </w:r>
      <w:hyperlink r:id="rId6" w:anchor="_Ref484042175" w:tooltip="_Ref484042175" w:history="1">
        <w:r w:rsidRPr="00576612">
          <w:rPr>
            <w:rFonts w:ascii="Times New Roman" w:eastAsia="Times New Roman" w:hAnsi="Times New Roman" w:cs="Times New Roman"/>
            <w:sz w:val="28"/>
            <w:szCs w:val="28"/>
            <w:lang w:val="en-US"/>
          </w:rPr>
          <w:t>5</w:t>
        </w:r>
      </w:hyperlink>
      <w:r w:rsidR="00576612" w:rsidRPr="00576612">
        <w:rPr>
          <w:rFonts w:ascii="Times New Roman" w:eastAsia="Times New Roman" w:hAnsi="Times New Roman" w:cs="Times New Roman"/>
          <w:sz w:val="28"/>
          <w:szCs w:val="28"/>
          <w:lang w:val="en-US"/>
        </w:rPr>
        <w:t xml:space="preserve">, </w:t>
      </w:r>
      <w:hyperlink r:id="rId7" w:anchor="_Ref484042179" w:tooltip="_Ref484042179" w:history="1">
        <w:r w:rsidRPr="00576612">
          <w:rPr>
            <w:rFonts w:ascii="Times New Roman" w:eastAsia="Times New Roman" w:hAnsi="Times New Roman" w:cs="Times New Roman"/>
            <w:sz w:val="28"/>
            <w:szCs w:val="28"/>
            <w:lang w:val="en-US"/>
          </w:rPr>
          <w:t>15</w:t>
        </w:r>
      </w:hyperlink>
      <w:r w:rsidR="00576612" w:rsidRPr="00576612">
        <w:rPr>
          <w:rFonts w:ascii="Times New Roman" w:eastAsia="Times New Roman" w:hAnsi="Times New Roman" w:cs="Times New Roman"/>
          <w:sz w:val="28"/>
          <w:szCs w:val="28"/>
          <w:lang w:val="en-US"/>
        </w:rPr>
        <w:t xml:space="preserve">, </w:t>
      </w:r>
      <w:hyperlink r:id="rId8" w:anchor="_Ref484042187" w:tooltip="_Ref484042187" w:history="1">
        <w:r w:rsidRPr="00576612">
          <w:rPr>
            <w:rFonts w:ascii="Times New Roman" w:eastAsia="Times New Roman" w:hAnsi="Times New Roman" w:cs="Times New Roman"/>
            <w:sz w:val="28"/>
            <w:szCs w:val="28"/>
            <w:lang w:val="en-US"/>
          </w:rPr>
          <w:t>26</w:t>
        </w:r>
      </w:hyperlink>
      <w:r w:rsidR="00576612" w:rsidRPr="00576612">
        <w:rPr>
          <w:rFonts w:ascii="Times New Roman" w:eastAsia="Times New Roman" w:hAnsi="Times New Roman" w:cs="Times New Roman"/>
          <w:sz w:val="28"/>
          <w:szCs w:val="28"/>
          <w:lang w:val="en-US"/>
        </w:rPr>
        <w:t xml:space="preserve">, </w:t>
      </w:r>
      <w:hyperlink r:id="rId9" w:anchor="_Ref484042169" w:tooltip="_Ref484042169" w:history="1">
        <w:r w:rsidRPr="00576612">
          <w:rPr>
            <w:rFonts w:ascii="Times New Roman" w:eastAsia="Times New Roman" w:hAnsi="Times New Roman" w:cs="Times New Roman"/>
            <w:sz w:val="28"/>
            <w:szCs w:val="28"/>
            <w:lang w:val="en-US"/>
          </w:rPr>
          <w:t>27</w:t>
        </w:r>
      </w:hyperlink>
      <w:r w:rsidR="00576612" w:rsidRPr="00576612">
        <w:rPr>
          <w:rFonts w:ascii="Times New Roman" w:eastAsia="Times New Roman" w:hAnsi="Times New Roman" w:cs="Times New Roman"/>
          <w:sz w:val="28"/>
          <w:szCs w:val="28"/>
          <w:lang w:val="en-US"/>
        </w:rPr>
        <w:t xml:space="preserve">, </w:t>
      </w:r>
      <w:hyperlink r:id="rId10" w:anchor="_Ref484042161" w:tooltip="_Ref484042161" w:history="1">
        <w:r w:rsidRPr="00576612">
          <w:rPr>
            <w:rFonts w:ascii="Times New Roman" w:eastAsia="Times New Roman" w:hAnsi="Times New Roman" w:cs="Times New Roman"/>
            <w:sz w:val="28"/>
            <w:szCs w:val="28"/>
            <w:lang w:val="en-US"/>
          </w:rPr>
          <w:t>28</w:t>
        </w:r>
      </w:hyperlink>
      <w:r w:rsidR="00576612" w:rsidRPr="00576612">
        <w:rPr>
          <w:rFonts w:ascii="Times New Roman" w:eastAsia="Times New Roman" w:hAnsi="Times New Roman" w:cs="Times New Roman"/>
          <w:sz w:val="28"/>
          <w:szCs w:val="28"/>
          <w:lang w:val="en-US"/>
        </w:rPr>
        <w:t>]</w:t>
      </w:r>
      <w:r w:rsidRPr="00576612">
        <w:rPr>
          <w:rFonts w:ascii="Times New Roman" w:eastAsia="Times New Roman" w:hAnsi="Times New Roman" w:cs="Times New Roman"/>
          <w:sz w:val="28"/>
          <w:szCs w:val="28"/>
          <w:lang w:val="en-US"/>
        </w:rPr>
        <w:t>.</w:t>
      </w:r>
    </w:p>
    <w:p w:rsidR="00E61561" w:rsidRPr="00576612" w:rsidRDefault="00E61561" w:rsidP="00E61561">
      <w:pPr>
        <w:spacing w:after="0" w:line="360" w:lineRule="atLeast"/>
        <w:ind w:firstLine="700"/>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Diagnosis of cystic pancreatic structures, despite the apparent simplicity, is a complex diagnostic problem.</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 xml:space="preserve">In the opinion of a number of authors, diagnostic algorithms should be used, assessing </w:t>
      </w:r>
      <w:proofErr w:type="spellStart"/>
      <w:r w:rsidRPr="00576612">
        <w:rPr>
          <w:rFonts w:ascii="Times New Roman" w:eastAsia="Times New Roman" w:hAnsi="Times New Roman" w:cs="Times New Roman"/>
          <w:sz w:val="28"/>
          <w:szCs w:val="28"/>
          <w:lang w:val="en-US"/>
        </w:rPr>
        <w:t>anamnestic</w:t>
      </w:r>
      <w:proofErr w:type="spellEnd"/>
      <w:r w:rsidRPr="00576612">
        <w:rPr>
          <w:rFonts w:ascii="Times New Roman" w:eastAsia="Times New Roman" w:hAnsi="Times New Roman" w:cs="Times New Roman"/>
          <w:sz w:val="28"/>
          <w:szCs w:val="28"/>
          <w:lang w:val="en-US"/>
        </w:rPr>
        <w:t xml:space="preserve"> data, a clinical picture, and laboratory indicators.</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In addition, it is necessary to use a complex of instrumental studies, including invasive (EUS, ERCP) and non-invasive (ultrasound, MRI, CT, PET) techniques for the selection of differentiated treatment tactics.</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Thus, on the one hand, the task not to miss potentially malignant or malignant cystic formation, and on the other</w:t>
      </w:r>
      <w:r w:rsidR="00576612">
        <w:rPr>
          <w:rFonts w:ascii="Times New Roman" w:eastAsia="Times New Roman" w:hAnsi="Times New Roman" w:cs="Times New Roman"/>
          <w:sz w:val="28"/>
          <w:szCs w:val="28"/>
          <w:lang w:val="en-US"/>
        </w:rPr>
        <w:t xml:space="preserve"> — </w:t>
      </w:r>
      <w:r w:rsidRPr="00576612">
        <w:rPr>
          <w:rFonts w:ascii="Times New Roman" w:eastAsia="Times New Roman" w:hAnsi="Times New Roman" w:cs="Times New Roman"/>
          <w:sz w:val="28"/>
          <w:szCs w:val="28"/>
          <w:lang w:val="en-US"/>
        </w:rPr>
        <w:t xml:space="preserve">to prevent unreasonable </w:t>
      </w:r>
      <w:proofErr w:type="spellStart"/>
      <w:r w:rsidRPr="00576612">
        <w:rPr>
          <w:rFonts w:ascii="Times New Roman" w:eastAsia="Times New Roman" w:hAnsi="Times New Roman" w:cs="Times New Roman"/>
          <w:sz w:val="28"/>
          <w:szCs w:val="28"/>
          <w:lang w:val="en-US"/>
        </w:rPr>
        <w:t>organounosyaschih</w:t>
      </w:r>
      <w:proofErr w:type="spellEnd"/>
      <w:r w:rsidRPr="00576612">
        <w:rPr>
          <w:rFonts w:ascii="Times New Roman" w:eastAsia="Times New Roman" w:hAnsi="Times New Roman" w:cs="Times New Roman"/>
          <w:sz w:val="28"/>
          <w:szCs w:val="28"/>
          <w:lang w:val="en-US"/>
        </w:rPr>
        <w:t xml:space="preserve"> methods of treatment </w:t>
      </w:r>
      <w:r w:rsidR="00576612" w:rsidRPr="00576612">
        <w:rPr>
          <w:rFonts w:ascii="Times New Roman" w:eastAsia="Times New Roman" w:hAnsi="Times New Roman" w:cs="Times New Roman"/>
          <w:sz w:val="28"/>
          <w:szCs w:val="28"/>
          <w:lang w:val="en-US"/>
        </w:rPr>
        <w:t>[</w:t>
      </w:r>
      <w:hyperlink r:id="rId11" w:anchor="_Ref484042209" w:tooltip="_Ref484042209" w:history="1">
        <w:r w:rsidRPr="00576612">
          <w:rPr>
            <w:rFonts w:ascii="Times New Roman" w:eastAsia="Times New Roman" w:hAnsi="Times New Roman" w:cs="Times New Roman"/>
            <w:sz w:val="28"/>
            <w:szCs w:val="28"/>
            <w:lang w:val="en-US"/>
          </w:rPr>
          <w:t>6</w:t>
        </w:r>
      </w:hyperlink>
      <w:r w:rsidR="00576612" w:rsidRPr="00576612">
        <w:rPr>
          <w:rFonts w:ascii="Times New Roman" w:eastAsia="Times New Roman" w:hAnsi="Times New Roman" w:cs="Times New Roman"/>
          <w:sz w:val="28"/>
          <w:szCs w:val="28"/>
          <w:lang w:val="en-US"/>
        </w:rPr>
        <w:t xml:space="preserve">, </w:t>
      </w:r>
      <w:hyperlink r:id="rId12" w:anchor="_Ref484042215" w:tooltip="_Ref484042215" w:history="1">
        <w:r w:rsidRPr="00576612">
          <w:rPr>
            <w:rFonts w:ascii="Times New Roman" w:eastAsia="Times New Roman" w:hAnsi="Times New Roman" w:cs="Times New Roman"/>
            <w:sz w:val="28"/>
            <w:szCs w:val="28"/>
            <w:lang w:val="en-US"/>
          </w:rPr>
          <w:t>8</w:t>
        </w:r>
      </w:hyperlink>
      <w:r w:rsidR="00576612" w:rsidRPr="00576612">
        <w:rPr>
          <w:rFonts w:ascii="Times New Roman" w:eastAsia="Times New Roman" w:hAnsi="Times New Roman" w:cs="Times New Roman"/>
          <w:sz w:val="28"/>
          <w:szCs w:val="28"/>
          <w:lang w:val="en-US"/>
        </w:rPr>
        <w:t xml:space="preserve">, </w:t>
      </w:r>
      <w:hyperlink r:id="rId13" w:anchor="_Ref484042198" w:tooltip="_Ref484042198" w:history="1">
        <w:r w:rsidRPr="00576612">
          <w:rPr>
            <w:rFonts w:ascii="Times New Roman" w:eastAsia="Times New Roman" w:hAnsi="Times New Roman" w:cs="Times New Roman"/>
            <w:sz w:val="28"/>
            <w:szCs w:val="28"/>
            <w:lang w:val="en-US"/>
          </w:rPr>
          <w:t>17</w:t>
        </w:r>
      </w:hyperlink>
      <w:r w:rsidR="00576612" w:rsidRPr="00576612">
        <w:rPr>
          <w:rFonts w:ascii="Times New Roman" w:eastAsia="Times New Roman" w:hAnsi="Times New Roman" w:cs="Times New Roman"/>
          <w:sz w:val="28"/>
          <w:szCs w:val="28"/>
          <w:lang w:val="en-US"/>
        </w:rPr>
        <w:t xml:space="preserve">, </w:t>
      </w:r>
      <w:hyperlink r:id="rId14" w:anchor="_Ref484042206" w:tooltip="_Ref484042206" w:history="1">
        <w:r w:rsidRPr="00576612">
          <w:rPr>
            <w:rFonts w:ascii="Times New Roman" w:eastAsia="Times New Roman" w:hAnsi="Times New Roman" w:cs="Times New Roman"/>
            <w:sz w:val="28"/>
            <w:szCs w:val="28"/>
            <w:lang w:val="en-US"/>
          </w:rPr>
          <w:t>19</w:t>
        </w:r>
      </w:hyperlink>
      <w:r w:rsidR="00576612" w:rsidRPr="00576612">
        <w:rPr>
          <w:rFonts w:ascii="Times New Roman" w:eastAsia="Times New Roman" w:hAnsi="Times New Roman" w:cs="Times New Roman"/>
          <w:sz w:val="28"/>
          <w:szCs w:val="28"/>
          <w:lang w:val="en-US"/>
        </w:rPr>
        <w:t xml:space="preserve">, </w:t>
      </w:r>
      <w:hyperlink r:id="rId15" w:anchor="_Ref484042202" w:tooltip="_Ref484042202" w:history="1">
        <w:r w:rsidRPr="00576612">
          <w:rPr>
            <w:rFonts w:ascii="Times New Roman" w:eastAsia="Times New Roman" w:hAnsi="Times New Roman" w:cs="Times New Roman"/>
            <w:sz w:val="28"/>
            <w:szCs w:val="28"/>
            <w:lang w:val="en-US"/>
          </w:rPr>
          <w:t>20</w:t>
        </w:r>
      </w:hyperlink>
      <w:r w:rsidR="00576612" w:rsidRPr="00576612">
        <w:rPr>
          <w:rFonts w:ascii="Times New Roman" w:eastAsia="Times New Roman" w:hAnsi="Times New Roman" w:cs="Times New Roman"/>
          <w:sz w:val="28"/>
          <w:szCs w:val="28"/>
          <w:lang w:val="en-US"/>
        </w:rPr>
        <w:t>]</w:t>
      </w:r>
      <w:r w:rsidRPr="00576612">
        <w:rPr>
          <w:rFonts w:ascii="Times New Roman" w:eastAsia="Times New Roman" w:hAnsi="Times New Roman" w:cs="Times New Roman"/>
          <w:sz w:val="28"/>
          <w:szCs w:val="28"/>
          <w:lang w:val="en-US"/>
        </w:rPr>
        <w:t>.</w:t>
      </w:r>
    </w:p>
    <w:p w:rsidR="00E61561" w:rsidRPr="00576612" w:rsidRDefault="00E61561" w:rsidP="00E61561">
      <w:pPr>
        <w:spacing w:after="0" w:line="360" w:lineRule="atLeast"/>
        <w:ind w:firstLine="700"/>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The choice of treatment tactics for such patients is also a difficult task.</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First of all, a specialist should answer the question: is it necessary to use any method of treatment, and, further, with what treatment technique should I start?</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This is due to the fact that some patients may experience spontaneous cure within 4-6 weeks.</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 xml:space="preserve">However, a significant portion of cysts (particularly more than 6 cm in diameter) require treatment in order to prevent complications </w:t>
      </w:r>
      <w:r w:rsidR="00576612" w:rsidRPr="00576612">
        <w:rPr>
          <w:rFonts w:ascii="Times New Roman" w:eastAsia="Times New Roman" w:hAnsi="Times New Roman" w:cs="Times New Roman"/>
          <w:sz w:val="28"/>
          <w:szCs w:val="28"/>
          <w:lang w:val="en-US"/>
        </w:rPr>
        <w:t>[</w:t>
      </w:r>
      <w:hyperlink r:id="rId16" w:anchor="_Ref484042219" w:tooltip="_Ref484042219" w:history="1">
        <w:r w:rsidRPr="00576612">
          <w:rPr>
            <w:rFonts w:ascii="Times New Roman" w:eastAsia="Times New Roman" w:hAnsi="Times New Roman" w:cs="Times New Roman"/>
            <w:sz w:val="28"/>
            <w:szCs w:val="28"/>
            <w:lang w:val="en-US"/>
          </w:rPr>
          <w:t>22</w:t>
        </w:r>
      </w:hyperlink>
      <w:r w:rsidR="00576612" w:rsidRPr="00576612">
        <w:rPr>
          <w:rFonts w:ascii="Times New Roman" w:eastAsia="Times New Roman" w:hAnsi="Times New Roman" w:cs="Times New Roman"/>
          <w:sz w:val="28"/>
          <w:szCs w:val="28"/>
          <w:lang w:val="en-US"/>
        </w:rPr>
        <w:t xml:space="preserve">, </w:t>
      </w:r>
      <w:hyperlink r:id="rId17" w:anchor="_Ref484042225" w:tooltip="_Ref484042225" w:history="1">
        <w:r w:rsidRPr="00576612">
          <w:rPr>
            <w:rFonts w:ascii="Times New Roman" w:eastAsia="Times New Roman" w:hAnsi="Times New Roman" w:cs="Times New Roman"/>
            <w:sz w:val="28"/>
            <w:szCs w:val="28"/>
            <w:lang w:val="en-US"/>
          </w:rPr>
          <w:t>24</w:t>
        </w:r>
      </w:hyperlink>
      <w:r w:rsidRPr="00576612">
        <w:rPr>
          <w:rFonts w:ascii="Times New Roman" w:eastAsia="Times New Roman" w:hAnsi="Times New Roman" w:cs="Times New Roman"/>
          <w:sz w:val="28"/>
          <w:szCs w:val="28"/>
          <w:lang w:val="en-US"/>
        </w:rPr>
        <w:t>].</w:t>
      </w:r>
    </w:p>
    <w:p w:rsidR="00E61561" w:rsidRPr="00576612" w:rsidRDefault="00E61561" w:rsidP="00E61561">
      <w:pPr>
        <w:spacing w:after="0" w:line="360" w:lineRule="atLeast"/>
        <w:ind w:firstLine="700"/>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 xml:space="preserve">Recommended before an aggressive surgical approach in patients with cystic pancreatic with carrying out routine surgical interventions all such patients, according to several authors, and in our experience, it is not currently applicable </w:t>
      </w:r>
      <w:r w:rsidR="00576612" w:rsidRPr="00576612">
        <w:rPr>
          <w:rFonts w:ascii="Times New Roman" w:eastAsia="Times New Roman" w:hAnsi="Times New Roman" w:cs="Times New Roman"/>
          <w:sz w:val="28"/>
          <w:szCs w:val="28"/>
          <w:lang w:val="en-US"/>
        </w:rPr>
        <w:t>[</w:t>
      </w:r>
      <w:hyperlink r:id="rId18" w:anchor="_Ref484042238" w:tooltip="_Ref484042238" w:history="1">
        <w:r w:rsidRPr="00576612">
          <w:rPr>
            <w:rFonts w:ascii="Times New Roman" w:eastAsia="Times New Roman" w:hAnsi="Times New Roman" w:cs="Times New Roman"/>
            <w:sz w:val="28"/>
            <w:szCs w:val="28"/>
            <w:lang w:val="en-US"/>
          </w:rPr>
          <w:t>14</w:t>
        </w:r>
      </w:hyperlink>
      <w:r w:rsidR="00576612" w:rsidRPr="00576612">
        <w:rPr>
          <w:rFonts w:ascii="Times New Roman" w:eastAsia="Times New Roman" w:hAnsi="Times New Roman" w:cs="Times New Roman"/>
          <w:sz w:val="28"/>
          <w:szCs w:val="28"/>
          <w:lang w:val="en-US"/>
        </w:rPr>
        <w:t xml:space="preserve">, </w:t>
      </w:r>
      <w:hyperlink r:id="rId19" w:anchor="_Ref484042233" w:tooltip="_Ref484042233" w:history="1">
        <w:r w:rsidRPr="00576612">
          <w:rPr>
            <w:rFonts w:ascii="Times New Roman" w:eastAsia="Times New Roman" w:hAnsi="Times New Roman" w:cs="Times New Roman"/>
            <w:sz w:val="28"/>
            <w:szCs w:val="28"/>
            <w:lang w:val="en-US"/>
          </w:rPr>
          <w:t>16</w:t>
        </w:r>
      </w:hyperlink>
      <w:r w:rsidR="00576612" w:rsidRPr="00576612">
        <w:rPr>
          <w:rFonts w:ascii="Times New Roman" w:eastAsia="Times New Roman" w:hAnsi="Times New Roman" w:cs="Times New Roman"/>
          <w:sz w:val="28"/>
          <w:szCs w:val="28"/>
          <w:lang w:val="en-US"/>
        </w:rPr>
        <w:t xml:space="preserve">, </w:t>
      </w:r>
      <w:hyperlink r:id="rId20" w:anchor="_Ref484042229" w:tooltip="_Ref484042229" w:history="1">
        <w:r w:rsidRPr="00576612">
          <w:rPr>
            <w:rFonts w:ascii="Times New Roman" w:eastAsia="Times New Roman" w:hAnsi="Times New Roman" w:cs="Times New Roman"/>
            <w:sz w:val="28"/>
            <w:szCs w:val="28"/>
            <w:lang w:val="en-US"/>
          </w:rPr>
          <w:t>18</w:t>
        </w:r>
      </w:hyperlink>
      <w:r w:rsidR="00576612" w:rsidRPr="00576612">
        <w:rPr>
          <w:rFonts w:ascii="Times New Roman" w:eastAsia="Times New Roman" w:hAnsi="Times New Roman" w:cs="Times New Roman"/>
          <w:sz w:val="28"/>
          <w:szCs w:val="28"/>
          <w:lang w:val="en-US"/>
        </w:rPr>
        <w:t>]</w:t>
      </w:r>
      <w:r w:rsidRPr="00576612">
        <w:rPr>
          <w:rFonts w:ascii="Times New Roman" w:eastAsia="Times New Roman" w:hAnsi="Times New Roman" w:cs="Times New Roman"/>
          <w:sz w:val="28"/>
          <w:szCs w:val="28"/>
          <w:lang w:val="en-US"/>
        </w:rPr>
        <w:t>.</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 xml:space="preserve">At the present stage of development of medicine requires more selective (personalized) approach in the selection of treatment of these patients with not only surgical, but conservative, and mini-invasive treatment </w:t>
      </w:r>
      <w:r w:rsidR="00576612" w:rsidRPr="00576612">
        <w:rPr>
          <w:rFonts w:ascii="Times New Roman" w:eastAsia="Times New Roman" w:hAnsi="Times New Roman" w:cs="Times New Roman"/>
          <w:sz w:val="28"/>
          <w:szCs w:val="28"/>
          <w:lang w:val="en-US"/>
        </w:rPr>
        <w:t>[</w:t>
      </w:r>
      <w:hyperlink r:id="rId21" w:anchor="_Ref484042244" w:tooltip="_Ref484042244" w:history="1">
        <w:r w:rsidRPr="00576612">
          <w:rPr>
            <w:rFonts w:ascii="Times New Roman" w:eastAsia="Times New Roman" w:hAnsi="Times New Roman" w:cs="Times New Roman"/>
            <w:sz w:val="28"/>
            <w:szCs w:val="28"/>
            <w:lang w:val="en-US"/>
          </w:rPr>
          <w:t>1</w:t>
        </w:r>
      </w:hyperlink>
      <w:r w:rsidR="00576612" w:rsidRPr="00576612">
        <w:rPr>
          <w:rFonts w:ascii="Times New Roman" w:eastAsia="Times New Roman" w:hAnsi="Times New Roman" w:cs="Times New Roman"/>
          <w:sz w:val="28"/>
          <w:szCs w:val="28"/>
          <w:lang w:val="en-US"/>
        </w:rPr>
        <w:t xml:space="preserve">, </w:t>
      </w:r>
      <w:hyperlink r:id="rId22" w:anchor="_Ref484042249" w:tooltip="_Ref484042249" w:history="1">
        <w:r w:rsidRPr="00576612">
          <w:rPr>
            <w:rFonts w:ascii="Times New Roman" w:eastAsia="Times New Roman" w:hAnsi="Times New Roman" w:cs="Times New Roman"/>
            <w:sz w:val="28"/>
            <w:szCs w:val="28"/>
            <w:lang w:val="en-US"/>
          </w:rPr>
          <w:t>9</w:t>
        </w:r>
      </w:hyperlink>
      <w:r w:rsidR="00576612" w:rsidRPr="00576612">
        <w:rPr>
          <w:rFonts w:ascii="Times New Roman" w:eastAsia="Times New Roman" w:hAnsi="Times New Roman" w:cs="Times New Roman"/>
          <w:sz w:val="28"/>
          <w:szCs w:val="28"/>
          <w:lang w:val="en-US"/>
        </w:rPr>
        <w:t xml:space="preserve">, </w:t>
      </w:r>
      <w:hyperlink r:id="rId23" w:anchor="_Ref484042257" w:tooltip="_Ref484042257" w:history="1">
        <w:r w:rsidRPr="00576612">
          <w:rPr>
            <w:rFonts w:ascii="Times New Roman" w:eastAsia="Times New Roman" w:hAnsi="Times New Roman" w:cs="Times New Roman"/>
            <w:sz w:val="28"/>
            <w:szCs w:val="28"/>
            <w:lang w:val="en-US"/>
          </w:rPr>
          <w:t>21</w:t>
        </w:r>
      </w:hyperlink>
      <w:r w:rsidR="00576612" w:rsidRPr="00576612">
        <w:rPr>
          <w:rFonts w:ascii="Times New Roman" w:eastAsia="Times New Roman" w:hAnsi="Times New Roman" w:cs="Times New Roman"/>
          <w:sz w:val="28"/>
          <w:szCs w:val="28"/>
          <w:lang w:val="en-US"/>
        </w:rPr>
        <w:t>]</w:t>
      </w:r>
      <w:r w:rsidRPr="00576612">
        <w:rPr>
          <w:rFonts w:ascii="Times New Roman" w:eastAsia="Times New Roman" w:hAnsi="Times New Roman" w:cs="Times New Roman"/>
          <w:sz w:val="28"/>
          <w:szCs w:val="28"/>
          <w:lang w:val="en-US"/>
        </w:rPr>
        <w:t>.</w:t>
      </w:r>
    </w:p>
    <w:p w:rsidR="00E61561" w:rsidRPr="00576612" w:rsidRDefault="00E61561" w:rsidP="00E61561">
      <w:pPr>
        <w:spacing w:after="0" w:line="360" w:lineRule="atLeast"/>
        <w:ind w:firstLine="700"/>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Thus, the tactics of managing patients with false LCPV remains controversial for several reasons: 1) the complexity, in some cases, of differential diagnosis between tumor and non-tumor cystic formations;</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2) non-operative histological diagnosis is imprecise in approximately 25% of patients;</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 xml:space="preserve">3) surgical </w:t>
      </w:r>
      <w:r w:rsidRPr="00576612">
        <w:rPr>
          <w:rFonts w:ascii="Times New Roman" w:eastAsia="Times New Roman" w:hAnsi="Times New Roman" w:cs="Times New Roman"/>
          <w:sz w:val="28"/>
          <w:szCs w:val="28"/>
          <w:lang w:val="en-US"/>
        </w:rPr>
        <w:lastRenderedPageBreak/>
        <w:t xml:space="preserve">interventions on the </w:t>
      </w:r>
      <w:r w:rsidR="00576612">
        <w:rPr>
          <w:rFonts w:ascii="Times New Roman" w:eastAsia="Times New Roman" w:hAnsi="Times New Roman" w:cs="Times New Roman"/>
          <w:sz w:val="28"/>
          <w:szCs w:val="28"/>
          <w:lang w:val="en-US"/>
        </w:rPr>
        <w:t>pancreas</w:t>
      </w:r>
      <w:r w:rsidRPr="00576612">
        <w:rPr>
          <w:rFonts w:ascii="Times New Roman" w:eastAsia="Times New Roman" w:hAnsi="Times New Roman" w:cs="Times New Roman"/>
          <w:sz w:val="28"/>
          <w:szCs w:val="28"/>
          <w:lang w:val="en-US"/>
        </w:rPr>
        <w:t xml:space="preserve"> are associated with a significant risk of complications and mortality.</w:t>
      </w:r>
    </w:p>
    <w:p w:rsidR="00E61561" w:rsidRPr="00576612" w:rsidRDefault="00E61561" w:rsidP="00E61561">
      <w:pPr>
        <w:spacing w:after="0" w:line="360" w:lineRule="atLeast"/>
        <w:ind w:firstLine="700"/>
        <w:jc w:val="both"/>
        <w:rPr>
          <w:rFonts w:ascii="Times New Roman" w:eastAsia="Times New Roman" w:hAnsi="Times New Roman" w:cs="Times New Roman"/>
          <w:sz w:val="28"/>
          <w:szCs w:val="28"/>
          <w:lang w:val="en-US"/>
        </w:rPr>
      </w:pPr>
      <w:proofErr w:type="gramStart"/>
      <w:r w:rsidRPr="00576612">
        <w:rPr>
          <w:rFonts w:ascii="Times New Roman" w:eastAsia="Times New Roman" w:hAnsi="Times New Roman" w:cs="Times New Roman"/>
          <w:b/>
          <w:bCs/>
          <w:sz w:val="28"/>
          <w:szCs w:val="28"/>
          <w:lang w:val="en-US"/>
        </w:rPr>
        <w:t>The purpose of research</w:t>
      </w:r>
      <w:r w:rsidR="00576612">
        <w:rPr>
          <w:rFonts w:ascii="Times New Roman" w:eastAsia="Times New Roman" w:hAnsi="Times New Roman" w:cs="Times New Roman"/>
          <w:sz w:val="28"/>
          <w:szCs w:val="28"/>
          <w:lang w:val="en-US"/>
        </w:rPr>
        <w:t xml:space="preserve"> — </w:t>
      </w:r>
      <w:r w:rsidRPr="00576612">
        <w:rPr>
          <w:rFonts w:ascii="Times New Roman" w:eastAsia="Times New Roman" w:hAnsi="Times New Roman" w:cs="Times New Roman"/>
          <w:sz w:val="28"/>
          <w:szCs w:val="28"/>
          <w:lang w:val="en-US"/>
        </w:rPr>
        <w:t xml:space="preserve">to justify the selection of the optimal treatment strategy in patients with pancreatic cysts on the background of </w:t>
      </w:r>
      <w:r w:rsidR="00576612">
        <w:rPr>
          <w:rFonts w:ascii="Times New Roman" w:eastAsia="Times New Roman" w:hAnsi="Times New Roman" w:cs="Times New Roman"/>
          <w:sz w:val="28"/>
          <w:szCs w:val="28"/>
          <w:lang w:val="en-US"/>
        </w:rPr>
        <w:t>CP</w:t>
      </w:r>
      <w:r w:rsidRPr="00576612">
        <w:rPr>
          <w:rFonts w:ascii="Times New Roman" w:eastAsia="Times New Roman" w:hAnsi="Times New Roman" w:cs="Times New Roman"/>
          <w:sz w:val="28"/>
          <w:szCs w:val="28"/>
          <w:lang w:val="en-US"/>
        </w:rPr>
        <w:t>.</w:t>
      </w:r>
      <w:proofErr w:type="gramEnd"/>
    </w:p>
    <w:p w:rsidR="00E61561" w:rsidRPr="00576612" w:rsidRDefault="00E61561" w:rsidP="00E61561">
      <w:pPr>
        <w:spacing w:after="0" w:line="360" w:lineRule="atLeast"/>
        <w:ind w:firstLine="700"/>
        <w:jc w:val="both"/>
        <w:rPr>
          <w:rFonts w:ascii="Times New Roman" w:eastAsia="Times New Roman" w:hAnsi="Times New Roman" w:cs="Times New Roman"/>
          <w:sz w:val="28"/>
          <w:szCs w:val="28"/>
          <w:lang w:val="en-US"/>
        </w:rPr>
      </w:pPr>
      <w:proofErr w:type="gramStart"/>
      <w:r w:rsidRPr="00576612">
        <w:rPr>
          <w:rFonts w:ascii="Times New Roman" w:eastAsia="Times New Roman" w:hAnsi="Times New Roman" w:cs="Times New Roman"/>
          <w:b/>
          <w:bCs/>
          <w:sz w:val="28"/>
          <w:szCs w:val="28"/>
          <w:lang w:val="en-US"/>
        </w:rPr>
        <w:t>Materials and methods.</w:t>
      </w:r>
      <w:proofErr w:type="gramEnd"/>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 xml:space="preserve">The work is a simple retrospective-prospective study of the results of treatment of patients with CP complicated by the formation of the cyst of the </w:t>
      </w:r>
      <w:r w:rsidR="00576612">
        <w:rPr>
          <w:rFonts w:ascii="Times New Roman" w:eastAsia="Times New Roman" w:hAnsi="Times New Roman" w:cs="Times New Roman"/>
          <w:sz w:val="28"/>
          <w:szCs w:val="28"/>
          <w:lang w:val="en-US"/>
        </w:rPr>
        <w:t>pancreas</w:t>
      </w:r>
      <w:r w:rsidRPr="00576612">
        <w:rPr>
          <w:rFonts w:ascii="Times New Roman" w:eastAsia="Times New Roman" w:hAnsi="Times New Roman" w:cs="Times New Roman"/>
          <w:sz w:val="28"/>
          <w:szCs w:val="28"/>
          <w:lang w:val="en-US"/>
        </w:rPr>
        <w:t xml:space="preserve"> that was treated at OGAUZ "GK </w:t>
      </w:r>
      <w:proofErr w:type="spellStart"/>
      <w:r w:rsidRPr="00576612">
        <w:rPr>
          <w:rFonts w:ascii="Times New Roman" w:eastAsia="Times New Roman" w:hAnsi="Times New Roman" w:cs="Times New Roman"/>
          <w:sz w:val="28"/>
          <w:szCs w:val="28"/>
          <w:lang w:val="en-US"/>
        </w:rPr>
        <w:t>Zherlov</w:t>
      </w:r>
      <w:proofErr w:type="spellEnd"/>
      <w:r w:rsidRPr="00576612">
        <w:rPr>
          <w:rFonts w:ascii="Times New Roman" w:eastAsia="Times New Roman" w:hAnsi="Times New Roman" w:cs="Times New Roman"/>
          <w:sz w:val="28"/>
          <w:szCs w:val="28"/>
          <w:lang w:val="en-US"/>
        </w:rPr>
        <w:t xml:space="preserve"> Medical Center" (until 2013</w:t>
      </w:r>
      <w:r w:rsidR="00576612">
        <w:rPr>
          <w:rFonts w:ascii="Times New Roman" w:eastAsia="Times New Roman" w:hAnsi="Times New Roman" w:cs="Times New Roman"/>
          <w:sz w:val="28"/>
          <w:szCs w:val="28"/>
          <w:lang w:val="en-US"/>
        </w:rPr>
        <w:t xml:space="preserve"> — </w:t>
      </w:r>
      <w:r w:rsidRPr="00576612">
        <w:rPr>
          <w:rFonts w:ascii="Times New Roman" w:eastAsia="Times New Roman" w:hAnsi="Times New Roman" w:cs="Times New Roman"/>
          <w:sz w:val="28"/>
          <w:szCs w:val="28"/>
          <w:lang w:val="en-US"/>
        </w:rPr>
        <w:t xml:space="preserve">the Research Institute of Gastroenterology of </w:t>
      </w:r>
      <w:proofErr w:type="spellStart"/>
      <w:r w:rsidRPr="00576612">
        <w:rPr>
          <w:rFonts w:ascii="Times New Roman" w:eastAsia="Times New Roman" w:hAnsi="Times New Roman" w:cs="Times New Roman"/>
          <w:sz w:val="28"/>
          <w:szCs w:val="28"/>
          <w:lang w:val="en-US"/>
        </w:rPr>
        <w:t>SibGMU</w:t>
      </w:r>
      <w:proofErr w:type="spellEnd"/>
      <w:r w:rsidRPr="00576612">
        <w:rPr>
          <w:rFonts w:ascii="Times New Roman" w:eastAsia="Times New Roman" w:hAnsi="Times New Roman" w:cs="Times New Roman"/>
          <w:sz w:val="28"/>
          <w:szCs w:val="28"/>
          <w:lang w:val="en-US"/>
        </w:rPr>
        <w:t>) for the period from 2008 to 2015 year.</w:t>
      </w:r>
    </w:p>
    <w:p w:rsidR="00E61561" w:rsidRPr="00576612" w:rsidRDefault="00E61561" w:rsidP="00E61561">
      <w:pPr>
        <w:spacing w:after="0" w:line="360" w:lineRule="atLeast"/>
        <w:ind w:firstLine="700"/>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A total of 58 patients were examined and treated, including 31 (53.4%) men and 27 (46.6%) women, aged 26 to 73 years (48.9 ± 1.9 years) (Table 1 ).</w:t>
      </w:r>
    </w:p>
    <w:p w:rsidR="00E61561" w:rsidRPr="00576612" w:rsidRDefault="00E61561" w:rsidP="00E61561">
      <w:pPr>
        <w:spacing w:after="0" w:line="360" w:lineRule="atLeast"/>
        <w:ind w:firstLine="700"/>
        <w:jc w:val="both"/>
        <w:rPr>
          <w:rFonts w:ascii="Times New Roman" w:eastAsia="Times New Roman" w:hAnsi="Times New Roman" w:cs="Times New Roman"/>
          <w:sz w:val="28"/>
          <w:szCs w:val="28"/>
          <w:lang w:val="en-US"/>
        </w:rPr>
      </w:pPr>
      <w:proofErr w:type="gramStart"/>
      <w:r w:rsidRPr="00576612">
        <w:rPr>
          <w:rFonts w:ascii="Times New Roman" w:eastAsia="Times New Roman" w:hAnsi="Times New Roman" w:cs="Times New Roman"/>
          <w:sz w:val="28"/>
          <w:szCs w:val="28"/>
          <w:lang w:val="en-US"/>
        </w:rPr>
        <w:t>As can be seen from Table.</w:t>
      </w:r>
      <w:proofErr w:type="gramEnd"/>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 xml:space="preserve">1, the greatest number of patients with cysts in </w:t>
      </w:r>
      <w:r w:rsidR="00576612">
        <w:rPr>
          <w:rFonts w:ascii="Times New Roman" w:eastAsia="Times New Roman" w:hAnsi="Times New Roman" w:cs="Times New Roman"/>
          <w:sz w:val="28"/>
          <w:szCs w:val="28"/>
          <w:lang w:val="en-US"/>
        </w:rPr>
        <w:t>CP</w:t>
      </w:r>
      <w:r w:rsidRPr="00576612">
        <w:rPr>
          <w:rFonts w:ascii="Times New Roman" w:eastAsia="Times New Roman" w:hAnsi="Times New Roman" w:cs="Times New Roman"/>
          <w:sz w:val="28"/>
          <w:szCs w:val="28"/>
          <w:lang w:val="en-US"/>
        </w:rPr>
        <w:t xml:space="preserve"> occurred in the groups 41-50 and 51-60 years (respectively, 32.8% and 39.7%).</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Expected fewer cysts were in the age group of up to 40 and over 60 years.</w:t>
      </w:r>
    </w:p>
    <w:p w:rsidR="00E61561" w:rsidRPr="00576612" w:rsidRDefault="00E61561" w:rsidP="00E61561">
      <w:pPr>
        <w:spacing w:after="0" w:line="360" w:lineRule="atLeast"/>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Table 1</w:t>
      </w:r>
    </w:p>
    <w:p w:rsidR="00E61561" w:rsidRPr="00576612" w:rsidRDefault="00E61561" w:rsidP="00E61561">
      <w:pPr>
        <w:spacing w:after="0" w:line="360" w:lineRule="atLeast"/>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Distribution of patients with pancreatic cysts depending on sex and age</w:t>
      </w:r>
    </w:p>
    <w:tbl>
      <w:tblPr>
        <w:tblW w:w="9660"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top w:w="15" w:type="dxa"/>
          <w:left w:w="15" w:type="dxa"/>
          <w:bottom w:w="15" w:type="dxa"/>
          <w:right w:w="15" w:type="dxa"/>
        </w:tblCellMar>
        <w:tblLook w:val="04A0"/>
      </w:tblPr>
      <w:tblGrid>
        <w:gridCol w:w="1456"/>
        <w:gridCol w:w="809"/>
        <w:gridCol w:w="632"/>
        <w:gridCol w:w="598"/>
        <w:gridCol w:w="632"/>
        <w:gridCol w:w="896"/>
        <w:gridCol w:w="674"/>
        <w:gridCol w:w="896"/>
        <w:gridCol w:w="645"/>
        <w:gridCol w:w="896"/>
        <w:gridCol w:w="763"/>
        <w:gridCol w:w="763"/>
      </w:tblGrid>
      <w:tr w:rsidR="00E61561" w:rsidRPr="00576612" w:rsidTr="00576612">
        <w:tc>
          <w:tcPr>
            <w:tcW w:w="1455" w:type="dxa"/>
            <w:vMerge w:val="restart"/>
            <w:noWrap/>
            <w:vAlign w:val="bottom"/>
            <w:hideMark/>
          </w:tcPr>
          <w:p w:rsidR="00E61561" w:rsidRPr="00576612" w:rsidRDefault="00576612" w:rsidP="00E61561">
            <w:pPr>
              <w:spacing w:after="0" w:line="240" w:lineRule="atLeast"/>
              <w:ind w:left="40" w:right="40" w:firstLine="280"/>
              <w:rPr>
                <w:rFonts w:ascii="Times New Roman" w:eastAsia="Times New Roman" w:hAnsi="Times New Roman" w:cs="Times New Roman"/>
                <w:sz w:val="28"/>
                <w:szCs w:val="28"/>
                <w:lang w:val="en-US"/>
              </w:rPr>
            </w:pPr>
            <w:bookmarkStart w:id="0" w:name="table01"/>
            <w:bookmarkEnd w:id="0"/>
            <w:r w:rsidRPr="00576612">
              <w:rPr>
                <w:rFonts w:ascii="Times New Roman" w:eastAsia="Times New Roman" w:hAnsi="Times New Roman" w:cs="Times New Roman"/>
                <w:sz w:val="28"/>
                <w:szCs w:val="28"/>
                <w:lang w:val="en-US"/>
              </w:rPr>
              <w:t xml:space="preserve"> </w:t>
            </w:r>
          </w:p>
        </w:tc>
        <w:tc>
          <w:tcPr>
            <w:tcW w:w="810" w:type="dxa"/>
            <w:vMerge w:val="restart"/>
            <w:hideMark/>
          </w:tcPr>
          <w:p w:rsidR="00E61561" w:rsidRPr="00576612" w:rsidRDefault="00E61561" w:rsidP="00E61561">
            <w:pPr>
              <w:spacing w:after="0" w:line="240" w:lineRule="atLeast"/>
              <w:ind w:left="40" w:right="40" w:firstLine="280"/>
              <w:jc w:val="both"/>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N</w:t>
            </w:r>
          </w:p>
        </w:tc>
        <w:tc>
          <w:tcPr>
            <w:tcW w:w="0" w:type="auto"/>
            <w:gridSpan w:val="10"/>
            <w:hideMark/>
          </w:tcPr>
          <w:p w:rsidR="00E61561" w:rsidRPr="00576612" w:rsidRDefault="00E61561" w:rsidP="00E61561">
            <w:pPr>
              <w:spacing w:after="0" w:line="240" w:lineRule="atLeast"/>
              <w:ind w:left="40" w:right="40"/>
              <w:jc w:val="center"/>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Age</w:t>
            </w:r>
            <w:proofErr w:type="spellEnd"/>
            <w:r w:rsidRPr="00576612">
              <w:rPr>
                <w:rFonts w:ascii="Times New Roman" w:eastAsia="Times New Roman" w:hAnsi="Times New Roman" w:cs="Times New Roman"/>
                <w:sz w:val="28"/>
                <w:szCs w:val="28"/>
              </w:rPr>
              <w:t xml:space="preserve"> (</w:t>
            </w:r>
            <w:proofErr w:type="spellStart"/>
            <w:r w:rsidRPr="00576612">
              <w:rPr>
                <w:rFonts w:ascii="Times New Roman" w:eastAsia="Times New Roman" w:hAnsi="Times New Roman" w:cs="Times New Roman"/>
                <w:sz w:val="28"/>
                <w:szCs w:val="28"/>
              </w:rPr>
              <w:t>years</w:t>
            </w:r>
            <w:proofErr w:type="spellEnd"/>
            <w:r w:rsidRPr="00576612">
              <w:rPr>
                <w:rFonts w:ascii="Times New Roman" w:eastAsia="Times New Roman" w:hAnsi="Times New Roman" w:cs="Times New Roman"/>
                <w:sz w:val="28"/>
                <w:szCs w:val="28"/>
              </w:rPr>
              <w:t>)</w:t>
            </w:r>
          </w:p>
        </w:tc>
      </w:tr>
      <w:tr w:rsidR="00E61561" w:rsidRPr="00576612" w:rsidTr="00576612">
        <w:trPr>
          <w:trHeight w:val="165"/>
        </w:trPr>
        <w:tc>
          <w:tcPr>
            <w:tcW w:w="0" w:type="auto"/>
            <w:vMerge/>
            <w:vAlign w:val="center"/>
            <w:hideMark/>
          </w:tcPr>
          <w:p w:rsidR="00E61561" w:rsidRPr="00576612" w:rsidRDefault="00E61561" w:rsidP="00E61561">
            <w:pPr>
              <w:spacing w:after="0" w:line="240" w:lineRule="auto"/>
              <w:rPr>
                <w:rFonts w:ascii="Times New Roman" w:eastAsia="Times New Roman" w:hAnsi="Times New Roman" w:cs="Times New Roman"/>
                <w:sz w:val="28"/>
                <w:szCs w:val="28"/>
              </w:rPr>
            </w:pPr>
          </w:p>
        </w:tc>
        <w:tc>
          <w:tcPr>
            <w:tcW w:w="0" w:type="auto"/>
            <w:vMerge/>
            <w:vAlign w:val="center"/>
            <w:hideMark/>
          </w:tcPr>
          <w:p w:rsidR="00E61561" w:rsidRPr="00576612" w:rsidRDefault="00E61561" w:rsidP="00E61561">
            <w:pPr>
              <w:spacing w:after="0" w:line="240" w:lineRule="auto"/>
              <w:rPr>
                <w:rFonts w:ascii="Times New Roman" w:eastAsia="Times New Roman" w:hAnsi="Times New Roman" w:cs="Times New Roman"/>
                <w:sz w:val="28"/>
                <w:szCs w:val="28"/>
              </w:rPr>
            </w:pPr>
          </w:p>
        </w:tc>
        <w:tc>
          <w:tcPr>
            <w:tcW w:w="0" w:type="auto"/>
            <w:gridSpan w:val="2"/>
            <w:hideMark/>
          </w:tcPr>
          <w:p w:rsidR="00E61561" w:rsidRPr="00576612" w:rsidRDefault="00E61561" w:rsidP="00E61561">
            <w:pPr>
              <w:spacing w:after="0" w:line="165" w:lineRule="atLeast"/>
              <w:ind w:left="40" w:right="40" w:firstLine="280"/>
              <w:jc w:val="both"/>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20-30</w:t>
            </w:r>
          </w:p>
        </w:tc>
        <w:tc>
          <w:tcPr>
            <w:tcW w:w="0" w:type="auto"/>
            <w:gridSpan w:val="2"/>
            <w:hideMark/>
          </w:tcPr>
          <w:p w:rsidR="00E61561" w:rsidRPr="00576612" w:rsidRDefault="00E61561" w:rsidP="00E61561">
            <w:pPr>
              <w:spacing w:after="0" w:line="165" w:lineRule="atLeast"/>
              <w:ind w:left="40" w:right="40" w:firstLine="280"/>
              <w:jc w:val="both"/>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31-40</w:t>
            </w:r>
          </w:p>
        </w:tc>
        <w:tc>
          <w:tcPr>
            <w:tcW w:w="0" w:type="auto"/>
            <w:gridSpan w:val="2"/>
            <w:hideMark/>
          </w:tcPr>
          <w:p w:rsidR="00E61561" w:rsidRPr="00576612" w:rsidRDefault="00E61561" w:rsidP="00E61561">
            <w:pPr>
              <w:spacing w:after="0" w:line="165" w:lineRule="atLeast"/>
              <w:ind w:left="40" w:right="40" w:firstLine="280"/>
              <w:jc w:val="both"/>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41-50</w:t>
            </w:r>
          </w:p>
        </w:tc>
        <w:tc>
          <w:tcPr>
            <w:tcW w:w="0" w:type="auto"/>
            <w:gridSpan w:val="2"/>
            <w:hideMark/>
          </w:tcPr>
          <w:p w:rsidR="00E61561" w:rsidRPr="00576612" w:rsidRDefault="00E61561" w:rsidP="00E61561">
            <w:pPr>
              <w:spacing w:after="0" w:line="165" w:lineRule="atLeast"/>
              <w:ind w:left="40" w:right="40" w:firstLine="280"/>
              <w:jc w:val="both"/>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51-60</w:t>
            </w:r>
          </w:p>
        </w:tc>
        <w:tc>
          <w:tcPr>
            <w:tcW w:w="0" w:type="auto"/>
            <w:gridSpan w:val="2"/>
            <w:hideMark/>
          </w:tcPr>
          <w:p w:rsidR="00E61561" w:rsidRPr="00576612" w:rsidRDefault="00576612" w:rsidP="00E61561">
            <w:pPr>
              <w:spacing w:after="0" w:line="165" w:lineRule="atLeast"/>
              <w:ind w:left="40" w:right="40" w:firstLine="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&gt;</w:t>
            </w:r>
            <w:r w:rsidR="00E61561" w:rsidRPr="00576612">
              <w:rPr>
                <w:rFonts w:ascii="Times New Roman" w:eastAsia="Times New Roman" w:hAnsi="Times New Roman" w:cs="Times New Roman"/>
                <w:sz w:val="28"/>
                <w:szCs w:val="28"/>
              </w:rPr>
              <w:t xml:space="preserve">60 </w:t>
            </w:r>
            <w:proofErr w:type="spellStart"/>
            <w:r w:rsidR="00E61561" w:rsidRPr="00576612">
              <w:rPr>
                <w:rFonts w:ascii="Times New Roman" w:eastAsia="Times New Roman" w:hAnsi="Times New Roman" w:cs="Times New Roman"/>
                <w:sz w:val="28"/>
                <w:szCs w:val="28"/>
              </w:rPr>
              <w:t>years</w:t>
            </w:r>
            <w:proofErr w:type="spellEnd"/>
          </w:p>
        </w:tc>
      </w:tr>
      <w:tr w:rsidR="00E61561" w:rsidRPr="00576612" w:rsidTr="00576612">
        <w:trPr>
          <w:trHeight w:val="165"/>
        </w:trPr>
        <w:tc>
          <w:tcPr>
            <w:tcW w:w="0" w:type="auto"/>
            <w:vMerge/>
            <w:vAlign w:val="center"/>
            <w:hideMark/>
          </w:tcPr>
          <w:p w:rsidR="00E61561" w:rsidRPr="00576612" w:rsidRDefault="00E61561" w:rsidP="00E61561">
            <w:pPr>
              <w:spacing w:after="0" w:line="240" w:lineRule="auto"/>
              <w:rPr>
                <w:rFonts w:ascii="Times New Roman" w:eastAsia="Times New Roman" w:hAnsi="Times New Roman" w:cs="Times New Roman"/>
                <w:sz w:val="28"/>
                <w:szCs w:val="28"/>
              </w:rPr>
            </w:pPr>
          </w:p>
        </w:tc>
        <w:tc>
          <w:tcPr>
            <w:tcW w:w="0" w:type="auto"/>
            <w:vMerge/>
            <w:vAlign w:val="center"/>
            <w:hideMark/>
          </w:tcPr>
          <w:p w:rsidR="00E61561" w:rsidRPr="00576612" w:rsidRDefault="00E61561" w:rsidP="00E61561">
            <w:pPr>
              <w:spacing w:after="0" w:line="240" w:lineRule="auto"/>
              <w:rPr>
                <w:rFonts w:ascii="Times New Roman" w:eastAsia="Times New Roman" w:hAnsi="Times New Roman" w:cs="Times New Roman"/>
                <w:sz w:val="28"/>
                <w:szCs w:val="28"/>
              </w:rPr>
            </w:pPr>
          </w:p>
        </w:tc>
        <w:tc>
          <w:tcPr>
            <w:tcW w:w="615" w:type="dxa"/>
            <w:hideMark/>
          </w:tcPr>
          <w:p w:rsidR="00E61561" w:rsidRPr="00576612" w:rsidRDefault="00E61561" w:rsidP="00E61561">
            <w:pPr>
              <w:spacing w:after="0" w:line="165" w:lineRule="atLeast"/>
              <w:ind w:left="40" w:right="40"/>
              <w:jc w:val="center"/>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Abs</w:t>
            </w:r>
            <w:proofErr w:type="spellEnd"/>
            <w:r w:rsidRPr="00576612">
              <w:rPr>
                <w:rFonts w:ascii="Times New Roman" w:eastAsia="Times New Roman" w:hAnsi="Times New Roman" w:cs="Times New Roman"/>
                <w:sz w:val="28"/>
                <w:szCs w:val="28"/>
              </w:rPr>
              <w:t>.</w:t>
            </w:r>
          </w:p>
        </w:tc>
        <w:tc>
          <w:tcPr>
            <w:tcW w:w="600" w:type="dxa"/>
            <w:hideMark/>
          </w:tcPr>
          <w:p w:rsidR="00E61561" w:rsidRPr="00576612" w:rsidRDefault="00E61561" w:rsidP="00E61561">
            <w:pPr>
              <w:spacing w:after="0" w:line="165" w:lineRule="atLeast"/>
              <w:ind w:left="40" w:right="4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w:t>
            </w:r>
          </w:p>
        </w:tc>
        <w:tc>
          <w:tcPr>
            <w:tcW w:w="615" w:type="dxa"/>
            <w:hideMark/>
          </w:tcPr>
          <w:p w:rsidR="00E61561" w:rsidRPr="00576612" w:rsidRDefault="00E61561" w:rsidP="00E61561">
            <w:pPr>
              <w:spacing w:after="0" w:line="165" w:lineRule="atLeast"/>
              <w:ind w:left="40" w:right="40"/>
              <w:jc w:val="center"/>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Abs</w:t>
            </w:r>
            <w:proofErr w:type="spellEnd"/>
            <w:r w:rsidRPr="00576612">
              <w:rPr>
                <w:rFonts w:ascii="Times New Roman" w:eastAsia="Times New Roman" w:hAnsi="Times New Roman" w:cs="Times New Roman"/>
                <w:sz w:val="28"/>
                <w:szCs w:val="28"/>
              </w:rPr>
              <w:t>.</w:t>
            </w:r>
          </w:p>
        </w:tc>
        <w:tc>
          <w:tcPr>
            <w:tcW w:w="900" w:type="dxa"/>
            <w:hideMark/>
          </w:tcPr>
          <w:p w:rsidR="00E61561" w:rsidRPr="00576612" w:rsidRDefault="00E61561" w:rsidP="00E61561">
            <w:pPr>
              <w:spacing w:after="0" w:line="165" w:lineRule="atLeast"/>
              <w:ind w:left="40" w:right="4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w:t>
            </w:r>
          </w:p>
        </w:tc>
        <w:tc>
          <w:tcPr>
            <w:tcW w:w="675" w:type="dxa"/>
            <w:hideMark/>
          </w:tcPr>
          <w:p w:rsidR="00E61561" w:rsidRPr="00576612" w:rsidRDefault="00E61561" w:rsidP="00E61561">
            <w:pPr>
              <w:spacing w:after="0" w:line="165" w:lineRule="atLeast"/>
              <w:ind w:left="40" w:right="40"/>
              <w:jc w:val="center"/>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Abs</w:t>
            </w:r>
            <w:proofErr w:type="spellEnd"/>
            <w:r w:rsidRPr="00576612">
              <w:rPr>
                <w:rFonts w:ascii="Times New Roman" w:eastAsia="Times New Roman" w:hAnsi="Times New Roman" w:cs="Times New Roman"/>
                <w:sz w:val="28"/>
                <w:szCs w:val="28"/>
              </w:rPr>
              <w:t>.</w:t>
            </w:r>
          </w:p>
        </w:tc>
        <w:tc>
          <w:tcPr>
            <w:tcW w:w="900" w:type="dxa"/>
            <w:hideMark/>
          </w:tcPr>
          <w:p w:rsidR="00E61561" w:rsidRPr="00576612" w:rsidRDefault="00E61561" w:rsidP="00E61561">
            <w:pPr>
              <w:spacing w:after="0" w:line="165" w:lineRule="atLeast"/>
              <w:ind w:left="40" w:right="4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w:t>
            </w:r>
          </w:p>
        </w:tc>
        <w:tc>
          <w:tcPr>
            <w:tcW w:w="645" w:type="dxa"/>
            <w:hideMark/>
          </w:tcPr>
          <w:p w:rsidR="00E61561" w:rsidRPr="00576612" w:rsidRDefault="00E61561" w:rsidP="00E61561">
            <w:pPr>
              <w:spacing w:after="0" w:line="165" w:lineRule="atLeast"/>
              <w:ind w:left="40" w:right="40"/>
              <w:jc w:val="center"/>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Abs</w:t>
            </w:r>
            <w:proofErr w:type="spellEnd"/>
            <w:r w:rsidRPr="00576612">
              <w:rPr>
                <w:rFonts w:ascii="Times New Roman" w:eastAsia="Times New Roman" w:hAnsi="Times New Roman" w:cs="Times New Roman"/>
                <w:sz w:val="28"/>
                <w:szCs w:val="28"/>
              </w:rPr>
              <w:t>.</w:t>
            </w:r>
          </w:p>
        </w:tc>
        <w:tc>
          <w:tcPr>
            <w:tcW w:w="900" w:type="dxa"/>
            <w:hideMark/>
          </w:tcPr>
          <w:p w:rsidR="00E61561" w:rsidRPr="00576612" w:rsidRDefault="00E61561" w:rsidP="00E61561">
            <w:pPr>
              <w:spacing w:after="0" w:line="165" w:lineRule="atLeast"/>
              <w:ind w:left="40" w:right="4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w:t>
            </w:r>
          </w:p>
        </w:tc>
        <w:tc>
          <w:tcPr>
            <w:tcW w:w="765" w:type="dxa"/>
            <w:hideMark/>
          </w:tcPr>
          <w:p w:rsidR="00E61561" w:rsidRPr="00576612" w:rsidRDefault="00E61561" w:rsidP="00E61561">
            <w:pPr>
              <w:spacing w:after="0" w:line="165" w:lineRule="atLeast"/>
              <w:ind w:left="40" w:right="40"/>
              <w:jc w:val="center"/>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Abs</w:t>
            </w:r>
            <w:proofErr w:type="spellEnd"/>
            <w:r w:rsidRPr="00576612">
              <w:rPr>
                <w:rFonts w:ascii="Times New Roman" w:eastAsia="Times New Roman" w:hAnsi="Times New Roman" w:cs="Times New Roman"/>
                <w:sz w:val="28"/>
                <w:szCs w:val="28"/>
              </w:rPr>
              <w:t>.</w:t>
            </w:r>
          </w:p>
        </w:tc>
        <w:tc>
          <w:tcPr>
            <w:tcW w:w="765" w:type="dxa"/>
            <w:hideMark/>
          </w:tcPr>
          <w:p w:rsidR="00E61561" w:rsidRPr="00576612" w:rsidRDefault="00E61561" w:rsidP="00E61561">
            <w:pPr>
              <w:spacing w:after="0" w:line="165" w:lineRule="atLeast"/>
              <w:ind w:left="40" w:right="4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w:t>
            </w:r>
          </w:p>
        </w:tc>
      </w:tr>
      <w:tr w:rsidR="00E61561" w:rsidRPr="00576612" w:rsidTr="00576612">
        <w:trPr>
          <w:trHeight w:val="135"/>
        </w:trPr>
        <w:tc>
          <w:tcPr>
            <w:tcW w:w="1455" w:type="dxa"/>
            <w:vAlign w:val="bottom"/>
            <w:hideMark/>
          </w:tcPr>
          <w:p w:rsidR="00E61561" w:rsidRPr="00576612" w:rsidRDefault="00E61561" w:rsidP="00E61561">
            <w:pPr>
              <w:spacing w:after="0" w:line="135" w:lineRule="atLeast"/>
              <w:ind w:left="40" w:right="40" w:firstLine="280"/>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Men</w:t>
            </w:r>
            <w:proofErr w:type="spellEnd"/>
            <w:r w:rsidRPr="00576612">
              <w:rPr>
                <w:rFonts w:ascii="Times New Roman" w:eastAsia="Times New Roman" w:hAnsi="Times New Roman" w:cs="Times New Roman"/>
                <w:sz w:val="28"/>
                <w:szCs w:val="28"/>
              </w:rPr>
              <w:t xml:space="preserve"> </w:t>
            </w:r>
          </w:p>
        </w:tc>
        <w:tc>
          <w:tcPr>
            <w:tcW w:w="810" w:type="dxa"/>
            <w:vAlign w:val="center"/>
            <w:hideMark/>
          </w:tcPr>
          <w:p w:rsidR="00E61561" w:rsidRPr="00576612" w:rsidRDefault="00E61561" w:rsidP="00E61561">
            <w:pPr>
              <w:spacing w:after="0" w:line="135" w:lineRule="atLeast"/>
              <w:ind w:left="40" w:right="4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31</w:t>
            </w:r>
          </w:p>
        </w:tc>
        <w:tc>
          <w:tcPr>
            <w:tcW w:w="615" w:type="dxa"/>
            <w:vAlign w:val="center"/>
            <w:hideMark/>
          </w:tcPr>
          <w:p w:rsidR="00E61561" w:rsidRPr="00576612" w:rsidRDefault="00E61561" w:rsidP="00E61561">
            <w:pPr>
              <w:spacing w:after="0" w:line="135" w:lineRule="atLeast"/>
              <w:ind w:left="40" w:right="4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1</w:t>
            </w:r>
          </w:p>
        </w:tc>
        <w:tc>
          <w:tcPr>
            <w:tcW w:w="600" w:type="dxa"/>
            <w:vAlign w:val="center"/>
            <w:hideMark/>
          </w:tcPr>
          <w:p w:rsidR="00E61561" w:rsidRPr="00576612" w:rsidRDefault="00E61561" w:rsidP="00E61561">
            <w:pPr>
              <w:spacing w:after="0" w:line="135" w:lineRule="atLeast"/>
              <w:ind w:left="40" w:right="4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3.2</w:t>
            </w:r>
          </w:p>
        </w:tc>
        <w:tc>
          <w:tcPr>
            <w:tcW w:w="615" w:type="dxa"/>
            <w:vAlign w:val="center"/>
            <w:hideMark/>
          </w:tcPr>
          <w:p w:rsidR="00E61561" w:rsidRPr="00576612" w:rsidRDefault="00E61561" w:rsidP="00E61561">
            <w:pPr>
              <w:spacing w:after="0" w:line="135" w:lineRule="atLeast"/>
              <w:ind w:left="40" w:right="4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5</w:t>
            </w:r>
          </w:p>
        </w:tc>
        <w:tc>
          <w:tcPr>
            <w:tcW w:w="900" w:type="dxa"/>
            <w:vAlign w:val="center"/>
            <w:hideMark/>
          </w:tcPr>
          <w:p w:rsidR="00E61561" w:rsidRPr="00576612" w:rsidRDefault="00E61561" w:rsidP="00E61561">
            <w:pPr>
              <w:spacing w:after="0" w:line="135" w:lineRule="atLeast"/>
              <w:ind w:left="40" w:right="4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16.1</w:t>
            </w:r>
          </w:p>
        </w:tc>
        <w:tc>
          <w:tcPr>
            <w:tcW w:w="675" w:type="dxa"/>
            <w:vAlign w:val="center"/>
            <w:hideMark/>
          </w:tcPr>
          <w:p w:rsidR="00E61561" w:rsidRPr="00576612" w:rsidRDefault="00E61561" w:rsidP="00E61561">
            <w:pPr>
              <w:spacing w:after="0" w:line="135" w:lineRule="atLeast"/>
              <w:ind w:left="40" w:right="4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12</w:t>
            </w:r>
          </w:p>
        </w:tc>
        <w:tc>
          <w:tcPr>
            <w:tcW w:w="900" w:type="dxa"/>
            <w:vAlign w:val="center"/>
            <w:hideMark/>
          </w:tcPr>
          <w:p w:rsidR="00E61561" w:rsidRPr="00576612" w:rsidRDefault="00E61561" w:rsidP="00E61561">
            <w:pPr>
              <w:spacing w:after="0" w:line="135" w:lineRule="atLeast"/>
              <w:ind w:left="40" w:right="4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38.7</w:t>
            </w:r>
          </w:p>
        </w:tc>
        <w:tc>
          <w:tcPr>
            <w:tcW w:w="645" w:type="dxa"/>
            <w:vAlign w:val="center"/>
            <w:hideMark/>
          </w:tcPr>
          <w:p w:rsidR="00E61561" w:rsidRPr="00576612" w:rsidRDefault="00E61561" w:rsidP="00E61561">
            <w:pPr>
              <w:spacing w:after="0" w:line="135" w:lineRule="atLeast"/>
              <w:ind w:left="40" w:right="4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9</w:t>
            </w:r>
          </w:p>
        </w:tc>
        <w:tc>
          <w:tcPr>
            <w:tcW w:w="900" w:type="dxa"/>
            <w:vAlign w:val="center"/>
            <w:hideMark/>
          </w:tcPr>
          <w:p w:rsidR="00E61561" w:rsidRPr="00576612" w:rsidRDefault="00E61561" w:rsidP="00E61561">
            <w:pPr>
              <w:spacing w:after="0" w:line="135" w:lineRule="atLeast"/>
              <w:ind w:left="40" w:right="4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29</w:t>
            </w:r>
          </w:p>
        </w:tc>
        <w:tc>
          <w:tcPr>
            <w:tcW w:w="765" w:type="dxa"/>
            <w:vAlign w:val="center"/>
            <w:hideMark/>
          </w:tcPr>
          <w:p w:rsidR="00E61561" w:rsidRPr="00576612" w:rsidRDefault="00E61561" w:rsidP="00E61561">
            <w:pPr>
              <w:spacing w:after="0" w:line="135" w:lineRule="atLeast"/>
              <w:ind w:left="40" w:right="4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4</w:t>
            </w:r>
          </w:p>
        </w:tc>
        <w:tc>
          <w:tcPr>
            <w:tcW w:w="765" w:type="dxa"/>
            <w:vAlign w:val="center"/>
            <w:hideMark/>
          </w:tcPr>
          <w:p w:rsidR="00E61561" w:rsidRPr="00576612" w:rsidRDefault="00E61561" w:rsidP="00E61561">
            <w:pPr>
              <w:spacing w:after="0" w:line="135" w:lineRule="atLeast"/>
              <w:ind w:left="40" w:right="4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12.9</w:t>
            </w:r>
          </w:p>
        </w:tc>
      </w:tr>
      <w:tr w:rsidR="00E61561" w:rsidRPr="00576612" w:rsidTr="00576612">
        <w:trPr>
          <w:trHeight w:val="225"/>
        </w:trPr>
        <w:tc>
          <w:tcPr>
            <w:tcW w:w="1455" w:type="dxa"/>
            <w:vAlign w:val="bottom"/>
            <w:hideMark/>
          </w:tcPr>
          <w:p w:rsidR="00E61561" w:rsidRPr="00576612" w:rsidRDefault="00E61561" w:rsidP="00E61561">
            <w:pPr>
              <w:spacing w:after="0" w:line="240" w:lineRule="atLeast"/>
              <w:ind w:left="40" w:right="40" w:firstLine="280"/>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Women</w:t>
            </w:r>
            <w:proofErr w:type="spellEnd"/>
          </w:p>
        </w:tc>
        <w:tc>
          <w:tcPr>
            <w:tcW w:w="810" w:type="dxa"/>
            <w:vAlign w:val="center"/>
            <w:hideMark/>
          </w:tcPr>
          <w:p w:rsidR="00E61561" w:rsidRPr="00576612" w:rsidRDefault="00E61561" w:rsidP="00E61561">
            <w:pPr>
              <w:spacing w:after="0" w:line="225" w:lineRule="atLeast"/>
              <w:ind w:left="40" w:right="4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27th</w:t>
            </w:r>
          </w:p>
        </w:tc>
        <w:tc>
          <w:tcPr>
            <w:tcW w:w="615" w:type="dxa"/>
            <w:vAlign w:val="center"/>
            <w:hideMark/>
          </w:tcPr>
          <w:p w:rsidR="00E61561" w:rsidRPr="00576612" w:rsidRDefault="00E61561" w:rsidP="00E61561">
            <w:pPr>
              <w:spacing w:after="0" w:line="225" w:lineRule="atLeast"/>
              <w:ind w:left="40" w:right="4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0</w:t>
            </w:r>
          </w:p>
        </w:tc>
        <w:tc>
          <w:tcPr>
            <w:tcW w:w="600" w:type="dxa"/>
            <w:vAlign w:val="center"/>
            <w:hideMark/>
          </w:tcPr>
          <w:p w:rsidR="00E61561" w:rsidRPr="00576612" w:rsidRDefault="00E61561" w:rsidP="00E61561">
            <w:pPr>
              <w:spacing w:after="0" w:line="225" w:lineRule="atLeast"/>
              <w:ind w:left="40" w:right="4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0</w:t>
            </w:r>
          </w:p>
        </w:tc>
        <w:tc>
          <w:tcPr>
            <w:tcW w:w="615" w:type="dxa"/>
            <w:vAlign w:val="center"/>
            <w:hideMark/>
          </w:tcPr>
          <w:p w:rsidR="00E61561" w:rsidRPr="00576612" w:rsidRDefault="00E61561" w:rsidP="00E61561">
            <w:pPr>
              <w:spacing w:after="0" w:line="225" w:lineRule="atLeast"/>
              <w:ind w:left="40" w:right="4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2</w:t>
            </w:r>
          </w:p>
        </w:tc>
        <w:tc>
          <w:tcPr>
            <w:tcW w:w="900" w:type="dxa"/>
            <w:vAlign w:val="center"/>
            <w:hideMark/>
          </w:tcPr>
          <w:p w:rsidR="00E61561" w:rsidRPr="00576612" w:rsidRDefault="00E61561" w:rsidP="00E61561">
            <w:pPr>
              <w:spacing w:after="0" w:line="225" w:lineRule="atLeast"/>
              <w:ind w:left="40" w:right="4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7.4</w:t>
            </w:r>
          </w:p>
        </w:tc>
        <w:tc>
          <w:tcPr>
            <w:tcW w:w="675" w:type="dxa"/>
            <w:vAlign w:val="center"/>
            <w:hideMark/>
          </w:tcPr>
          <w:p w:rsidR="00E61561" w:rsidRPr="00576612" w:rsidRDefault="00E61561" w:rsidP="00E61561">
            <w:pPr>
              <w:spacing w:after="0" w:line="225" w:lineRule="atLeast"/>
              <w:ind w:left="40" w:right="4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7th</w:t>
            </w:r>
          </w:p>
        </w:tc>
        <w:tc>
          <w:tcPr>
            <w:tcW w:w="900" w:type="dxa"/>
            <w:vAlign w:val="center"/>
            <w:hideMark/>
          </w:tcPr>
          <w:p w:rsidR="00E61561" w:rsidRPr="00576612" w:rsidRDefault="00E61561" w:rsidP="00E61561">
            <w:pPr>
              <w:spacing w:after="0" w:line="225" w:lineRule="atLeast"/>
              <w:ind w:left="40" w:right="4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25.9</w:t>
            </w:r>
          </w:p>
        </w:tc>
        <w:tc>
          <w:tcPr>
            <w:tcW w:w="645" w:type="dxa"/>
            <w:vAlign w:val="center"/>
            <w:hideMark/>
          </w:tcPr>
          <w:p w:rsidR="00E61561" w:rsidRPr="00576612" w:rsidRDefault="00E61561" w:rsidP="00E61561">
            <w:pPr>
              <w:spacing w:after="0" w:line="225" w:lineRule="atLeast"/>
              <w:ind w:left="40" w:right="4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14</w:t>
            </w:r>
          </w:p>
        </w:tc>
        <w:tc>
          <w:tcPr>
            <w:tcW w:w="900" w:type="dxa"/>
            <w:vAlign w:val="center"/>
            <w:hideMark/>
          </w:tcPr>
          <w:p w:rsidR="00E61561" w:rsidRPr="00576612" w:rsidRDefault="00E61561" w:rsidP="00E61561">
            <w:pPr>
              <w:spacing w:after="0" w:line="225" w:lineRule="atLeast"/>
              <w:ind w:left="40" w:right="4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51.9</w:t>
            </w:r>
          </w:p>
        </w:tc>
        <w:tc>
          <w:tcPr>
            <w:tcW w:w="765" w:type="dxa"/>
            <w:vAlign w:val="center"/>
            <w:hideMark/>
          </w:tcPr>
          <w:p w:rsidR="00E61561" w:rsidRPr="00576612" w:rsidRDefault="00E61561" w:rsidP="00E61561">
            <w:pPr>
              <w:spacing w:after="0" w:line="225" w:lineRule="atLeast"/>
              <w:ind w:left="40" w:right="4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4</w:t>
            </w:r>
          </w:p>
        </w:tc>
        <w:tc>
          <w:tcPr>
            <w:tcW w:w="765" w:type="dxa"/>
            <w:vAlign w:val="center"/>
            <w:hideMark/>
          </w:tcPr>
          <w:p w:rsidR="00E61561" w:rsidRPr="00576612" w:rsidRDefault="00E61561" w:rsidP="00E61561">
            <w:pPr>
              <w:spacing w:after="0" w:line="225" w:lineRule="atLeast"/>
              <w:ind w:left="40" w:right="4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14.8</w:t>
            </w:r>
          </w:p>
        </w:tc>
      </w:tr>
      <w:tr w:rsidR="00E61561" w:rsidRPr="00576612" w:rsidTr="00576612">
        <w:trPr>
          <w:trHeight w:val="225"/>
        </w:trPr>
        <w:tc>
          <w:tcPr>
            <w:tcW w:w="1455" w:type="dxa"/>
            <w:vAlign w:val="bottom"/>
            <w:hideMark/>
          </w:tcPr>
          <w:p w:rsidR="00E61561" w:rsidRPr="00576612" w:rsidRDefault="00E61561" w:rsidP="00E61561">
            <w:pPr>
              <w:spacing w:after="0" w:line="240" w:lineRule="atLeast"/>
              <w:ind w:left="40" w:right="40" w:firstLine="280"/>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Total</w:t>
            </w:r>
            <w:proofErr w:type="spellEnd"/>
          </w:p>
        </w:tc>
        <w:tc>
          <w:tcPr>
            <w:tcW w:w="810" w:type="dxa"/>
            <w:vAlign w:val="center"/>
            <w:hideMark/>
          </w:tcPr>
          <w:p w:rsidR="00E61561" w:rsidRPr="00576612" w:rsidRDefault="00E61561" w:rsidP="00E61561">
            <w:pPr>
              <w:spacing w:after="0" w:line="225" w:lineRule="atLeast"/>
              <w:ind w:left="40" w:right="4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58</w:t>
            </w:r>
          </w:p>
        </w:tc>
        <w:tc>
          <w:tcPr>
            <w:tcW w:w="615" w:type="dxa"/>
            <w:vAlign w:val="center"/>
            <w:hideMark/>
          </w:tcPr>
          <w:p w:rsidR="00E61561" w:rsidRPr="00576612" w:rsidRDefault="00E61561" w:rsidP="00E61561">
            <w:pPr>
              <w:spacing w:after="0" w:line="225" w:lineRule="atLeast"/>
              <w:ind w:left="40" w:right="4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1</w:t>
            </w:r>
          </w:p>
        </w:tc>
        <w:tc>
          <w:tcPr>
            <w:tcW w:w="600" w:type="dxa"/>
            <w:vAlign w:val="center"/>
            <w:hideMark/>
          </w:tcPr>
          <w:p w:rsidR="00E61561" w:rsidRPr="00576612" w:rsidRDefault="00E61561" w:rsidP="00E61561">
            <w:pPr>
              <w:spacing w:after="0" w:line="225" w:lineRule="atLeast"/>
              <w:ind w:left="40" w:right="4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1.7</w:t>
            </w:r>
          </w:p>
        </w:tc>
        <w:tc>
          <w:tcPr>
            <w:tcW w:w="615" w:type="dxa"/>
            <w:vAlign w:val="center"/>
            <w:hideMark/>
          </w:tcPr>
          <w:p w:rsidR="00E61561" w:rsidRPr="00576612" w:rsidRDefault="00E61561" w:rsidP="00E61561">
            <w:pPr>
              <w:spacing w:after="0" w:line="225" w:lineRule="atLeast"/>
              <w:ind w:left="40" w:right="4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7th</w:t>
            </w:r>
          </w:p>
        </w:tc>
        <w:tc>
          <w:tcPr>
            <w:tcW w:w="900" w:type="dxa"/>
            <w:vAlign w:val="center"/>
            <w:hideMark/>
          </w:tcPr>
          <w:p w:rsidR="00E61561" w:rsidRPr="00576612" w:rsidRDefault="00E61561" w:rsidP="00E61561">
            <w:pPr>
              <w:spacing w:after="0" w:line="225" w:lineRule="atLeast"/>
              <w:ind w:left="40" w:right="4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12.1</w:t>
            </w:r>
          </w:p>
        </w:tc>
        <w:tc>
          <w:tcPr>
            <w:tcW w:w="675" w:type="dxa"/>
            <w:vAlign w:val="center"/>
            <w:hideMark/>
          </w:tcPr>
          <w:p w:rsidR="00E61561" w:rsidRPr="00576612" w:rsidRDefault="00E61561" w:rsidP="00E61561">
            <w:pPr>
              <w:spacing w:after="0" w:line="225" w:lineRule="atLeast"/>
              <w:ind w:left="40" w:right="4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19</w:t>
            </w:r>
          </w:p>
        </w:tc>
        <w:tc>
          <w:tcPr>
            <w:tcW w:w="900" w:type="dxa"/>
            <w:vAlign w:val="center"/>
            <w:hideMark/>
          </w:tcPr>
          <w:p w:rsidR="00E61561" w:rsidRPr="00576612" w:rsidRDefault="00E61561" w:rsidP="00E61561">
            <w:pPr>
              <w:spacing w:after="0" w:line="225" w:lineRule="atLeast"/>
              <w:ind w:left="40" w:right="4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32.8</w:t>
            </w:r>
          </w:p>
        </w:tc>
        <w:tc>
          <w:tcPr>
            <w:tcW w:w="645" w:type="dxa"/>
            <w:vAlign w:val="center"/>
            <w:hideMark/>
          </w:tcPr>
          <w:p w:rsidR="00E61561" w:rsidRPr="00576612" w:rsidRDefault="00E61561" w:rsidP="00E61561">
            <w:pPr>
              <w:spacing w:after="0" w:line="225" w:lineRule="atLeast"/>
              <w:ind w:left="40" w:right="4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23</w:t>
            </w:r>
          </w:p>
        </w:tc>
        <w:tc>
          <w:tcPr>
            <w:tcW w:w="900" w:type="dxa"/>
            <w:vAlign w:val="center"/>
            <w:hideMark/>
          </w:tcPr>
          <w:p w:rsidR="00E61561" w:rsidRPr="00576612" w:rsidRDefault="00E61561" w:rsidP="00E61561">
            <w:pPr>
              <w:spacing w:after="0" w:line="225" w:lineRule="atLeast"/>
              <w:ind w:left="40" w:right="4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39.7</w:t>
            </w:r>
          </w:p>
        </w:tc>
        <w:tc>
          <w:tcPr>
            <w:tcW w:w="765" w:type="dxa"/>
            <w:vAlign w:val="center"/>
            <w:hideMark/>
          </w:tcPr>
          <w:p w:rsidR="00E61561" w:rsidRPr="00576612" w:rsidRDefault="00E61561" w:rsidP="00E61561">
            <w:pPr>
              <w:spacing w:after="0" w:line="225" w:lineRule="atLeast"/>
              <w:ind w:left="40" w:right="4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8</w:t>
            </w:r>
          </w:p>
        </w:tc>
        <w:tc>
          <w:tcPr>
            <w:tcW w:w="765" w:type="dxa"/>
            <w:vAlign w:val="center"/>
            <w:hideMark/>
          </w:tcPr>
          <w:p w:rsidR="00E61561" w:rsidRPr="00576612" w:rsidRDefault="00E61561" w:rsidP="00E61561">
            <w:pPr>
              <w:spacing w:after="0" w:line="225" w:lineRule="atLeast"/>
              <w:ind w:left="40" w:right="4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13.8</w:t>
            </w:r>
          </w:p>
        </w:tc>
      </w:tr>
    </w:tbl>
    <w:p w:rsidR="00E61561" w:rsidRPr="00576612" w:rsidRDefault="00E61561" w:rsidP="00E61561">
      <w:pPr>
        <w:spacing w:after="0" w:line="360" w:lineRule="atLeast"/>
        <w:ind w:firstLine="700"/>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In the treatment conservative, puncture techniques and various variants of surgical interventions were used.</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7 patients were treated with 2 or more methods.</w:t>
      </w:r>
    </w:p>
    <w:p w:rsidR="00E61561" w:rsidRPr="00576612" w:rsidRDefault="00E61561" w:rsidP="00E61561">
      <w:pPr>
        <w:spacing w:after="0" w:line="360" w:lineRule="atLeast"/>
        <w:ind w:firstLine="700"/>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Only conservative methods of treatment were used in 8 (13.8%) patients, puncture techniques were used in 13 (22.4%) cases, various methods of surgical interventions were performed in 23 (39.7%) patients.</w:t>
      </w:r>
    </w:p>
    <w:p w:rsidR="00E61561" w:rsidRPr="00576612" w:rsidRDefault="00E61561" w:rsidP="00E61561">
      <w:pPr>
        <w:spacing w:after="0" w:line="360" w:lineRule="atLeast"/>
        <w:ind w:firstLine="700"/>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Localized cysts were distributed as follows: in the head</w:t>
      </w:r>
      <w:r w:rsidR="00576612">
        <w:rPr>
          <w:rFonts w:ascii="Times New Roman" w:eastAsia="Times New Roman" w:hAnsi="Times New Roman" w:cs="Times New Roman"/>
          <w:sz w:val="28"/>
          <w:szCs w:val="28"/>
          <w:lang w:val="en-US"/>
        </w:rPr>
        <w:t xml:space="preserve"> — </w:t>
      </w:r>
      <w:r w:rsidRPr="00576612">
        <w:rPr>
          <w:rFonts w:ascii="Times New Roman" w:eastAsia="Times New Roman" w:hAnsi="Times New Roman" w:cs="Times New Roman"/>
          <w:sz w:val="28"/>
          <w:szCs w:val="28"/>
          <w:lang w:val="en-US"/>
        </w:rPr>
        <w:t>25 (43.1%), in the tail</w:t>
      </w:r>
      <w:r w:rsidR="00576612">
        <w:rPr>
          <w:rFonts w:ascii="Times New Roman" w:eastAsia="Times New Roman" w:hAnsi="Times New Roman" w:cs="Times New Roman"/>
          <w:sz w:val="28"/>
          <w:szCs w:val="28"/>
          <w:lang w:val="en-US"/>
        </w:rPr>
        <w:t xml:space="preserve"> — </w:t>
      </w:r>
      <w:r w:rsidRPr="00576612">
        <w:rPr>
          <w:rFonts w:ascii="Times New Roman" w:eastAsia="Times New Roman" w:hAnsi="Times New Roman" w:cs="Times New Roman"/>
          <w:sz w:val="28"/>
          <w:szCs w:val="28"/>
          <w:lang w:val="en-US"/>
        </w:rPr>
        <w:t>16 (27.6%), cysts occupying 2 or more departments, met in 9 (15.5%) patients, in the body Cysts were found in 8 (13.8%) patients.</w:t>
      </w:r>
    </w:p>
    <w:p w:rsidR="00E61561" w:rsidRPr="00576612" w:rsidRDefault="00E61561" w:rsidP="00E61561">
      <w:pPr>
        <w:spacing w:after="0" w:line="360" w:lineRule="atLeast"/>
        <w:ind w:firstLine="700"/>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The size of the cysts varied from 1.4 to 20 cm (M = 8.0 ± 0.8 cm).</w:t>
      </w:r>
    </w:p>
    <w:p w:rsidR="00E61561" w:rsidRPr="00576612" w:rsidRDefault="00E61561" w:rsidP="00E61561">
      <w:pPr>
        <w:spacing w:after="0" w:line="360" w:lineRule="atLeast"/>
        <w:ind w:firstLine="700"/>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 xml:space="preserve">Evaluation of the connection of cystic formations with the duct system of the </w:t>
      </w:r>
      <w:r w:rsidR="00576612">
        <w:rPr>
          <w:rFonts w:ascii="Times New Roman" w:eastAsia="Times New Roman" w:hAnsi="Times New Roman" w:cs="Times New Roman"/>
          <w:sz w:val="28"/>
          <w:szCs w:val="28"/>
          <w:lang w:val="en-US"/>
        </w:rPr>
        <w:t>pancreas</w:t>
      </w:r>
      <w:r w:rsidRPr="00576612">
        <w:rPr>
          <w:rFonts w:ascii="Times New Roman" w:eastAsia="Times New Roman" w:hAnsi="Times New Roman" w:cs="Times New Roman"/>
          <w:sz w:val="28"/>
          <w:szCs w:val="28"/>
          <w:lang w:val="en-US"/>
        </w:rPr>
        <w:t xml:space="preserve"> was carried out by various methods.</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 xml:space="preserve">With the help of </w:t>
      </w:r>
      <w:proofErr w:type="spellStart"/>
      <w:r w:rsidRPr="00576612">
        <w:rPr>
          <w:rFonts w:ascii="Times New Roman" w:eastAsia="Times New Roman" w:hAnsi="Times New Roman" w:cs="Times New Roman"/>
          <w:sz w:val="28"/>
          <w:szCs w:val="28"/>
          <w:lang w:val="en-US"/>
        </w:rPr>
        <w:t>transabdominal</w:t>
      </w:r>
      <w:proofErr w:type="spellEnd"/>
      <w:r w:rsidRPr="00576612">
        <w:rPr>
          <w:rFonts w:ascii="Times New Roman" w:eastAsia="Times New Roman" w:hAnsi="Times New Roman" w:cs="Times New Roman"/>
          <w:sz w:val="28"/>
          <w:szCs w:val="28"/>
          <w:lang w:val="en-US"/>
        </w:rPr>
        <w:t xml:space="preserve"> ultrasound, </w:t>
      </w:r>
      <w:proofErr w:type="spellStart"/>
      <w:r w:rsidRPr="00576612">
        <w:rPr>
          <w:rFonts w:ascii="Times New Roman" w:eastAsia="Times New Roman" w:hAnsi="Times New Roman" w:cs="Times New Roman"/>
          <w:sz w:val="28"/>
          <w:szCs w:val="28"/>
          <w:lang w:val="en-US"/>
        </w:rPr>
        <w:t>endosonographic</w:t>
      </w:r>
      <w:proofErr w:type="spellEnd"/>
      <w:r w:rsidRPr="00576612">
        <w:rPr>
          <w:rFonts w:ascii="Times New Roman" w:eastAsia="Times New Roman" w:hAnsi="Times New Roman" w:cs="Times New Roman"/>
          <w:sz w:val="28"/>
          <w:szCs w:val="28"/>
          <w:lang w:val="en-US"/>
        </w:rPr>
        <w:t xml:space="preserve"> study, MRI, </w:t>
      </w:r>
      <w:proofErr w:type="spellStart"/>
      <w:r w:rsidRPr="00576612">
        <w:rPr>
          <w:rFonts w:ascii="Times New Roman" w:eastAsia="Times New Roman" w:hAnsi="Times New Roman" w:cs="Times New Roman"/>
          <w:sz w:val="28"/>
          <w:szCs w:val="28"/>
          <w:lang w:val="en-US"/>
        </w:rPr>
        <w:t>intraoperative</w:t>
      </w:r>
      <w:proofErr w:type="spellEnd"/>
      <w:r w:rsidRPr="00576612">
        <w:rPr>
          <w:rFonts w:ascii="Times New Roman" w:eastAsia="Times New Roman" w:hAnsi="Times New Roman" w:cs="Times New Roman"/>
          <w:sz w:val="28"/>
          <w:szCs w:val="28"/>
          <w:lang w:val="en-US"/>
        </w:rPr>
        <w:t xml:space="preserve"> research.</w:t>
      </w:r>
    </w:p>
    <w:p w:rsidR="00E61561" w:rsidRPr="00576612" w:rsidRDefault="00E61561" w:rsidP="00E61561">
      <w:pPr>
        <w:spacing w:after="0" w:line="360" w:lineRule="atLeast"/>
        <w:ind w:firstLine="700"/>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The duration of the disease patients were divided into the following groups: with anamnesis of the disease less than 6 months, from 6 months to 1 year, from 1 year to 3 years and more than 3 years.</w:t>
      </w:r>
    </w:p>
    <w:p w:rsidR="00E61561" w:rsidRPr="00576612" w:rsidRDefault="00E61561" w:rsidP="00E61561">
      <w:pPr>
        <w:spacing w:after="0" w:line="360" w:lineRule="atLeast"/>
        <w:ind w:firstLine="700"/>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 xml:space="preserve">The duration of </w:t>
      </w:r>
      <w:r w:rsidR="00576612">
        <w:rPr>
          <w:rFonts w:ascii="Times New Roman" w:eastAsia="Times New Roman" w:hAnsi="Times New Roman" w:cs="Times New Roman"/>
          <w:sz w:val="28"/>
          <w:szCs w:val="28"/>
          <w:lang w:val="en-US"/>
        </w:rPr>
        <w:t>CP</w:t>
      </w:r>
      <w:r w:rsidRPr="00576612">
        <w:rPr>
          <w:rFonts w:ascii="Times New Roman" w:eastAsia="Times New Roman" w:hAnsi="Times New Roman" w:cs="Times New Roman"/>
          <w:sz w:val="28"/>
          <w:szCs w:val="28"/>
          <w:lang w:val="en-US"/>
        </w:rPr>
        <w:t xml:space="preserve"> in patients with cysts was 3 to 56 months.</w:t>
      </w:r>
      <w:r w:rsidR="00576612" w:rsidRPr="00576612">
        <w:rPr>
          <w:rFonts w:ascii="Times New Roman" w:eastAsia="Times New Roman" w:hAnsi="Times New Roman" w:cs="Times New Roman"/>
          <w:sz w:val="28"/>
          <w:szCs w:val="28"/>
          <w:lang w:val="en-US"/>
        </w:rPr>
        <w:t xml:space="preserve"> </w:t>
      </w:r>
      <w:proofErr w:type="gramStart"/>
      <w:r w:rsidRPr="00576612">
        <w:rPr>
          <w:rFonts w:ascii="Times New Roman" w:eastAsia="Times New Roman" w:hAnsi="Times New Roman" w:cs="Times New Roman"/>
          <w:sz w:val="28"/>
          <w:szCs w:val="28"/>
          <w:lang w:val="en-US"/>
        </w:rPr>
        <w:t>(Table 2).</w:t>
      </w:r>
      <w:proofErr w:type="gramEnd"/>
    </w:p>
    <w:p w:rsidR="00E61561" w:rsidRPr="00576612" w:rsidRDefault="00E61561" w:rsidP="00E61561">
      <w:pPr>
        <w:spacing w:after="0" w:line="360" w:lineRule="atLeast"/>
        <w:ind w:firstLine="700"/>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As can be seen from the table below, the mean duration of the disease was 26.03 ± 14.4 months.</w:t>
      </w:r>
      <w:r w:rsidR="00576612" w:rsidRPr="00576612">
        <w:rPr>
          <w:rFonts w:ascii="Times New Roman" w:eastAsia="Times New Roman" w:hAnsi="Times New Roman" w:cs="Times New Roman"/>
          <w:sz w:val="28"/>
          <w:szCs w:val="28"/>
          <w:lang w:val="en-US"/>
        </w:rPr>
        <w:t xml:space="preserve"> </w:t>
      </w:r>
      <w:proofErr w:type="gramStart"/>
      <w:r w:rsidRPr="00576612">
        <w:rPr>
          <w:rFonts w:ascii="Times New Roman" w:eastAsia="Times New Roman" w:hAnsi="Times New Roman" w:cs="Times New Roman"/>
          <w:sz w:val="28"/>
          <w:szCs w:val="28"/>
          <w:lang w:val="en-US"/>
        </w:rPr>
        <w:t>In men, and in women</w:t>
      </w:r>
      <w:r w:rsidR="00576612">
        <w:rPr>
          <w:rFonts w:ascii="Times New Roman" w:eastAsia="Times New Roman" w:hAnsi="Times New Roman" w:cs="Times New Roman"/>
          <w:sz w:val="28"/>
          <w:szCs w:val="28"/>
          <w:lang w:val="en-US"/>
        </w:rPr>
        <w:t xml:space="preserve"> — </w:t>
      </w:r>
      <w:r w:rsidRPr="00576612">
        <w:rPr>
          <w:rFonts w:ascii="Times New Roman" w:eastAsia="Times New Roman" w:hAnsi="Times New Roman" w:cs="Times New Roman"/>
          <w:sz w:val="28"/>
          <w:szCs w:val="28"/>
          <w:lang w:val="en-US"/>
        </w:rPr>
        <w:t>27.5 ± 13.3 months.</w:t>
      </w:r>
      <w:proofErr w:type="gramEnd"/>
    </w:p>
    <w:p w:rsidR="00E61561" w:rsidRPr="00576612" w:rsidRDefault="00E61561" w:rsidP="00E61561">
      <w:pPr>
        <w:spacing w:after="0" w:line="360" w:lineRule="atLeast"/>
        <w:ind w:firstLine="700"/>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lastRenderedPageBreak/>
        <w:t xml:space="preserve">All patients underwent a comprehensive examination in the preoperative period including: laboratory tests (general blood analysis, biochemical blood analysis, </w:t>
      </w:r>
      <w:proofErr w:type="spellStart"/>
      <w:r w:rsidRPr="00576612">
        <w:rPr>
          <w:rFonts w:ascii="Times New Roman" w:eastAsia="Times New Roman" w:hAnsi="Times New Roman" w:cs="Times New Roman"/>
          <w:sz w:val="28"/>
          <w:szCs w:val="28"/>
          <w:lang w:val="en-US"/>
        </w:rPr>
        <w:t>coagulogram</w:t>
      </w:r>
      <w:proofErr w:type="spellEnd"/>
      <w:r w:rsidRPr="00576612">
        <w:rPr>
          <w:rFonts w:ascii="Times New Roman" w:eastAsia="Times New Roman" w:hAnsi="Times New Roman" w:cs="Times New Roman"/>
          <w:sz w:val="28"/>
          <w:szCs w:val="28"/>
          <w:lang w:val="en-US"/>
        </w:rPr>
        <w:t xml:space="preserve">, general urine analysis, </w:t>
      </w:r>
      <w:proofErr w:type="spellStart"/>
      <w:r w:rsidRPr="00576612">
        <w:rPr>
          <w:rFonts w:ascii="Times New Roman" w:eastAsia="Times New Roman" w:hAnsi="Times New Roman" w:cs="Times New Roman"/>
          <w:sz w:val="28"/>
          <w:szCs w:val="28"/>
          <w:lang w:val="en-US"/>
        </w:rPr>
        <w:t>coprogram</w:t>
      </w:r>
      <w:proofErr w:type="spellEnd"/>
      <w:r w:rsidRPr="00576612">
        <w:rPr>
          <w:rFonts w:ascii="Times New Roman" w:eastAsia="Times New Roman" w:hAnsi="Times New Roman" w:cs="Times New Roman"/>
          <w:sz w:val="28"/>
          <w:szCs w:val="28"/>
          <w:lang w:val="en-US"/>
        </w:rPr>
        <w:t xml:space="preserve">, group and Rhesus accessory, RW) and instrumental (X-ray, </w:t>
      </w:r>
      <w:proofErr w:type="spellStart"/>
      <w:r w:rsidRPr="00576612">
        <w:rPr>
          <w:rFonts w:ascii="Times New Roman" w:eastAsia="Times New Roman" w:hAnsi="Times New Roman" w:cs="Times New Roman"/>
          <w:sz w:val="28"/>
          <w:szCs w:val="28"/>
          <w:lang w:val="en-US"/>
        </w:rPr>
        <w:t>ultrasonography</w:t>
      </w:r>
      <w:proofErr w:type="spellEnd"/>
      <w:r w:rsidRPr="00576612">
        <w:rPr>
          <w:rFonts w:ascii="Times New Roman" w:eastAsia="Times New Roman" w:hAnsi="Times New Roman" w:cs="Times New Roman"/>
          <w:sz w:val="28"/>
          <w:szCs w:val="28"/>
          <w:lang w:val="en-US"/>
        </w:rPr>
        <w:t xml:space="preserve">, endoscopy, endoscopic </w:t>
      </w:r>
      <w:proofErr w:type="spellStart"/>
      <w:r w:rsidRPr="00576612">
        <w:rPr>
          <w:rFonts w:ascii="Times New Roman" w:eastAsia="Times New Roman" w:hAnsi="Times New Roman" w:cs="Times New Roman"/>
          <w:sz w:val="28"/>
          <w:szCs w:val="28"/>
          <w:lang w:val="en-US"/>
        </w:rPr>
        <w:t>ultrasonography</w:t>
      </w:r>
      <w:proofErr w:type="spellEnd"/>
      <w:r w:rsidRPr="00576612">
        <w:rPr>
          <w:rFonts w:ascii="Times New Roman" w:eastAsia="Times New Roman" w:hAnsi="Times New Roman" w:cs="Times New Roman"/>
          <w:sz w:val="28"/>
          <w:szCs w:val="28"/>
          <w:lang w:val="en-US"/>
        </w:rPr>
        <w:t xml:space="preserve">, MSCT or </w:t>
      </w:r>
      <w:proofErr w:type="gramStart"/>
      <w:r w:rsidRPr="00576612">
        <w:rPr>
          <w:rFonts w:ascii="Times New Roman" w:eastAsia="Times New Roman" w:hAnsi="Times New Roman" w:cs="Times New Roman"/>
          <w:sz w:val="28"/>
          <w:szCs w:val="28"/>
          <w:lang w:val="en-US"/>
        </w:rPr>
        <w:t>MRI )</w:t>
      </w:r>
      <w:proofErr w:type="gramEnd"/>
      <w:r w:rsidRPr="00576612">
        <w:rPr>
          <w:rFonts w:ascii="Times New Roman" w:eastAsia="Times New Roman" w:hAnsi="Times New Roman" w:cs="Times New Roman"/>
          <w:sz w:val="28"/>
          <w:szCs w:val="28"/>
          <w:lang w:val="en-US"/>
        </w:rPr>
        <w:t xml:space="preserve"> Of the study.</w:t>
      </w:r>
    </w:p>
    <w:p w:rsidR="00E61561" w:rsidRPr="00576612" w:rsidRDefault="00576612" w:rsidP="00E61561">
      <w:pPr>
        <w:spacing w:after="0" w:line="360" w:lineRule="atLeast"/>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T</w:t>
      </w:r>
      <w:r w:rsidR="00E61561" w:rsidRPr="00576612">
        <w:rPr>
          <w:rFonts w:ascii="Times New Roman" w:eastAsia="Times New Roman" w:hAnsi="Times New Roman" w:cs="Times New Roman"/>
          <w:sz w:val="28"/>
          <w:szCs w:val="28"/>
          <w:lang w:val="en-US"/>
        </w:rPr>
        <w:t>able 2</w:t>
      </w:r>
    </w:p>
    <w:p w:rsidR="00E61561" w:rsidRPr="00576612" w:rsidRDefault="00E61561" w:rsidP="00E61561">
      <w:pPr>
        <w:spacing w:after="0" w:line="360" w:lineRule="atLeast"/>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Duration of the disease of patients with pancreatic cysts</w:t>
      </w:r>
    </w:p>
    <w:tbl>
      <w:tblPr>
        <w:tblW w:w="9855"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5" w:type="dxa"/>
          <w:left w:w="15" w:type="dxa"/>
          <w:bottom w:w="15" w:type="dxa"/>
          <w:right w:w="15" w:type="dxa"/>
        </w:tblCellMar>
        <w:tblLook w:val="04A0"/>
      </w:tblPr>
      <w:tblGrid>
        <w:gridCol w:w="2235"/>
        <w:gridCol w:w="948"/>
        <w:gridCol w:w="973"/>
        <w:gridCol w:w="922"/>
        <w:gridCol w:w="750"/>
        <w:gridCol w:w="730"/>
        <w:gridCol w:w="750"/>
        <w:gridCol w:w="730"/>
        <w:gridCol w:w="952"/>
        <w:gridCol w:w="865"/>
      </w:tblGrid>
      <w:tr w:rsidR="00E61561" w:rsidRPr="00576612" w:rsidTr="00576612">
        <w:tc>
          <w:tcPr>
            <w:tcW w:w="2235" w:type="dxa"/>
            <w:vMerge w:val="restart"/>
            <w:noWrap/>
            <w:hideMark/>
          </w:tcPr>
          <w:p w:rsidR="00E61561" w:rsidRPr="00576612" w:rsidRDefault="00E61561" w:rsidP="00E61561">
            <w:pPr>
              <w:spacing w:after="0" w:line="240" w:lineRule="auto"/>
              <w:rPr>
                <w:rFonts w:ascii="Times New Roman" w:eastAsia="Times New Roman" w:hAnsi="Times New Roman" w:cs="Times New Roman"/>
                <w:sz w:val="28"/>
                <w:szCs w:val="28"/>
                <w:lang w:val="en-US"/>
              </w:rPr>
            </w:pPr>
            <w:bookmarkStart w:id="1" w:name="table02"/>
            <w:bookmarkEnd w:id="1"/>
            <w:r w:rsidRPr="00576612">
              <w:rPr>
                <w:rFonts w:ascii="Times New Roman" w:eastAsia="Times New Roman" w:hAnsi="Times New Roman" w:cs="Times New Roman"/>
                <w:sz w:val="28"/>
                <w:szCs w:val="28"/>
                <w:lang w:val="en-US"/>
              </w:rPr>
              <w:t>Sex / duration of the disease</w:t>
            </w:r>
          </w:p>
        </w:tc>
        <w:tc>
          <w:tcPr>
            <w:tcW w:w="870" w:type="dxa"/>
            <w:vMerge w:val="restart"/>
            <w:hideMark/>
          </w:tcPr>
          <w:p w:rsidR="00E61561" w:rsidRPr="00576612" w:rsidRDefault="00E61561" w:rsidP="00E61561">
            <w:pPr>
              <w:spacing w:after="0" w:line="240" w:lineRule="auto"/>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Number</w:t>
            </w:r>
            <w:proofErr w:type="spellEnd"/>
            <w:r w:rsidRPr="00576612">
              <w:rPr>
                <w:rFonts w:ascii="Times New Roman" w:eastAsia="Times New Roman" w:hAnsi="Times New Roman" w:cs="Times New Roman"/>
                <w:sz w:val="28"/>
                <w:szCs w:val="28"/>
              </w:rPr>
              <w:t xml:space="preserve"> </w:t>
            </w:r>
            <w:proofErr w:type="spellStart"/>
            <w:r w:rsidRPr="00576612">
              <w:rPr>
                <w:rFonts w:ascii="Times New Roman" w:eastAsia="Times New Roman" w:hAnsi="Times New Roman" w:cs="Times New Roman"/>
                <w:sz w:val="28"/>
                <w:szCs w:val="28"/>
              </w:rPr>
              <w:t>of</w:t>
            </w:r>
            <w:proofErr w:type="spellEnd"/>
          </w:p>
        </w:tc>
        <w:tc>
          <w:tcPr>
            <w:tcW w:w="0" w:type="auto"/>
            <w:gridSpan w:val="2"/>
            <w:hideMark/>
          </w:tcPr>
          <w:p w:rsidR="00E61561" w:rsidRPr="00576612" w:rsidRDefault="00E61561" w:rsidP="00E61561">
            <w:pPr>
              <w:spacing w:after="0" w:line="240" w:lineRule="atLeast"/>
              <w:ind w:firstLine="280"/>
              <w:jc w:val="center"/>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Less</w:t>
            </w:r>
            <w:proofErr w:type="spellEnd"/>
            <w:r w:rsidRPr="00576612">
              <w:rPr>
                <w:rFonts w:ascii="Times New Roman" w:eastAsia="Times New Roman" w:hAnsi="Times New Roman" w:cs="Times New Roman"/>
                <w:sz w:val="28"/>
                <w:szCs w:val="28"/>
              </w:rPr>
              <w:t xml:space="preserve"> </w:t>
            </w:r>
            <w:proofErr w:type="spellStart"/>
            <w:r w:rsidRPr="00576612">
              <w:rPr>
                <w:rFonts w:ascii="Times New Roman" w:eastAsia="Times New Roman" w:hAnsi="Times New Roman" w:cs="Times New Roman"/>
                <w:sz w:val="28"/>
                <w:szCs w:val="28"/>
              </w:rPr>
              <w:t>than</w:t>
            </w:r>
            <w:proofErr w:type="spellEnd"/>
            <w:r w:rsidRPr="00576612">
              <w:rPr>
                <w:rFonts w:ascii="Times New Roman" w:eastAsia="Times New Roman" w:hAnsi="Times New Roman" w:cs="Times New Roman"/>
                <w:sz w:val="28"/>
                <w:szCs w:val="28"/>
              </w:rPr>
              <w:t xml:space="preserve"> 6 </w:t>
            </w:r>
            <w:proofErr w:type="spellStart"/>
            <w:r w:rsidRPr="00576612">
              <w:rPr>
                <w:rFonts w:ascii="Times New Roman" w:eastAsia="Times New Roman" w:hAnsi="Times New Roman" w:cs="Times New Roman"/>
                <w:sz w:val="28"/>
                <w:szCs w:val="28"/>
              </w:rPr>
              <w:t>months</w:t>
            </w:r>
            <w:proofErr w:type="spellEnd"/>
            <w:r w:rsidRPr="00576612">
              <w:rPr>
                <w:rFonts w:ascii="Times New Roman" w:eastAsia="Times New Roman" w:hAnsi="Times New Roman" w:cs="Times New Roman"/>
                <w:sz w:val="28"/>
                <w:szCs w:val="28"/>
              </w:rPr>
              <w:t>.</w:t>
            </w:r>
          </w:p>
        </w:tc>
        <w:tc>
          <w:tcPr>
            <w:tcW w:w="0" w:type="auto"/>
            <w:gridSpan w:val="2"/>
            <w:hideMark/>
          </w:tcPr>
          <w:p w:rsidR="00E61561" w:rsidRPr="00576612" w:rsidRDefault="00E61561" w:rsidP="00E61561">
            <w:pPr>
              <w:spacing w:after="0" w:line="240" w:lineRule="atLeast"/>
              <w:ind w:firstLine="28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 xml:space="preserve">6-12 </w:t>
            </w:r>
            <w:proofErr w:type="spellStart"/>
            <w:r w:rsidRPr="00576612">
              <w:rPr>
                <w:rFonts w:ascii="Times New Roman" w:eastAsia="Times New Roman" w:hAnsi="Times New Roman" w:cs="Times New Roman"/>
                <w:sz w:val="28"/>
                <w:szCs w:val="28"/>
              </w:rPr>
              <w:t>months</w:t>
            </w:r>
            <w:proofErr w:type="spellEnd"/>
            <w:r w:rsidRPr="00576612">
              <w:rPr>
                <w:rFonts w:ascii="Times New Roman" w:eastAsia="Times New Roman" w:hAnsi="Times New Roman" w:cs="Times New Roman"/>
                <w:sz w:val="28"/>
                <w:szCs w:val="28"/>
              </w:rPr>
              <w:t>.</w:t>
            </w:r>
          </w:p>
        </w:tc>
        <w:tc>
          <w:tcPr>
            <w:tcW w:w="0" w:type="auto"/>
            <w:gridSpan w:val="2"/>
            <w:hideMark/>
          </w:tcPr>
          <w:p w:rsidR="00E61561" w:rsidRPr="00576612" w:rsidRDefault="00E61561" w:rsidP="00E61561">
            <w:pPr>
              <w:spacing w:after="0" w:line="240" w:lineRule="atLeast"/>
              <w:ind w:firstLine="28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 xml:space="preserve">1-3 </w:t>
            </w:r>
            <w:proofErr w:type="spellStart"/>
            <w:r w:rsidRPr="00576612">
              <w:rPr>
                <w:rFonts w:ascii="Times New Roman" w:eastAsia="Times New Roman" w:hAnsi="Times New Roman" w:cs="Times New Roman"/>
                <w:sz w:val="28"/>
                <w:szCs w:val="28"/>
              </w:rPr>
              <w:t>years</w:t>
            </w:r>
            <w:proofErr w:type="spellEnd"/>
          </w:p>
        </w:tc>
        <w:tc>
          <w:tcPr>
            <w:tcW w:w="0" w:type="auto"/>
            <w:gridSpan w:val="2"/>
            <w:hideMark/>
          </w:tcPr>
          <w:p w:rsidR="00E61561" w:rsidRPr="00576612" w:rsidRDefault="00E61561" w:rsidP="00E61561">
            <w:pPr>
              <w:spacing w:after="0" w:line="240" w:lineRule="atLeast"/>
              <w:ind w:firstLine="280"/>
              <w:jc w:val="center"/>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More</w:t>
            </w:r>
            <w:proofErr w:type="spellEnd"/>
            <w:r w:rsidRPr="00576612">
              <w:rPr>
                <w:rFonts w:ascii="Times New Roman" w:eastAsia="Times New Roman" w:hAnsi="Times New Roman" w:cs="Times New Roman"/>
                <w:sz w:val="28"/>
                <w:szCs w:val="28"/>
              </w:rPr>
              <w:t xml:space="preserve"> </w:t>
            </w:r>
            <w:proofErr w:type="spellStart"/>
            <w:r w:rsidRPr="00576612">
              <w:rPr>
                <w:rFonts w:ascii="Times New Roman" w:eastAsia="Times New Roman" w:hAnsi="Times New Roman" w:cs="Times New Roman"/>
                <w:sz w:val="28"/>
                <w:szCs w:val="28"/>
              </w:rPr>
              <w:t>than</w:t>
            </w:r>
            <w:proofErr w:type="spellEnd"/>
            <w:r w:rsidRPr="00576612">
              <w:rPr>
                <w:rFonts w:ascii="Times New Roman" w:eastAsia="Times New Roman" w:hAnsi="Times New Roman" w:cs="Times New Roman"/>
                <w:sz w:val="28"/>
                <w:szCs w:val="28"/>
              </w:rPr>
              <w:t xml:space="preserve"> 3 </w:t>
            </w:r>
            <w:proofErr w:type="spellStart"/>
            <w:r w:rsidRPr="00576612">
              <w:rPr>
                <w:rFonts w:ascii="Times New Roman" w:eastAsia="Times New Roman" w:hAnsi="Times New Roman" w:cs="Times New Roman"/>
                <w:sz w:val="28"/>
                <w:szCs w:val="28"/>
              </w:rPr>
              <w:t>years</w:t>
            </w:r>
            <w:proofErr w:type="spellEnd"/>
          </w:p>
        </w:tc>
      </w:tr>
      <w:tr w:rsidR="00E61561" w:rsidRPr="00576612" w:rsidTr="00576612">
        <w:trPr>
          <w:trHeight w:val="75"/>
        </w:trPr>
        <w:tc>
          <w:tcPr>
            <w:tcW w:w="0" w:type="auto"/>
            <w:vMerge/>
            <w:vAlign w:val="center"/>
            <w:hideMark/>
          </w:tcPr>
          <w:p w:rsidR="00E61561" w:rsidRPr="00576612" w:rsidRDefault="00E61561" w:rsidP="00E61561">
            <w:pPr>
              <w:spacing w:after="0" w:line="240" w:lineRule="auto"/>
              <w:rPr>
                <w:rFonts w:ascii="Times New Roman" w:eastAsia="Times New Roman" w:hAnsi="Times New Roman" w:cs="Times New Roman"/>
                <w:sz w:val="28"/>
                <w:szCs w:val="28"/>
              </w:rPr>
            </w:pPr>
          </w:p>
        </w:tc>
        <w:tc>
          <w:tcPr>
            <w:tcW w:w="0" w:type="auto"/>
            <w:vMerge/>
            <w:vAlign w:val="center"/>
            <w:hideMark/>
          </w:tcPr>
          <w:p w:rsidR="00E61561" w:rsidRPr="00576612" w:rsidRDefault="00E61561" w:rsidP="00E61561">
            <w:pPr>
              <w:spacing w:after="0" w:line="240" w:lineRule="auto"/>
              <w:rPr>
                <w:rFonts w:ascii="Times New Roman" w:eastAsia="Times New Roman" w:hAnsi="Times New Roman" w:cs="Times New Roman"/>
                <w:sz w:val="28"/>
                <w:szCs w:val="28"/>
              </w:rPr>
            </w:pPr>
          </w:p>
        </w:tc>
        <w:tc>
          <w:tcPr>
            <w:tcW w:w="870" w:type="dxa"/>
            <w:hideMark/>
          </w:tcPr>
          <w:p w:rsidR="00E61561" w:rsidRPr="00576612" w:rsidRDefault="00E61561" w:rsidP="00E61561">
            <w:pPr>
              <w:spacing w:after="0" w:line="75" w:lineRule="atLeast"/>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Abs</w:t>
            </w:r>
            <w:proofErr w:type="spellEnd"/>
            <w:r w:rsidRPr="00576612">
              <w:rPr>
                <w:rFonts w:ascii="Times New Roman" w:eastAsia="Times New Roman" w:hAnsi="Times New Roman" w:cs="Times New Roman"/>
                <w:sz w:val="28"/>
                <w:szCs w:val="28"/>
              </w:rPr>
              <w:t>.</w:t>
            </w:r>
          </w:p>
        </w:tc>
        <w:tc>
          <w:tcPr>
            <w:tcW w:w="825" w:type="dxa"/>
            <w:hideMark/>
          </w:tcPr>
          <w:p w:rsidR="00E61561" w:rsidRPr="00576612" w:rsidRDefault="00E61561" w:rsidP="00E61561">
            <w:pPr>
              <w:spacing w:after="0" w:line="75" w:lineRule="atLeast"/>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w:t>
            </w:r>
          </w:p>
        </w:tc>
        <w:tc>
          <w:tcPr>
            <w:tcW w:w="840" w:type="dxa"/>
            <w:hideMark/>
          </w:tcPr>
          <w:p w:rsidR="00E61561" w:rsidRPr="00576612" w:rsidRDefault="00E61561" w:rsidP="00E61561">
            <w:pPr>
              <w:spacing w:after="0" w:line="75" w:lineRule="atLeast"/>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Abs</w:t>
            </w:r>
            <w:proofErr w:type="spellEnd"/>
            <w:r w:rsidRPr="00576612">
              <w:rPr>
                <w:rFonts w:ascii="Times New Roman" w:eastAsia="Times New Roman" w:hAnsi="Times New Roman" w:cs="Times New Roman"/>
                <w:sz w:val="28"/>
                <w:szCs w:val="28"/>
              </w:rPr>
              <w:t>.</w:t>
            </w:r>
          </w:p>
        </w:tc>
        <w:tc>
          <w:tcPr>
            <w:tcW w:w="825" w:type="dxa"/>
            <w:hideMark/>
          </w:tcPr>
          <w:p w:rsidR="00E61561" w:rsidRPr="00576612" w:rsidRDefault="00E61561" w:rsidP="00E61561">
            <w:pPr>
              <w:spacing w:after="0" w:line="75" w:lineRule="atLeast"/>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w:t>
            </w:r>
          </w:p>
        </w:tc>
        <w:tc>
          <w:tcPr>
            <w:tcW w:w="840" w:type="dxa"/>
            <w:hideMark/>
          </w:tcPr>
          <w:p w:rsidR="00E61561" w:rsidRPr="00576612" w:rsidRDefault="00E61561" w:rsidP="00E61561">
            <w:pPr>
              <w:spacing w:after="0" w:line="75" w:lineRule="atLeast"/>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Abs</w:t>
            </w:r>
            <w:proofErr w:type="spellEnd"/>
            <w:r w:rsidRPr="00576612">
              <w:rPr>
                <w:rFonts w:ascii="Times New Roman" w:eastAsia="Times New Roman" w:hAnsi="Times New Roman" w:cs="Times New Roman"/>
                <w:sz w:val="28"/>
                <w:szCs w:val="28"/>
              </w:rPr>
              <w:t>.</w:t>
            </w:r>
          </w:p>
        </w:tc>
        <w:tc>
          <w:tcPr>
            <w:tcW w:w="825" w:type="dxa"/>
            <w:hideMark/>
          </w:tcPr>
          <w:p w:rsidR="00E61561" w:rsidRPr="00576612" w:rsidRDefault="00E61561" w:rsidP="00E61561">
            <w:pPr>
              <w:spacing w:after="0" w:line="75" w:lineRule="atLeast"/>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w:t>
            </w:r>
          </w:p>
        </w:tc>
        <w:tc>
          <w:tcPr>
            <w:tcW w:w="870" w:type="dxa"/>
            <w:hideMark/>
          </w:tcPr>
          <w:p w:rsidR="00E61561" w:rsidRPr="00576612" w:rsidRDefault="00E61561" w:rsidP="00E61561">
            <w:pPr>
              <w:spacing w:after="0" w:line="75" w:lineRule="atLeast"/>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Abs</w:t>
            </w:r>
            <w:proofErr w:type="spellEnd"/>
            <w:r w:rsidRPr="00576612">
              <w:rPr>
                <w:rFonts w:ascii="Times New Roman" w:eastAsia="Times New Roman" w:hAnsi="Times New Roman" w:cs="Times New Roman"/>
                <w:sz w:val="28"/>
                <w:szCs w:val="28"/>
              </w:rPr>
              <w:t>.</w:t>
            </w:r>
          </w:p>
        </w:tc>
        <w:tc>
          <w:tcPr>
            <w:tcW w:w="855" w:type="dxa"/>
            <w:hideMark/>
          </w:tcPr>
          <w:p w:rsidR="00E61561" w:rsidRPr="00576612" w:rsidRDefault="00E61561" w:rsidP="00E61561">
            <w:pPr>
              <w:spacing w:after="0" w:line="75" w:lineRule="atLeast"/>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w:t>
            </w:r>
          </w:p>
        </w:tc>
      </w:tr>
      <w:tr w:rsidR="00E61561" w:rsidRPr="00576612" w:rsidTr="00576612">
        <w:tc>
          <w:tcPr>
            <w:tcW w:w="2235" w:type="dxa"/>
            <w:vAlign w:val="center"/>
            <w:hideMark/>
          </w:tcPr>
          <w:p w:rsidR="00E61561" w:rsidRPr="00576612" w:rsidRDefault="00E61561" w:rsidP="00E61561">
            <w:pPr>
              <w:spacing w:after="0" w:line="240" w:lineRule="atLeast"/>
              <w:ind w:firstLine="280"/>
              <w:jc w:val="center"/>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Men</w:t>
            </w:r>
            <w:proofErr w:type="spellEnd"/>
            <w:r w:rsidRPr="00576612">
              <w:rPr>
                <w:rFonts w:ascii="Times New Roman" w:eastAsia="Times New Roman" w:hAnsi="Times New Roman" w:cs="Times New Roman"/>
                <w:sz w:val="28"/>
                <w:szCs w:val="28"/>
              </w:rPr>
              <w:t xml:space="preserve"> </w:t>
            </w:r>
          </w:p>
        </w:tc>
        <w:tc>
          <w:tcPr>
            <w:tcW w:w="870" w:type="dxa"/>
            <w:vAlign w:val="center"/>
            <w:hideMark/>
          </w:tcPr>
          <w:p w:rsidR="00E61561" w:rsidRPr="00576612" w:rsidRDefault="00E61561" w:rsidP="00E61561">
            <w:pPr>
              <w:spacing w:after="0" w:line="240" w:lineRule="atLeast"/>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31</w:t>
            </w:r>
          </w:p>
        </w:tc>
        <w:tc>
          <w:tcPr>
            <w:tcW w:w="870" w:type="dxa"/>
            <w:vAlign w:val="center"/>
            <w:hideMark/>
          </w:tcPr>
          <w:p w:rsidR="00E61561" w:rsidRPr="00576612" w:rsidRDefault="00E61561" w:rsidP="00E61561">
            <w:pPr>
              <w:spacing w:after="0" w:line="240" w:lineRule="atLeast"/>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5</w:t>
            </w:r>
          </w:p>
        </w:tc>
        <w:tc>
          <w:tcPr>
            <w:tcW w:w="825" w:type="dxa"/>
            <w:vAlign w:val="center"/>
            <w:hideMark/>
          </w:tcPr>
          <w:p w:rsidR="00E61561" w:rsidRPr="00576612" w:rsidRDefault="00E61561" w:rsidP="00E61561">
            <w:pPr>
              <w:spacing w:after="0" w:line="240" w:lineRule="atLeast"/>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16.1</w:t>
            </w:r>
          </w:p>
        </w:tc>
        <w:tc>
          <w:tcPr>
            <w:tcW w:w="840" w:type="dxa"/>
            <w:vAlign w:val="center"/>
            <w:hideMark/>
          </w:tcPr>
          <w:p w:rsidR="00E61561" w:rsidRPr="00576612" w:rsidRDefault="00E61561" w:rsidP="00E61561">
            <w:pPr>
              <w:spacing w:after="0" w:line="240" w:lineRule="atLeast"/>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7th</w:t>
            </w:r>
          </w:p>
        </w:tc>
        <w:tc>
          <w:tcPr>
            <w:tcW w:w="825" w:type="dxa"/>
            <w:vAlign w:val="center"/>
            <w:hideMark/>
          </w:tcPr>
          <w:p w:rsidR="00E61561" w:rsidRPr="00576612" w:rsidRDefault="00E61561" w:rsidP="00E61561">
            <w:pPr>
              <w:spacing w:after="0" w:line="240" w:lineRule="atLeast"/>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22.6</w:t>
            </w:r>
          </w:p>
        </w:tc>
        <w:tc>
          <w:tcPr>
            <w:tcW w:w="840" w:type="dxa"/>
            <w:vAlign w:val="center"/>
            <w:hideMark/>
          </w:tcPr>
          <w:p w:rsidR="00E61561" w:rsidRPr="00576612" w:rsidRDefault="00E61561" w:rsidP="00E61561">
            <w:pPr>
              <w:spacing w:after="0" w:line="240" w:lineRule="atLeast"/>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9</w:t>
            </w:r>
          </w:p>
        </w:tc>
        <w:tc>
          <w:tcPr>
            <w:tcW w:w="825" w:type="dxa"/>
            <w:vAlign w:val="center"/>
            <w:hideMark/>
          </w:tcPr>
          <w:p w:rsidR="00E61561" w:rsidRPr="00576612" w:rsidRDefault="00E61561" w:rsidP="00E61561">
            <w:pPr>
              <w:spacing w:after="0" w:line="240" w:lineRule="atLeast"/>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29</w:t>
            </w:r>
          </w:p>
        </w:tc>
        <w:tc>
          <w:tcPr>
            <w:tcW w:w="870" w:type="dxa"/>
            <w:vAlign w:val="center"/>
            <w:hideMark/>
          </w:tcPr>
          <w:p w:rsidR="00E61561" w:rsidRPr="00576612" w:rsidRDefault="00E61561" w:rsidP="00E61561">
            <w:pPr>
              <w:spacing w:after="0" w:line="240" w:lineRule="atLeast"/>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10</w:t>
            </w:r>
          </w:p>
        </w:tc>
        <w:tc>
          <w:tcPr>
            <w:tcW w:w="855" w:type="dxa"/>
            <w:vAlign w:val="center"/>
            <w:hideMark/>
          </w:tcPr>
          <w:p w:rsidR="00E61561" w:rsidRPr="00576612" w:rsidRDefault="00E61561" w:rsidP="00E61561">
            <w:pPr>
              <w:spacing w:after="0" w:line="240" w:lineRule="atLeast"/>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32.3</w:t>
            </w:r>
          </w:p>
        </w:tc>
      </w:tr>
      <w:tr w:rsidR="00E61561" w:rsidRPr="00576612" w:rsidTr="00576612">
        <w:tc>
          <w:tcPr>
            <w:tcW w:w="2235" w:type="dxa"/>
            <w:vAlign w:val="center"/>
            <w:hideMark/>
          </w:tcPr>
          <w:p w:rsidR="00E61561" w:rsidRPr="00576612" w:rsidRDefault="00E61561" w:rsidP="00E61561">
            <w:pPr>
              <w:spacing w:after="0" w:line="240" w:lineRule="atLeast"/>
              <w:ind w:firstLine="280"/>
              <w:jc w:val="center"/>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Women</w:t>
            </w:r>
            <w:proofErr w:type="spellEnd"/>
          </w:p>
        </w:tc>
        <w:tc>
          <w:tcPr>
            <w:tcW w:w="870" w:type="dxa"/>
            <w:vAlign w:val="center"/>
            <w:hideMark/>
          </w:tcPr>
          <w:p w:rsidR="00E61561" w:rsidRPr="00576612" w:rsidRDefault="00E61561" w:rsidP="00E61561">
            <w:pPr>
              <w:spacing w:after="0" w:line="240" w:lineRule="atLeast"/>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27th</w:t>
            </w:r>
          </w:p>
        </w:tc>
        <w:tc>
          <w:tcPr>
            <w:tcW w:w="870" w:type="dxa"/>
            <w:vAlign w:val="center"/>
            <w:hideMark/>
          </w:tcPr>
          <w:p w:rsidR="00E61561" w:rsidRPr="00576612" w:rsidRDefault="00E61561" w:rsidP="00E61561">
            <w:pPr>
              <w:spacing w:after="0" w:line="240" w:lineRule="atLeast"/>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4</w:t>
            </w:r>
          </w:p>
        </w:tc>
        <w:tc>
          <w:tcPr>
            <w:tcW w:w="825" w:type="dxa"/>
            <w:vAlign w:val="center"/>
            <w:hideMark/>
          </w:tcPr>
          <w:p w:rsidR="00E61561" w:rsidRPr="00576612" w:rsidRDefault="00E61561" w:rsidP="00E61561">
            <w:pPr>
              <w:spacing w:after="0" w:line="240" w:lineRule="atLeast"/>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14.8</w:t>
            </w:r>
          </w:p>
        </w:tc>
        <w:tc>
          <w:tcPr>
            <w:tcW w:w="840" w:type="dxa"/>
            <w:vAlign w:val="center"/>
            <w:hideMark/>
          </w:tcPr>
          <w:p w:rsidR="00E61561" w:rsidRPr="00576612" w:rsidRDefault="00E61561" w:rsidP="00E61561">
            <w:pPr>
              <w:spacing w:after="0" w:line="240" w:lineRule="atLeast"/>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5</w:t>
            </w:r>
          </w:p>
        </w:tc>
        <w:tc>
          <w:tcPr>
            <w:tcW w:w="825" w:type="dxa"/>
            <w:vAlign w:val="center"/>
            <w:hideMark/>
          </w:tcPr>
          <w:p w:rsidR="00E61561" w:rsidRPr="00576612" w:rsidRDefault="00E61561" w:rsidP="00E61561">
            <w:pPr>
              <w:spacing w:after="0" w:line="240" w:lineRule="atLeast"/>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18.5</w:t>
            </w:r>
          </w:p>
        </w:tc>
        <w:tc>
          <w:tcPr>
            <w:tcW w:w="840" w:type="dxa"/>
            <w:vAlign w:val="center"/>
            <w:hideMark/>
          </w:tcPr>
          <w:p w:rsidR="00E61561" w:rsidRPr="00576612" w:rsidRDefault="00E61561" w:rsidP="00E61561">
            <w:pPr>
              <w:spacing w:after="0" w:line="240" w:lineRule="atLeast"/>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7th</w:t>
            </w:r>
          </w:p>
        </w:tc>
        <w:tc>
          <w:tcPr>
            <w:tcW w:w="825" w:type="dxa"/>
            <w:vAlign w:val="center"/>
            <w:hideMark/>
          </w:tcPr>
          <w:p w:rsidR="00E61561" w:rsidRPr="00576612" w:rsidRDefault="00E61561" w:rsidP="00E61561">
            <w:pPr>
              <w:spacing w:after="0" w:line="240" w:lineRule="atLeast"/>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25.9</w:t>
            </w:r>
          </w:p>
        </w:tc>
        <w:tc>
          <w:tcPr>
            <w:tcW w:w="870" w:type="dxa"/>
            <w:vAlign w:val="center"/>
            <w:hideMark/>
          </w:tcPr>
          <w:p w:rsidR="00E61561" w:rsidRPr="00576612" w:rsidRDefault="00E61561" w:rsidP="00E61561">
            <w:pPr>
              <w:spacing w:after="0" w:line="240" w:lineRule="atLeast"/>
              <w:jc w:val="center"/>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eleven</w:t>
            </w:r>
            <w:proofErr w:type="spellEnd"/>
          </w:p>
        </w:tc>
        <w:tc>
          <w:tcPr>
            <w:tcW w:w="855" w:type="dxa"/>
            <w:vAlign w:val="center"/>
            <w:hideMark/>
          </w:tcPr>
          <w:p w:rsidR="00E61561" w:rsidRPr="00576612" w:rsidRDefault="00E61561" w:rsidP="00E61561">
            <w:pPr>
              <w:spacing w:after="0" w:line="240" w:lineRule="atLeast"/>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40.8</w:t>
            </w:r>
          </w:p>
        </w:tc>
      </w:tr>
      <w:tr w:rsidR="00E61561" w:rsidRPr="00576612" w:rsidTr="00576612">
        <w:tc>
          <w:tcPr>
            <w:tcW w:w="2235" w:type="dxa"/>
            <w:vAlign w:val="center"/>
            <w:hideMark/>
          </w:tcPr>
          <w:p w:rsidR="00E61561" w:rsidRPr="00576612" w:rsidRDefault="00E61561" w:rsidP="00E61561">
            <w:pPr>
              <w:spacing w:after="0" w:line="240" w:lineRule="atLeast"/>
              <w:ind w:firstLine="280"/>
              <w:jc w:val="center"/>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Total</w:t>
            </w:r>
            <w:proofErr w:type="spellEnd"/>
          </w:p>
        </w:tc>
        <w:tc>
          <w:tcPr>
            <w:tcW w:w="870" w:type="dxa"/>
            <w:vAlign w:val="center"/>
            <w:hideMark/>
          </w:tcPr>
          <w:p w:rsidR="00E61561" w:rsidRPr="00576612" w:rsidRDefault="00E61561" w:rsidP="00E61561">
            <w:pPr>
              <w:spacing w:after="0" w:line="240" w:lineRule="atLeast"/>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58</w:t>
            </w:r>
          </w:p>
        </w:tc>
        <w:tc>
          <w:tcPr>
            <w:tcW w:w="870" w:type="dxa"/>
            <w:vAlign w:val="center"/>
            <w:hideMark/>
          </w:tcPr>
          <w:p w:rsidR="00E61561" w:rsidRPr="00576612" w:rsidRDefault="00E61561" w:rsidP="00E61561">
            <w:pPr>
              <w:spacing w:after="0" w:line="240" w:lineRule="atLeast"/>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9</w:t>
            </w:r>
          </w:p>
        </w:tc>
        <w:tc>
          <w:tcPr>
            <w:tcW w:w="825" w:type="dxa"/>
            <w:vAlign w:val="center"/>
            <w:hideMark/>
          </w:tcPr>
          <w:p w:rsidR="00E61561" w:rsidRPr="00576612" w:rsidRDefault="00E61561" w:rsidP="00E61561">
            <w:pPr>
              <w:spacing w:after="0" w:line="240" w:lineRule="atLeast"/>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15.5</w:t>
            </w:r>
          </w:p>
        </w:tc>
        <w:tc>
          <w:tcPr>
            <w:tcW w:w="840" w:type="dxa"/>
            <w:vAlign w:val="center"/>
            <w:hideMark/>
          </w:tcPr>
          <w:p w:rsidR="00E61561" w:rsidRPr="00576612" w:rsidRDefault="00E61561" w:rsidP="00E61561">
            <w:pPr>
              <w:spacing w:after="0" w:line="240" w:lineRule="atLeast"/>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12</w:t>
            </w:r>
          </w:p>
        </w:tc>
        <w:tc>
          <w:tcPr>
            <w:tcW w:w="825" w:type="dxa"/>
            <w:vAlign w:val="center"/>
            <w:hideMark/>
          </w:tcPr>
          <w:p w:rsidR="00E61561" w:rsidRPr="00576612" w:rsidRDefault="00E61561" w:rsidP="00E61561">
            <w:pPr>
              <w:spacing w:after="0" w:line="240" w:lineRule="atLeast"/>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20.7</w:t>
            </w:r>
          </w:p>
        </w:tc>
        <w:tc>
          <w:tcPr>
            <w:tcW w:w="840" w:type="dxa"/>
            <w:vAlign w:val="center"/>
            <w:hideMark/>
          </w:tcPr>
          <w:p w:rsidR="00E61561" w:rsidRPr="00576612" w:rsidRDefault="00E61561" w:rsidP="00E61561">
            <w:pPr>
              <w:spacing w:after="0" w:line="240" w:lineRule="atLeast"/>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16</w:t>
            </w:r>
          </w:p>
        </w:tc>
        <w:tc>
          <w:tcPr>
            <w:tcW w:w="825" w:type="dxa"/>
            <w:vAlign w:val="center"/>
            <w:hideMark/>
          </w:tcPr>
          <w:p w:rsidR="00E61561" w:rsidRPr="00576612" w:rsidRDefault="00E61561" w:rsidP="00E61561">
            <w:pPr>
              <w:spacing w:after="0" w:line="240" w:lineRule="atLeast"/>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27.6</w:t>
            </w:r>
          </w:p>
        </w:tc>
        <w:tc>
          <w:tcPr>
            <w:tcW w:w="870" w:type="dxa"/>
            <w:vAlign w:val="center"/>
            <w:hideMark/>
          </w:tcPr>
          <w:p w:rsidR="00E61561" w:rsidRPr="00576612" w:rsidRDefault="00E61561" w:rsidP="00E61561">
            <w:pPr>
              <w:spacing w:after="0" w:line="240" w:lineRule="atLeast"/>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21</w:t>
            </w:r>
          </w:p>
        </w:tc>
        <w:tc>
          <w:tcPr>
            <w:tcW w:w="855" w:type="dxa"/>
            <w:vAlign w:val="center"/>
            <w:hideMark/>
          </w:tcPr>
          <w:p w:rsidR="00E61561" w:rsidRPr="00576612" w:rsidRDefault="00E61561" w:rsidP="00E61561">
            <w:pPr>
              <w:spacing w:after="0" w:line="240" w:lineRule="atLeast"/>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36.2</w:t>
            </w:r>
          </w:p>
        </w:tc>
      </w:tr>
    </w:tbl>
    <w:p w:rsidR="00E61561" w:rsidRPr="00576612" w:rsidRDefault="00E61561" w:rsidP="00E61561">
      <w:pPr>
        <w:spacing w:after="0" w:line="360" w:lineRule="atLeast"/>
        <w:ind w:firstLine="700"/>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 xml:space="preserve">Based on the conducted studies, the sensitivity, specificity and general accuracy of various diagnostic methods in determining the connection of the cyst with the duct system, as well as the degree of disturbances in the function of external secretion of the </w:t>
      </w:r>
      <w:r w:rsidR="00576612">
        <w:rPr>
          <w:rFonts w:ascii="Times New Roman" w:eastAsia="Times New Roman" w:hAnsi="Times New Roman" w:cs="Times New Roman"/>
          <w:sz w:val="28"/>
          <w:szCs w:val="28"/>
          <w:lang w:val="en-US"/>
        </w:rPr>
        <w:t>pancreas</w:t>
      </w:r>
      <w:r w:rsidRPr="00576612">
        <w:rPr>
          <w:rFonts w:ascii="Times New Roman" w:eastAsia="Times New Roman" w:hAnsi="Times New Roman" w:cs="Times New Roman"/>
          <w:sz w:val="28"/>
          <w:szCs w:val="28"/>
          <w:lang w:val="en-US"/>
        </w:rPr>
        <w:t xml:space="preserve"> are determined (Table 3).</w:t>
      </w:r>
    </w:p>
    <w:p w:rsidR="00E61561" w:rsidRPr="00576612" w:rsidRDefault="00E61561" w:rsidP="00E61561">
      <w:pPr>
        <w:spacing w:after="0" w:line="360" w:lineRule="atLeast"/>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Table 3</w:t>
      </w:r>
    </w:p>
    <w:p w:rsidR="00E61561" w:rsidRPr="00576612" w:rsidRDefault="00E61561" w:rsidP="00E61561">
      <w:pPr>
        <w:spacing w:after="0" w:line="360" w:lineRule="atLeast"/>
        <w:jc w:val="both"/>
        <w:rPr>
          <w:rFonts w:ascii="Times New Roman" w:eastAsia="Times New Roman" w:hAnsi="Times New Roman" w:cs="Times New Roman"/>
          <w:sz w:val="28"/>
          <w:szCs w:val="28"/>
          <w:lang w:val="en-US"/>
        </w:rPr>
      </w:pPr>
      <w:bookmarkStart w:id="2" w:name="_GoBack"/>
      <w:bookmarkEnd w:id="2"/>
      <w:r w:rsidRPr="00576612">
        <w:rPr>
          <w:rFonts w:ascii="Times New Roman" w:eastAsia="Times New Roman" w:hAnsi="Times New Roman" w:cs="Times New Roman"/>
          <w:sz w:val="28"/>
          <w:szCs w:val="28"/>
          <w:lang w:val="en-US"/>
        </w:rPr>
        <w:t xml:space="preserve">Communication of the cyst with the </w:t>
      </w:r>
      <w:proofErr w:type="spellStart"/>
      <w:r w:rsidRPr="00576612">
        <w:rPr>
          <w:rFonts w:ascii="Times New Roman" w:eastAsia="Times New Roman" w:hAnsi="Times New Roman" w:cs="Times New Roman"/>
          <w:sz w:val="28"/>
          <w:szCs w:val="28"/>
          <w:lang w:val="en-US"/>
        </w:rPr>
        <w:t>ductal</w:t>
      </w:r>
      <w:proofErr w:type="spellEnd"/>
      <w:r w:rsidRPr="00576612">
        <w:rPr>
          <w:rFonts w:ascii="Times New Roman" w:eastAsia="Times New Roman" w:hAnsi="Times New Roman" w:cs="Times New Roman"/>
          <w:sz w:val="28"/>
          <w:szCs w:val="28"/>
          <w:lang w:val="en-US"/>
        </w:rPr>
        <w:t xml:space="preserve"> system of the </w:t>
      </w:r>
      <w:r w:rsidR="00576612">
        <w:rPr>
          <w:rFonts w:ascii="Times New Roman" w:eastAsia="Times New Roman" w:hAnsi="Times New Roman" w:cs="Times New Roman"/>
          <w:sz w:val="28"/>
          <w:szCs w:val="28"/>
          <w:lang w:val="en-US"/>
        </w:rPr>
        <w:t>pancreas</w:t>
      </w:r>
    </w:p>
    <w:tbl>
      <w:tblPr>
        <w:tblW w:w="9810" w:type="dxa"/>
        <w:tblCellMar>
          <w:top w:w="15" w:type="dxa"/>
          <w:left w:w="15" w:type="dxa"/>
          <w:bottom w:w="15" w:type="dxa"/>
          <w:right w:w="15" w:type="dxa"/>
        </w:tblCellMar>
        <w:tblLook w:val="04A0"/>
      </w:tblPr>
      <w:tblGrid>
        <w:gridCol w:w="4710"/>
        <w:gridCol w:w="1980"/>
        <w:gridCol w:w="1710"/>
        <w:gridCol w:w="1410"/>
      </w:tblGrid>
      <w:tr w:rsidR="00E61561" w:rsidRPr="00576612" w:rsidTr="00E61561">
        <w:tc>
          <w:tcPr>
            <w:tcW w:w="4710" w:type="dxa"/>
            <w:tcBorders>
              <w:top w:val="single" w:sz="8" w:space="0" w:color="000000"/>
              <w:left w:val="single" w:sz="8" w:space="0" w:color="000000"/>
              <w:bottom w:val="single" w:sz="8" w:space="0" w:color="000000"/>
              <w:right w:val="single" w:sz="8" w:space="0" w:color="000000"/>
            </w:tcBorders>
            <w:noWrap/>
            <w:hideMark/>
          </w:tcPr>
          <w:p w:rsidR="00E61561" w:rsidRPr="00576612" w:rsidRDefault="00E61561" w:rsidP="00E61561">
            <w:pPr>
              <w:spacing w:after="0" w:line="240" w:lineRule="atLeast"/>
              <w:ind w:left="20" w:right="20" w:firstLine="280"/>
              <w:rPr>
                <w:rFonts w:ascii="Times New Roman" w:eastAsia="Times New Roman" w:hAnsi="Times New Roman" w:cs="Times New Roman"/>
                <w:sz w:val="28"/>
                <w:szCs w:val="28"/>
              </w:rPr>
            </w:pPr>
            <w:bookmarkStart w:id="3" w:name="table03"/>
            <w:bookmarkEnd w:id="3"/>
            <w:proofErr w:type="spellStart"/>
            <w:r w:rsidRPr="00576612">
              <w:rPr>
                <w:rFonts w:ascii="Times New Roman" w:eastAsia="Times New Roman" w:hAnsi="Times New Roman" w:cs="Times New Roman"/>
                <w:sz w:val="28"/>
                <w:szCs w:val="28"/>
              </w:rPr>
              <w:t>Method</w:t>
            </w:r>
            <w:proofErr w:type="spellEnd"/>
            <w:r w:rsidRPr="00576612">
              <w:rPr>
                <w:rFonts w:ascii="Times New Roman" w:eastAsia="Times New Roman" w:hAnsi="Times New Roman" w:cs="Times New Roman"/>
                <w:sz w:val="28"/>
                <w:szCs w:val="28"/>
              </w:rPr>
              <w:t xml:space="preserve"> </w:t>
            </w:r>
            <w:proofErr w:type="spellStart"/>
            <w:r w:rsidRPr="00576612">
              <w:rPr>
                <w:rFonts w:ascii="Times New Roman" w:eastAsia="Times New Roman" w:hAnsi="Times New Roman" w:cs="Times New Roman"/>
                <w:sz w:val="28"/>
                <w:szCs w:val="28"/>
              </w:rPr>
              <w:t>of</w:t>
            </w:r>
            <w:proofErr w:type="spellEnd"/>
            <w:r w:rsidRPr="00576612">
              <w:rPr>
                <w:rFonts w:ascii="Times New Roman" w:eastAsia="Times New Roman" w:hAnsi="Times New Roman" w:cs="Times New Roman"/>
                <w:sz w:val="28"/>
                <w:szCs w:val="28"/>
              </w:rPr>
              <w:t xml:space="preserve"> </w:t>
            </w:r>
            <w:proofErr w:type="spellStart"/>
            <w:r w:rsidRPr="00576612">
              <w:rPr>
                <w:rFonts w:ascii="Times New Roman" w:eastAsia="Times New Roman" w:hAnsi="Times New Roman" w:cs="Times New Roman"/>
                <w:sz w:val="28"/>
                <w:szCs w:val="28"/>
              </w:rPr>
              <w:t>investigation</w:t>
            </w:r>
            <w:proofErr w:type="spellEnd"/>
          </w:p>
        </w:tc>
        <w:tc>
          <w:tcPr>
            <w:tcW w:w="1980" w:type="dxa"/>
            <w:tcBorders>
              <w:top w:val="single" w:sz="8" w:space="0" w:color="000000"/>
              <w:left w:val="single" w:sz="8" w:space="0" w:color="000000"/>
              <w:bottom w:val="single" w:sz="8" w:space="0" w:color="000000"/>
              <w:right w:val="single" w:sz="8" w:space="0" w:color="000000"/>
            </w:tcBorders>
            <w:hideMark/>
          </w:tcPr>
          <w:p w:rsidR="00E61561" w:rsidRPr="00576612" w:rsidRDefault="00E61561" w:rsidP="00E61561">
            <w:pPr>
              <w:spacing w:after="0" w:line="240" w:lineRule="atLeast"/>
              <w:ind w:left="20" w:right="20"/>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Sensitivity</w:t>
            </w:r>
            <w:proofErr w:type="spellEnd"/>
          </w:p>
        </w:tc>
        <w:tc>
          <w:tcPr>
            <w:tcW w:w="1710" w:type="dxa"/>
            <w:tcBorders>
              <w:top w:val="single" w:sz="8" w:space="0" w:color="000000"/>
              <w:left w:val="single" w:sz="8" w:space="0" w:color="000000"/>
              <w:bottom w:val="single" w:sz="8" w:space="0" w:color="000000"/>
              <w:right w:val="single" w:sz="8" w:space="0" w:color="000000"/>
            </w:tcBorders>
            <w:hideMark/>
          </w:tcPr>
          <w:p w:rsidR="00E61561" w:rsidRPr="00576612" w:rsidRDefault="00E61561" w:rsidP="00E61561">
            <w:pPr>
              <w:spacing w:after="0" w:line="240" w:lineRule="atLeast"/>
              <w:ind w:left="20" w:right="20"/>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Specificity</w:t>
            </w:r>
            <w:proofErr w:type="spellEnd"/>
          </w:p>
        </w:tc>
        <w:tc>
          <w:tcPr>
            <w:tcW w:w="1410" w:type="dxa"/>
            <w:tcBorders>
              <w:top w:val="single" w:sz="8" w:space="0" w:color="000000"/>
              <w:left w:val="single" w:sz="8" w:space="0" w:color="000000"/>
              <w:bottom w:val="single" w:sz="8" w:space="0" w:color="000000"/>
              <w:right w:val="single" w:sz="8" w:space="0" w:color="000000"/>
            </w:tcBorders>
            <w:hideMark/>
          </w:tcPr>
          <w:p w:rsidR="00E61561" w:rsidRPr="00576612" w:rsidRDefault="00E61561" w:rsidP="00E61561">
            <w:pPr>
              <w:spacing w:after="0" w:line="240" w:lineRule="atLeast"/>
              <w:ind w:left="20" w:right="20"/>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Overall</w:t>
            </w:r>
            <w:proofErr w:type="spellEnd"/>
            <w:r w:rsidRPr="00576612">
              <w:rPr>
                <w:rFonts w:ascii="Times New Roman" w:eastAsia="Times New Roman" w:hAnsi="Times New Roman" w:cs="Times New Roman"/>
                <w:sz w:val="28"/>
                <w:szCs w:val="28"/>
              </w:rPr>
              <w:t xml:space="preserve"> </w:t>
            </w:r>
            <w:proofErr w:type="spellStart"/>
            <w:r w:rsidRPr="00576612">
              <w:rPr>
                <w:rFonts w:ascii="Times New Roman" w:eastAsia="Times New Roman" w:hAnsi="Times New Roman" w:cs="Times New Roman"/>
                <w:sz w:val="28"/>
                <w:szCs w:val="28"/>
              </w:rPr>
              <w:t>Accuracy</w:t>
            </w:r>
            <w:proofErr w:type="spellEnd"/>
          </w:p>
        </w:tc>
      </w:tr>
      <w:tr w:rsidR="00E61561" w:rsidRPr="00576612" w:rsidTr="00E61561">
        <w:tc>
          <w:tcPr>
            <w:tcW w:w="4710" w:type="dxa"/>
            <w:tcBorders>
              <w:top w:val="single" w:sz="8" w:space="0" w:color="000000"/>
              <w:left w:val="single" w:sz="8" w:space="0" w:color="000000"/>
              <w:bottom w:val="single" w:sz="8" w:space="0" w:color="000000"/>
              <w:right w:val="single" w:sz="8" w:space="0" w:color="000000"/>
            </w:tcBorders>
            <w:hideMark/>
          </w:tcPr>
          <w:p w:rsidR="00E61561" w:rsidRPr="00576612" w:rsidRDefault="00E61561" w:rsidP="00E61561">
            <w:pPr>
              <w:spacing w:after="0" w:line="240" w:lineRule="atLeast"/>
              <w:ind w:left="20" w:right="2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w:t>
            </w:r>
            <w:proofErr w:type="spellStart"/>
            <w:r w:rsidRPr="00576612">
              <w:rPr>
                <w:rFonts w:ascii="Times New Roman" w:eastAsia="Times New Roman" w:hAnsi="Times New Roman" w:cs="Times New Roman"/>
                <w:sz w:val="28"/>
                <w:szCs w:val="28"/>
              </w:rPr>
              <w:t>Standard</w:t>
            </w:r>
            <w:proofErr w:type="spellEnd"/>
            <w:r w:rsidRPr="00576612">
              <w:rPr>
                <w:rFonts w:ascii="Times New Roman" w:eastAsia="Times New Roman" w:hAnsi="Times New Roman" w:cs="Times New Roman"/>
                <w:sz w:val="28"/>
                <w:szCs w:val="28"/>
              </w:rPr>
              <w:t xml:space="preserve">" </w:t>
            </w:r>
            <w:proofErr w:type="spellStart"/>
            <w:r w:rsidRPr="00576612">
              <w:rPr>
                <w:rFonts w:ascii="Times New Roman" w:eastAsia="Times New Roman" w:hAnsi="Times New Roman" w:cs="Times New Roman"/>
                <w:sz w:val="28"/>
                <w:szCs w:val="28"/>
              </w:rPr>
              <w:t>transabdominal</w:t>
            </w:r>
            <w:proofErr w:type="spellEnd"/>
            <w:r w:rsidRPr="00576612">
              <w:rPr>
                <w:rFonts w:ascii="Times New Roman" w:eastAsia="Times New Roman" w:hAnsi="Times New Roman" w:cs="Times New Roman"/>
                <w:sz w:val="28"/>
                <w:szCs w:val="28"/>
              </w:rPr>
              <w:t xml:space="preserve"> </w:t>
            </w:r>
            <w:proofErr w:type="spellStart"/>
            <w:r w:rsidRPr="00576612">
              <w:rPr>
                <w:rFonts w:ascii="Times New Roman" w:eastAsia="Times New Roman" w:hAnsi="Times New Roman" w:cs="Times New Roman"/>
                <w:sz w:val="28"/>
                <w:szCs w:val="28"/>
              </w:rPr>
              <w:t>ultrasonography</w:t>
            </w:r>
            <w:proofErr w:type="spellEnd"/>
          </w:p>
        </w:tc>
        <w:tc>
          <w:tcPr>
            <w:tcW w:w="1980" w:type="dxa"/>
            <w:tcBorders>
              <w:top w:val="single" w:sz="8" w:space="0" w:color="000000"/>
              <w:left w:val="single" w:sz="8" w:space="0" w:color="000000"/>
              <w:bottom w:val="single" w:sz="8" w:space="0" w:color="000000"/>
              <w:right w:val="single" w:sz="8" w:space="0" w:color="000000"/>
            </w:tcBorders>
            <w:hideMark/>
          </w:tcPr>
          <w:p w:rsidR="00E61561" w:rsidRPr="00576612" w:rsidRDefault="00E61561" w:rsidP="00E61561">
            <w:pPr>
              <w:spacing w:after="0" w:line="24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66.7%</w:t>
            </w:r>
          </w:p>
        </w:tc>
        <w:tc>
          <w:tcPr>
            <w:tcW w:w="1710" w:type="dxa"/>
            <w:tcBorders>
              <w:top w:val="single" w:sz="8" w:space="0" w:color="000000"/>
              <w:left w:val="single" w:sz="8" w:space="0" w:color="000000"/>
              <w:bottom w:val="single" w:sz="8" w:space="0" w:color="000000"/>
              <w:right w:val="single" w:sz="8" w:space="0" w:color="000000"/>
            </w:tcBorders>
            <w:hideMark/>
          </w:tcPr>
          <w:p w:rsidR="00E61561" w:rsidRPr="00576612" w:rsidRDefault="00E61561" w:rsidP="00E61561">
            <w:pPr>
              <w:spacing w:after="0" w:line="24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68.8%</w:t>
            </w:r>
          </w:p>
        </w:tc>
        <w:tc>
          <w:tcPr>
            <w:tcW w:w="1410" w:type="dxa"/>
            <w:tcBorders>
              <w:top w:val="single" w:sz="8" w:space="0" w:color="000000"/>
              <w:left w:val="single" w:sz="8" w:space="0" w:color="000000"/>
              <w:bottom w:val="single" w:sz="8" w:space="0" w:color="000000"/>
              <w:right w:val="single" w:sz="8" w:space="0" w:color="000000"/>
            </w:tcBorders>
            <w:hideMark/>
          </w:tcPr>
          <w:p w:rsidR="00E61561" w:rsidRPr="00576612" w:rsidRDefault="00E61561" w:rsidP="00E61561">
            <w:pPr>
              <w:spacing w:after="0" w:line="24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70.0%</w:t>
            </w:r>
          </w:p>
        </w:tc>
      </w:tr>
      <w:tr w:rsidR="00E61561" w:rsidRPr="00576612" w:rsidTr="00E61561">
        <w:tc>
          <w:tcPr>
            <w:tcW w:w="4710" w:type="dxa"/>
            <w:tcBorders>
              <w:top w:val="single" w:sz="8" w:space="0" w:color="000000"/>
              <w:left w:val="single" w:sz="8" w:space="0" w:color="000000"/>
              <w:bottom w:val="single" w:sz="8" w:space="0" w:color="000000"/>
              <w:right w:val="single" w:sz="8" w:space="0" w:color="000000"/>
            </w:tcBorders>
            <w:hideMark/>
          </w:tcPr>
          <w:p w:rsidR="00E61561" w:rsidRPr="00576612" w:rsidRDefault="00E61561" w:rsidP="00E61561">
            <w:pPr>
              <w:spacing w:after="0" w:line="240" w:lineRule="atLeast"/>
              <w:ind w:left="20" w:right="20" w:firstLine="280"/>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Ultrasonography</w:t>
            </w:r>
            <w:proofErr w:type="spellEnd"/>
            <w:r w:rsidRPr="00576612">
              <w:rPr>
                <w:rFonts w:ascii="Times New Roman" w:eastAsia="Times New Roman" w:hAnsi="Times New Roman" w:cs="Times New Roman"/>
                <w:sz w:val="28"/>
                <w:szCs w:val="28"/>
              </w:rPr>
              <w:t xml:space="preserve"> </w:t>
            </w:r>
            <w:proofErr w:type="spellStart"/>
            <w:r w:rsidRPr="00576612">
              <w:rPr>
                <w:rFonts w:ascii="Times New Roman" w:eastAsia="Times New Roman" w:hAnsi="Times New Roman" w:cs="Times New Roman"/>
                <w:sz w:val="28"/>
                <w:szCs w:val="28"/>
              </w:rPr>
              <w:t>with</w:t>
            </w:r>
            <w:proofErr w:type="spellEnd"/>
            <w:r w:rsidRPr="00576612">
              <w:rPr>
                <w:rFonts w:ascii="Times New Roman" w:eastAsia="Times New Roman" w:hAnsi="Times New Roman" w:cs="Times New Roman"/>
                <w:sz w:val="28"/>
                <w:szCs w:val="28"/>
              </w:rPr>
              <w:t xml:space="preserve"> 3D </w:t>
            </w:r>
            <w:proofErr w:type="spellStart"/>
            <w:r w:rsidRPr="00576612">
              <w:rPr>
                <w:rFonts w:ascii="Times New Roman" w:eastAsia="Times New Roman" w:hAnsi="Times New Roman" w:cs="Times New Roman"/>
                <w:sz w:val="28"/>
                <w:szCs w:val="28"/>
              </w:rPr>
              <w:t>reconstruction</w:t>
            </w:r>
            <w:proofErr w:type="spellEnd"/>
          </w:p>
        </w:tc>
        <w:tc>
          <w:tcPr>
            <w:tcW w:w="1980" w:type="dxa"/>
            <w:tcBorders>
              <w:top w:val="single" w:sz="8" w:space="0" w:color="000000"/>
              <w:left w:val="single" w:sz="8" w:space="0" w:color="000000"/>
              <w:bottom w:val="single" w:sz="8" w:space="0" w:color="000000"/>
              <w:right w:val="single" w:sz="8" w:space="0" w:color="000000"/>
            </w:tcBorders>
            <w:hideMark/>
          </w:tcPr>
          <w:p w:rsidR="00E61561" w:rsidRPr="00576612" w:rsidRDefault="00E61561" w:rsidP="00E61561">
            <w:pPr>
              <w:spacing w:after="0" w:line="24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76.2%</w:t>
            </w:r>
          </w:p>
        </w:tc>
        <w:tc>
          <w:tcPr>
            <w:tcW w:w="1710" w:type="dxa"/>
            <w:tcBorders>
              <w:top w:val="single" w:sz="8" w:space="0" w:color="000000"/>
              <w:left w:val="single" w:sz="8" w:space="0" w:color="000000"/>
              <w:bottom w:val="single" w:sz="8" w:space="0" w:color="000000"/>
              <w:right w:val="single" w:sz="8" w:space="0" w:color="000000"/>
            </w:tcBorders>
            <w:hideMark/>
          </w:tcPr>
          <w:p w:rsidR="00E61561" w:rsidRPr="00576612" w:rsidRDefault="00E61561" w:rsidP="00E61561">
            <w:pPr>
              <w:spacing w:after="0" w:line="24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78.6%</w:t>
            </w:r>
          </w:p>
        </w:tc>
        <w:tc>
          <w:tcPr>
            <w:tcW w:w="1410" w:type="dxa"/>
            <w:tcBorders>
              <w:top w:val="single" w:sz="8" w:space="0" w:color="000000"/>
              <w:left w:val="single" w:sz="8" w:space="0" w:color="000000"/>
              <w:bottom w:val="single" w:sz="8" w:space="0" w:color="000000"/>
              <w:right w:val="single" w:sz="8" w:space="0" w:color="000000"/>
            </w:tcBorders>
            <w:hideMark/>
          </w:tcPr>
          <w:p w:rsidR="00E61561" w:rsidRPr="00576612" w:rsidRDefault="00E61561" w:rsidP="00E61561">
            <w:pPr>
              <w:spacing w:after="0" w:line="24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77.8%</w:t>
            </w:r>
          </w:p>
        </w:tc>
      </w:tr>
      <w:tr w:rsidR="00E61561" w:rsidRPr="00576612" w:rsidTr="00E61561">
        <w:tc>
          <w:tcPr>
            <w:tcW w:w="4710" w:type="dxa"/>
            <w:tcBorders>
              <w:top w:val="single" w:sz="8" w:space="0" w:color="000000"/>
              <w:left w:val="single" w:sz="8" w:space="0" w:color="000000"/>
              <w:bottom w:val="single" w:sz="8" w:space="0" w:color="000000"/>
              <w:right w:val="single" w:sz="8" w:space="0" w:color="000000"/>
            </w:tcBorders>
            <w:hideMark/>
          </w:tcPr>
          <w:p w:rsidR="00E61561" w:rsidRPr="00576612" w:rsidRDefault="00E61561" w:rsidP="00E61561">
            <w:pPr>
              <w:spacing w:after="0" w:line="240" w:lineRule="atLeast"/>
              <w:ind w:left="20" w:right="20"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EUS</w:t>
            </w:r>
          </w:p>
        </w:tc>
        <w:tc>
          <w:tcPr>
            <w:tcW w:w="1980" w:type="dxa"/>
            <w:tcBorders>
              <w:top w:val="single" w:sz="8" w:space="0" w:color="000000"/>
              <w:left w:val="single" w:sz="8" w:space="0" w:color="000000"/>
              <w:bottom w:val="single" w:sz="8" w:space="0" w:color="000000"/>
              <w:right w:val="single" w:sz="8" w:space="0" w:color="000000"/>
            </w:tcBorders>
            <w:hideMark/>
          </w:tcPr>
          <w:p w:rsidR="00E61561" w:rsidRPr="00576612" w:rsidRDefault="00E61561" w:rsidP="00E61561">
            <w:pPr>
              <w:spacing w:after="0" w:line="24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83.3%</w:t>
            </w:r>
          </w:p>
        </w:tc>
        <w:tc>
          <w:tcPr>
            <w:tcW w:w="1710" w:type="dxa"/>
            <w:tcBorders>
              <w:top w:val="single" w:sz="8" w:space="0" w:color="000000"/>
              <w:left w:val="single" w:sz="8" w:space="0" w:color="000000"/>
              <w:bottom w:val="single" w:sz="8" w:space="0" w:color="000000"/>
              <w:right w:val="single" w:sz="8" w:space="0" w:color="000000"/>
            </w:tcBorders>
            <w:hideMark/>
          </w:tcPr>
          <w:p w:rsidR="00E61561" w:rsidRPr="00576612" w:rsidRDefault="00E61561" w:rsidP="00E61561">
            <w:pPr>
              <w:spacing w:after="0" w:line="24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85.7%</w:t>
            </w:r>
          </w:p>
        </w:tc>
        <w:tc>
          <w:tcPr>
            <w:tcW w:w="1410" w:type="dxa"/>
            <w:tcBorders>
              <w:top w:val="single" w:sz="8" w:space="0" w:color="000000"/>
              <w:left w:val="single" w:sz="8" w:space="0" w:color="000000"/>
              <w:bottom w:val="single" w:sz="8" w:space="0" w:color="000000"/>
              <w:right w:val="single" w:sz="8" w:space="0" w:color="000000"/>
            </w:tcBorders>
            <w:hideMark/>
          </w:tcPr>
          <w:p w:rsidR="00E61561" w:rsidRPr="00576612" w:rsidRDefault="00E61561" w:rsidP="00E61561">
            <w:pPr>
              <w:spacing w:after="0" w:line="24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84.2%</w:t>
            </w:r>
          </w:p>
        </w:tc>
      </w:tr>
      <w:tr w:rsidR="00E61561" w:rsidRPr="00576612" w:rsidTr="00E61561">
        <w:tc>
          <w:tcPr>
            <w:tcW w:w="4710" w:type="dxa"/>
            <w:tcBorders>
              <w:top w:val="single" w:sz="8" w:space="0" w:color="000000"/>
              <w:left w:val="single" w:sz="8" w:space="0" w:color="000000"/>
              <w:bottom w:val="single" w:sz="8" w:space="0" w:color="000000"/>
              <w:right w:val="single" w:sz="8" w:space="0" w:color="000000"/>
            </w:tcBorders>
            <w:hideMark/>
          </w:tcPr>
          <w:p w:rsidR="00E61561" w:rsidRPr="00576612" w:rsidRDefault="00E61561" w:rsidP="00E61561">
            <w:pPr>
              <w:spacing w:after="0" w:line="240" w:lineRule="atLeast"/>
              <w:ind w:left="20" w:right="20"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ERCPR</w:t>
            </w:r>
          </w:p>
        </w:tc>
        <w:tc>
          <w:tcPr>
            <w:tcW w:w="1980" w:type="dxa"/>
            <w:tcBorders>
              <w:top w:val="single" w:sz="8" w:space="0" w:color="000000"/>
              <w:left w:val="single" w:sz="8" w:space="0" w:color="000000"/>
              <w:bottom w:val="single" w:sz="8" w:space="0" w:color="000000"/>
              <w:right w:val="single" w:sz="8" w:space="0" w:color="000000"/>
            </w:tcBorders>
            <w:hideMark/>
          </w:tcPr>
          <w:p w:rsidR="00E61561" w:rsidRPr="00576612" w:rsidRDefault="00E61561" w:rsidP="00E61561">
            <w:pPr>
              <w:spacing w:after="0" w:line="24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83.3%</w:t>
            </w:r>
          </w:p>
        </w:tc>
        <w:tc>
          <w:tcPr>
            <w:tcW w:w="1710" w:type="dxa"/>
            <w:tcBorders>
              <w:top w:val="single" w:sz="8" w:space="0" w:color="000000"/>
              <w:left w:val="single" w:sz="8" w:space="0" w:color="000000"/>
              <w:bottom w:val="single" w:sz="8" w:space="0" w:color="000000"/>
              <w:right w:val="single" w:sz="8" w:space="0" w:color="000000"/>
            </w:tcBorders>
            <w:hideMark/>
          </w:tcPr>
          <w:p w:rsidR="00E61561" w:rsidRPr="00576612" w:rsidRDefault="00E61561" w:rsidP="00E61561">
            <w:pPr>
              <w:spacing w:after="0" w:line="24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80.0%</w:t>
            </w:r>
          </w:p>
        </w:tc>
        <w:tc>
          <w:tcPr>
            <w:tcW w:w="1410" w:type="dxa"/>
            <w:tcBorders>
              <w:top w:val="single" w:sz="8" w:space="0" w:color="000000"/>
              <w:left w:val="single" w:sz="8" w:space="0" w:color="000000"/>
              <w:bottom w:val="single" w:sz="8" w:space="0" w:color="000000"/>
              <w:right w:val="single" w:sz="8" w:space="0" w:color="000000"/>
            </w:tcBorders>
            <w:hideMark/>
          </w:tcPr>
          <w:p w:rsidR="00E61561" w:rsidRPr="00576612" w:rsidRDefault="00E61561" w:rsidP="00E61561">
            <w:pPr>
              <w:spacing w:after="0" w:line="24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81.8%</w:t>
            </w:r>
          </w:p>
        </w:tc>
      </w:tr>
      <w:tr w:rsidR="00E61561" w:rsidRPr="00576612" w:rsidTr="00E61561">
        <w:tc>
          <w:tcPr>
            <w:tcW w:w="4710" w:type="dxa"/>
            <w:tcBorders>
              <w:top w:val="single" w:sz="8" w:space="0" w:color="000000"/>
              <w:left w:val="single" w:sz="8" w:space="0" w:color="000000"/>
              <w:bottom w:val="single" w:sz="8" w:space="0" w:color="000000"/>
              <w:right w:val="single" w:sz="8" w:space="0" w:color="000000"/>
            </w:tcBorders>
            <w:hideMark/>
          </w:tcPr>
          <w:p w:rsidR="00E61561" w:rsidRPr="00576612" w:rsidRDefault="00E61561" w:rsidP="00E61561">
            <w:pPr>
              <w:spacing w:after="0" w:line="240" w:lineRule="atLeast"/>
              <w:ind w:left="20" w:right="20"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 xml:space="preserve">CT </w:t>
            </w:r>
            <w:proofErr w:type="spellStart"/>
            <w:r w:rsidRPr="00576612">
              <w:rPr>
                <w:rFonts w:ascii="Times New Roman" w:eastAsia="Times New Roman" w:hAnsi="Times New Roman" w:cs="Times New Roman"/>
                <w:sz w:val="28"/>
                <w:szCs w:val="28"/>
              </w:rPr>
              <w:t>and</w:t>
            </w:r>
            <w:proofErr w:type="spellEnd"/>
            <w:r w:rsidRPr="00576612">
              <w:rPr>
                <w:rFonts w:ascii="Times New Roman" w:eastAsia="Times New Roman" w:hAnsi="Times New Roman" w:cs="Times New Roman"/>
                <w:sz w:val="28"/>
                <w:szCs w:val="28"/>
              </w:rPr>
              <w:t xml:space="preserve"> MRI</w:t>
            </w:r>
          </w:p>
        </w:tc>
        <w:tc>
          <w:tcPr>
            <w:tcW w:w="1980" w:type="dxa"/>
            <w:tcBorders>
              <w:top w:val="single" w:sz="8" w:space="0" w:color="000000"/>
              <w:left w:val="single" w:sz="8" w:space="0" w:color="000000"/>
              <w:bottom w:val="single" w:sz="8" w:space="0" w:color="000000"/>
              <w:right w:val="single" w:sz="8" w:space="0" w:color="000000"/>
            </w:tcBorders>
            <w:hideMark/>
          </w:tcPr>
          <w:p w:rsidR="00E61561" w:rsidRPr="00576612" w:rsidRDefault="00E61561" w:rsidP="00E61561">
            <w:pPr>
              <w:spacing w:after="0" w:line="24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88.9%</w:t>
            </w:r>
          </w:p>
        </w:tc>
        <w:tc>
          <w:tcPr>
            <w:tcW w:w="1710" w:type="dxa"/>
            <w:tcBorders>
              <w:top w:val="single" w:sz="8" w:space="0" w:color="000000"/>
              <w:left w:val="single" w:sz="8" w:space="0" w:color="000000"/>
              <w:bottom w:val="single" w:sz="8" w:space="0" w:color="000000"/>
              <w:right w:val="single" w:sz="8" w:space="0" w:color="000000"/>
            </w:tcBorders>
            <w:hideMark/>
          </w:tcPr>
          <w:p w:rsidR="00E61561" w:rsidRPr="00576612" w:rsidRDefault="00E61561" w:rsidP="00E61561">
            <w:pPr>
              <w:spacing w:after="0" w:line="24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90.0</w:t>
            </w:r>
          </w:p>
        </w:tc>
        <w:tc>
          <w:tcPr>
            <w:tcW w:w="1410" w:type="dxa"/>
            <w:tcBorders>
              <w:top w:val="single" w:sz="8" w:space="0" w:color="000000"/>
              <w:left w:val="single" w:sz="8" w:space="0" w:color="000000"/>
              <w:bottom w:val="single" w:sz="8" w:space="0" w:color="000000"/>
              <w:right w:val="single" w:sz="8" w:space="0" w:color="000000"/>
            </w:tcBorders>
            <w:hideMark/>
          </w:tcPr>
          <w:p w:rsidR="00E61561" w:rsidRPr="00576612" w:rsidRDefault="00E61561" w:rsidP="00E61561">
            <w:pPr>
              <w:spacing w:after="0" w:line="24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88.9%</w:t>
            </w:r>
          </w:p>
        </w:tc>
      </w:tr>
    </w:tbl>
    <w:p w:rsidR="00E61561" w:rsidRPr="00576612" w:rsidRDefault="00E61561" w:rsidP="00E61561">
      <w:pPr>
        <w:spacing w:after="0" w:line="360" w:lineRule="atLeast"/>
        <w:ind w:firstLine="700"/>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 xml:space="preserve">Assessment of the pain syndrome was carried out according to the CSH (digital scale of pain), on the basis of this </w:t>
      </w:r>
      <w:proofErr w:type="spellStart"/>
      <w:r w:rsidRPr="00576612">
        <w:rPr>
          <w:rFonts w:ascii="Times New Roman" w:eastAsia="Times New Roman" w:hAnsi="Times New Roman" w:cs="Times New Roman"/>
          <w:sz w:val="28"/>
          <w:szCs w:val="28"/>
          <w:lang w:val="en-US"/>
        </w:rPr>
        <w:t>shaly</w:t>
      </w:r>
      <w:proofErr w:type="spellEnd"/>
      <w:r w:rsidRPr="00576612">
        <w:rPr>
          <w:rFonts w:ascii="Times New Roman" w:eastAsia="Times New Roman" w:hAnsi="Times New Roman" w:cs="Times New Roman"/>
          <w:sz w:val="28"/>
          <w:szCs w:val="28"/>
          <w:lang w:val="en-US"/>
        </w:rPr>
        <w:t xml:space="preserve"> patients are divided into 2 groups</w:t>
      </w:r>
    </w:p>
    <w:p w:rsidR="00E61561" w:rsidRPr="00576612" w:rsidRDefault="00E61561" w:rsidP="00E61561">
      <w:pPr>
        <w:spacing w:after="0" w:line="360" w:lineRule="atLeast"/>
        <w:ind w:firstLine="700"/>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 xml:space="preserve">- </w:t>
      </w:r>
      <w:proofErr w:type="gramStart"/>
      <w:r w:rsidRPr="00576612">
        <w:rPr>
          <w:rFonts w:ascii="Times New Roman" w:eastAsia="Times New Roman" w:hAnsi="Times New Roman" w:cs="Times New Roman"/>
          <w:sz w:val="28"/>
          <w:szCs w:val="28"/>
          <w:lang w:val="en-US"/>
        </w:rPr>
        <w:t>pain</w:t>
      </w:r>
      <w:proofErr w:type="gramEnd"/>
      <w:r w:rsidRPr="00576612">
        <w:rPr>
          <w:rFonts w:ascii="Times New Roman" w:eastAsia="Times New Roman" w:hAnsi="Times New Roman" w:cs="Times New Roman"/>
          <w:sz w:val="28"/>
          <w:szCs w:val="28"/>
          <w:lang w:val="en-US"/>
        </w:rPr>
        <w:t xml:space="preserve"> type A (0-5 points for CBH): short pain episodes with a duration of less than 10 days against a background of long painless periods</w:t>
      </w:r>
    </w:p>
    <w:p w:rsidR="00E61561" w:rsidRPr="00576612" w:rsidRDefault="00E61561" w:rsidP="00E61561">
      <w:pPr>
        <w:spacing w:after="0" w:line="360" w:lineRule="atLeast"/>
        <w:ind w:firstLine="700"/>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 xml:space="preserve">- </w:t>
      </w:r>
      <w:proofErr w:type="gramStart"/>
      <w:r w:rsidRPr="00576612">
        <w:rPr>
          <w:rFonts w:ascii="Times New Roman" w:eastAsia="Times New Roman" w:hAnsi="Times New Roman" w:cs="Times New Roman"/>
          <w:sz w:val="28"/>
          <w:szCs w:val="28"/>
          <w:lang w:val="en-US"/>
        </w:rPr>
        <w:t>pain</w:t>
      </w:r>
      <w:proofErr w:type="gramEnd"/>
      <w:r w:rsidRPr="00576612">
        <w:rPr>
          <w:rFonts w:ascii="Times New Roman" w:eastAsia="Times New Roman" w:hAnsi="Times New Roman" w:cs="Times New Roman"/>
          <w:sz w:val="28"/>
          <w:szCs w:val="28"/>
          <w:lang w:val="en-US"/>
        </w:rPr>
        <w:t xml:space="preserve"> type B (6-10 points according to CB): pains are long or permanent, more severe and prolonged episodes with painless periods lasting 1-2 months.</w:t>
      </w:r>
    </w:p>
    <w:p w:rsidR="00E61561" w:rsidRPr="00576612" w:rsidRDefault="00E61561" w:rsidP="00E61561">
      <w:pPr>
        <w:spacing w:after="0" w:line="360" w:lineRule="atLeast"/>
        <w:ind w:firstLine="700"/>
        <w:jc w:val="both"/>
        <w:rPr>
          <w:rFonts w:ascii="Times New Roman" w:eastAsia="Times New Roman" w:hAnsi="Times New Roman" w:cs="Times New Roman"/>
          <w:sz w:val="28"/>
          <w:szCs w:val="28"/>
          <w:lang w:val="en-US"/>
        </w:rPr>
      </w:pPr>
      <w:proofErr w:type="gramStart"/>
      <w:r w:rsidRPr="00576612">
        <w:rPr>
          <w:rFonts w:ascii="Times New Roman" w:eastAsia="Times New Roman" w:hAnsi="Times New Roman" w:cs="Times New Roman"/>
          <w:b/>
          <w:bCs/>
          <w:sz w:val="28"/>
          <w:szCs w:val="28"/>
          <w:lang w:val="en-US"/>
        </w:rPr>
        <w:t>Results of the study.</w:t>
      </w:r>
      <w:proofErr w:type="gramEnd"/>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Initially, try</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Conservative treatment was undertaken in 23 (39.7%) patients.</w:t>
      </w:r>
      <w:r w:rsidR="00576612" w:rsidRPr="00576612">
        <w:rPr>
          <w:rFonts w:ascii="Times New Roman" w:eastAsia="Times New Roman" w:hAnsi="Times New Roman" w:cs="Times New Roman"/>
          <w:sz w:val="28"/>
          <w:szCs w:val="28"/>
          <w:lang w:val="en-US"/>
        </w:rPr>
        <w:t xml:space="preserve"> </w:t>
      </w:r>
      <w:proofErr w:type="gramStart"/>
      <w:r w:rsidRPr="00576612">
        <w:rPr>
          <w:rFonts w:ascii="Times New Roman" w:eastAsia="Times New Roman" w:hAnsi="Times New Roman" w:cs="Times New Roman"/>
          <w:sz w:val="28"/>
          <w:szCs w:val="28"/>
          <w:lang w:val="en-US"/>
        </w:rPr>
        <w:t>Of these, men 15, women 8.</w:t>
      </w:r>
      <w:proofErr w:type="gramEnd"/>
      <w:r w:rsidRPr="00576612">
        <w:rPr>
          <w:rFonts w:ascii="Times New Roman" w:eastAsia="Times New Roman" w:hAnsi="Times New Roman" w:cs="Times New Roman"/>
          <w:sz w:val="28"/>
          <w:szCs w:val="28"/>
          <w:lang w:val="en-US"/>
        </w:rPr>
        <w:t xml:space="preserve"> The average age of patients was 49.7 ± 3.6 years, men</w:t>
      </w:r>
      <w:r w:rsidR="00576612">
        <w:rPr>
          <w:rFonts w:ascii="Times New Roman" w:eastAsia="Times New Roman" w:hAnsi="Times New Roman" w:cs="Times New Roman"/>
          <w:sz w:val="28"/>
          <w:szCs w:val="28"/>
          <w:lang w:val="en-US"/>
        </w:rPr>
        <w:t xml:space="preserve"> — </w:t>
      </w:r>
      <w:r w:rsidRPr="00576612">
        <w:rPr>
          <w:rFonts w:ascii="Times New Roman" w:eastAsia="Times New Roman" w:hAnsi="Times New Roman" w:cs="Times New Roman"/>
          <w:sz w:val="28"/>
          <w:szCs w:val="28"/>
          <w:lang w:val="en-US"/>
        </w:rPr>
        <w:t>49.6 ± 3.1, women</w:t>
      </w:r>
      <w:r w:rsidR="00576612">
        <w:rPr>
          <w:rFonts w:ascii="Times New Roman" w:eastAsia="Times New Roman" w:hAnsi="Times New Roman" w:cs="Times New Roman"/>
          <w:sz w:val="28"/>
          <w:szCs w:val="28"/>
          <w:lang w:val="en-US"/>
        </w:rPr>
        <w:t xml:space="preserve"> — </w:t>
      </w:r>
      <w:r w:rsidRPr="00576612">
        <w:rPr>
          <w:rFonts w:ascii="Times New Roman" w:eastAsia="Times New Roman" w:hAnsi="Times New Roman" w:cs="Times New Roman"/>
          <w:sz w:val="28"/>
          <w:szCs w:val="28"/>
          <w:lang w:val="en-US"/>
        </w:rPr>
        <w:t>49.8 ± 8.6 years.</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The size of the cystic formations was from 7 mm to 79 mm, the average size was 38.4 ± 6.9 mm.</w:t>
      </w:r>
    </w:p>
    <w:p w:rsidR="00E61561" w:rsidRPr="00576612" w:rsidRDefault="00E61561" w:rsidP="00E61561">
      <w:pPr>
        <w:spacing w:after="0" w:line="360" w:lineRule="atLeast"/>
        <w:ind w:firstLine="700"/>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The positive effect of conservative treatment was observed in 3 cases (13.04%).</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 xml:space="preserve">The size of the cysts ranged from 12 mm to 42 mm (M = 28 ± 6.2 </w:t>
      </w:r>
      <w:r w:rsidRPr="00576612">
        <w:rPr>
          <w:rFonts w:ascii="Times New Roman" w:eastAsia="Times New Roman" w:hAnsi="Times New Roman" w:cs="Times New Roman"/>
          <w:sz w:val="28"/>
          <w:szCs w:val="28"/>
          <w:lang w:val="en-US"/>
        </w:rPr>
        <w:lastRenderedPageBreak/>
        <w:t>mm).The range of reduction in the size of cystic formations ranged from 12 to 35 mm, an average of 26.8 ± 5.1 mm (54.5 ± 6.7%).</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In 2 patients, there was a marked pain syndrome (type A pain), and only in 1 case the patient complained of severe pain syndrome (type B pain), the duration of the disease in all patients was from 6 to 12 months.</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 xml:space="preserve">In none of the above cases was there a proven connection between the cyst and the </w:t>
      </w:r>
      <w:proofErr w:type="spellStart"/>
      <w:r w:rsidRPr="00576612">
        <w:rPr>
          <w:rFonts w:ascii="Times New Roman" w:eastAsia="Times New Roman" w:hAnsi="Times New Roman" w:cs="Times New Roman"/>
          <w:sz w:val="28"/>
          <w:szCs w:val="28"/>
          <w:lang w:val="en-US"/>
        </w:rPr>
        <w:t>ductal</w:t>
      </w:r>
      <w:proofErr w:type="spellEnd"/>
      <w:r w:rsidRPr="00576612">
        <w:rPr>
          <w:rFonts w:ascii="Times New Roman" w:eastAsia="Times New Roman" w:hAnsi="Times New Roman" w:cs="Times New Roman"/>
          <w:sz w:val="28"/>
          <w:szCs w:val="28"/>
          <w:lang w:val="en-US"/>
        </w:rPr>
        <w:t xml:space="preserve"> system of the </w:t>
      </w:r>
      <w:r w:rsidR="00576612">
        <w:rPr>
          <w:rFonts w:ascii="Times New Roman" w:eastAsia="Times New Roman" w:hAnsi="Times New Roman" w:cs="Times New Roman"/>
          <w:sz w:val="28"/>
          <w:szCs w:val="28"/>
          <w:lang w:val="en-US"/>
        </w:rPr>
        <w:t>pancreas</w:t>
      </w:r>
      <w:r w:rsidRPr="00576612">
        <w:rPr>
          <w:rFonts w:ascii="Times New Roman" w:eastAsia="Times New Roman" w:hAnsi="Times New Roman" w:cs="Times New Roman"/>
          <w:sz w:val="28"/>
          <w:szCs w:val="28"/>
          <w:lang w:val="en-US"/>
        </w:rPr>
        <w:t xml:space="preserve">, and no pronounced changes in the </w:t>
      </w:r>
      <w:r w:rsidR="00576612">
        <w:rPr>
          <w:rFonts w:ascii="Times New Roman" w:eastAsia="Times New Roman" w:hAnsi="Times New Roman" w:cs="Times New Roman"/>
          <w:sz w:val="28"/>
          <w:szCs w:val="28"/>
          <w:lang w:val="en-US"/>
        </w:rPr>
        <w:t>pancreas</w:t>
      </w:r>
      <w:r w:rsidRPr="00576612">
        <w:rPr>
          <w:rFonts w:ascii="Times New Roman" w:eastAsia="Times New Roman" w:hAnsi="Times New Roman" w:cs="Times New Roman"/>
          <w:sz w:val="28"/>
          <w:szCs w:val="28"/>
          <w:lang w:val="en-US"/>
        </w:rPr>
        <w:t xml:space="preserve"> tissue were described.</w:t>
      </w:r>
    </w:p>
    <w:p w:rsidR="00E61561" w:rsidRPr="00576612" w:rsidRDefault="00E61561" w:rsidP="00E61561">
      <w:pPr>
        <w:spacing w:after="0" w:line="360" w:lineRule="atLeast"/>
        <w:ind w:firstLine="700"/>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b/>
          <w:bCs/>
          <w:sz w:val="28"/>
          <w:szCs w:val="28"/>
          <w:lang w:val="en-US"/>
        </w:rPr>
        <w:t>Puncture technique of treatment.</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The total number of treated patients with this technique was 23 (39.7%), of which 15 men and 8 women, including 6 patients after ineffective conservative treatment.</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The average age of patients treated with this technique was 48.6 ± 5.3 years, men</w:t>
      </w:r>
      <w:r w:rsidR="00576612">
        <w:rPr>
          <w:rFonts w:ascii="Times New Roman" w:eastAsia="Times New Roman" w:hAnsi="Times New Roman" w:cs="Times New Roman"/>
          <w:sz w:val="28"/>
          <w:szCs w:val="28"/>
          <w:lang w:val="en-US"/>
        </w:rPr>
        <w:t xml:space="preserve"> — </w:t>
      </w:r>
      <w:r w:rsidRPr="00576612">
        <w:rPr>
          <w:rFonts w:ascii="Times New Roman" w:eastAsia="Times New Roman" w:hAnsi="Times New Roman" w:cs="Times New Roman"/>
          <w:sz w:val="28"/>
          <w:szCs w:val="28"/>
          <w:lang w:val="en-US"/>
        </w:rPr>
        <w:t>43.3 ± 2.7 years, women</w:t>
      </w:r>
      <w:r w:rsidR="00576612">
        <w:rPr>
          <w:rFonts w:ascii="Times New Roman" w:eastAsia="Times New Roman" w:hAnsi="Times New Roman" w:cs="Times New Roman"/>
          <w:sz w:val="28"/>
          <w:szCs w:val="28"/>
          <w:lang w:val="en-US"/>
        </w:rPr>
        <w:t xml:space="preserve"> — </w:t>
      </w:r>
      <w:r w:rsidRPr="00576612">
        <w:rPr>
          <w:rFonts w:ascii="Times New Roman" w:eastAsia="Times New Roman" w:hAnsi="Times New Roman" w:cs="Times New Roman"/>
          <w:sz w:val="28"/>
          <w:szCs w:val="28"/>
          <w:lang w:val="en-US"/>
        </w:rPr>
        <w:t>51.7 ± 8.2 years.</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The amount of detachable, which was obtained with punctures, ranged from 20.0 to 450.0 (M = 251.9 ± 37 ml).</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The size of cystic formations ranged from 38 to 180 mm, (M = 125.1 ± 9.7 mm).</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After the puncture, the size of the residual cystic formations ranged from 0 mm to 97 mm, the average size of the cysts after puncture was 29.4 ± 9.5 mm.</w:t>
      </w:r>
    </w:p>
    <w:p w:rsidR="00E61561" w:rsidRPr="00576612" w:rsidRDefault="00E61561" w:rsidP="00E61561">
      <w:pPr>
        <w:spacing w:after="0" w:line="360" w:lineRule="atLeast"/>
        <w:ind w:firstLine="700"/>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 xml:space="preserve">In all cases, the cyst was performed </w:t>
      </w:r>
      <w:proofErr w:type="spellStart"/>
      <w:r w:rsidRPr="00576612">
        <w:rPr>
          <w:rFonts w:ascii="Times New Roman" w:eastAsia="Times New Roman" w:hAnsi="Times New Roman" w:cs="Times New Roman"/>
          <w:sz w:val="28"/>
          <w:szCs w:val="28"/>
          <w:lang w:val="en-US"/>
        </w:rPr>
        <w:t>transdermally</w:t>
      </w:r>
      <w:proofErr w:type="spellEnd"/>
      <w:r w:rsidRPr="00576612">
        <w:rPr>
          <w:rFonts w:ascii="Times New Roman" w:eastAsia="Times New Roman" w:hAnsi="Times New Roman" w:cs="Times New Roman"/>
          <w:sz w:val="28"/>
          <w:szCs w:val="28"/>
          <w:lang w:val="en-US"/>
        </w:rPr>
        <w:t xml:space="preserve"> and </w:t>
      </w:r>
      <w:proofErr w:type="spellStart"/>
      <w:r w:rsidRPr="00576612">
        <w:rPr>
          <w:rFonts w:ascii="Times New Roman" w:eastAsia="Times New Roman" w:hAnsi="Times New Roman" w:cs="Times New Roman"/>
          <w:sz w:val="28"/>
          <w:szCs w:val="28"/>
          <w:lang w:val="en-US"/>
        </w:rPr>
        <w:t>transgastrically</w:t>
      </w:r>
      <w:proofErr w:type="spellEnd"/>
      <w:r w:rsidRPr="00576612">
        <w:rPr>
          <w:rFonts w:ascii="Times New Roman" w:eastAsia="Times New Roman" w:hAnsi="Times New Roman" w:cs="Times New Roman"/>
          <w:sz w:val="28"/>
          <w:szCs w:val="28"/>
          <w:lang w:val="en-US"/>
        </w:rPr>
        <w:t xml:space="preserve">, under ultrasound guidance, using a </w:t>
      </w:r>
      <w:proofErr w:type="spellStart"/>
      <w:r w:rsidRPr="00576612">
        <w:rPr>
          <w:rFonts w:ascii="Times New Roman" w:eastAsia="Times New Roman" w:hAnsi="Times New Roman" w:cs="Times New Roman"/>
          <w:sz w:val="28"/>
          <w:szCs w:val="28"/>
          <w:lang w:val="en-US"/>
        </w:rPr>
        <w:t>Sanocan</w:t>
      </w:r>
      <w:proofErr w:type="spellEnd"/>
      <w:r w:rsidRPr="00576612">
        <w:rPr>
          <w:rFonts w:ascii="Times New Roman" w:eastAsia="Times New Roman" w:hAnsi="Times New Roman" w:cs="Times New Roman"/>
          <w:sz w:val="28"/>
          <w:szCs w:val="28"/>
          <w:lang w:val="en-US"/>
        </w:rPr>
        <w:t xml:space="preserve"> G21 * 160 mm bevel </w:t>
      </w:r>
      <w:proofErr w:type="spellStart"/>
      <w:r w:rsidRPr="00576612">
        <w:rPr>
          <w:rFonts w:ascii="Times New Roman" w:eastAsia="Times New Roman" w:hAnsi="Times New Roman" w:cs="Times New Roman"/>
          <w:sz w:val="28"/>
          <w:szCs w:val="28"/>
          <w:lang w:val="en-US"/>
        </w:rPr>
        <w:t>needle.AccuvixXQ</w:t>
      </w:r>
      <w:proofErr w:type="spellEnd"/>
      <w:r w:rsidR="00576612">
        <w:rPr>
          <w:rFonts w:ascii="Times New Roman" w:eastAsia="Times New Roman" w:hAnsi="Times New Roman" w:cs="Times New Roman"/>
          <w:sz w:val="28"/>
          <w:szCs w:val="28"/>
          <w:lang w:val="en-US"/>
        </w:rPr>
        <w:t xml:space="preserve"> — </w:t>
      </w:r>
      <w:proofErr w:type="spellStart"/>
      <w:r w:rsidRPr="00576612">
        <w:rPr>
          <w:rFonts w:ascii="Times New Roman" w:eastAsia="Times New Roman" w:hAnsi="Times New Roman" w:cs="Times New Roman"/>
          <w:sz w:val="28"/>
          <w:szCs w:val="28"/>
          <w:lang w:val="en-US"/>
        </w:rPr>
        <w:t>Medison</w:t>
      </w:r>
      <w:proofErr w:type="spellEnd"/>
      <w:r w:rsidRPr="00576612">
        <w:rPr>
          <w:rFonts w:ascii="Times New Roman" w:eastAsia="Times New Roman" w:hAnsi="Times New Roman" w:cs="Times New Roman"/>
          <w:sz w:val="28"/>
          <w:szCs w:val="28"/>
          <w:lang w:val="en-US"/>
        </w:rPr>
        <w:t xml:space="preserve"> (Korea) ultrasonic device was used, with the frequency of a convection sensor with a puncture nozzle of 2-5 MHz, a specialized </w:t>
      </w:r>
      <w:proofErr w:type="spellStart"/>
      <w:r w:rsidRPr="00576612">
        <w:rPr>
          <w:rFonts w:ascii="Times New Roman" w:eastAsia="Times New Roman" w:hAnsi="Times New Roman" w:cs="Times New Roman"/>
          <w:sz w:val="28"/>
          <w:szCs w:val="28"/>
          <w:lang w:val="en-US"/>
        </w:rPr>
        <w:t>multifrequency</w:t>
      </w:r>
      <w:proofErr w:type="spellEnd"/>
      <w:r w:rsidRPr="00576612">
        <w:rPr>
          <w:rFonts w:ascii="Times New Roman" w:eastAsia="Times New Roman" w:hAnsi="Times New Roman" w:cs="Times New Roman"/>
          <w:sz w:val="28"/>
          <w:szCs w:val="28"/>
          <w:lang w:val="en-US"/>
        </w:rPr>
        <w:t xml:space="preserve"> sensor of a convective bulk sensor of 4-8 </w:t>
      </w:r>
      <w:proofErr w:type="spellStart"/>
      <w:r w:rsidRPr="00576612">
        <w:rPr>
          <w:rFonts w:ascii="Times New Roman" w:eastAsia="Times New Roman" w:hAnsi="Times New Roman" w:cs="Times New Roman"/>
          <w:sz w:val="28"/>
          <w:szCs w:val="28"/>
          <w:lang w:val="en-US"/>
        </w:rPr>
        <w:t>MHz.</w:t>
      </w:r>
      <w:proofErr w:type="spellEnd"/>
    </w:p>
    <w:p w:rsidR="00E61561" w:rsidRPr="00576612" w:rsidRDefault="00E61561" w:rsidP="00E61561">
      <w:pPr>
        <w:spacing w:after="0" w:line="360" w:lineRule="atLeast"/>
        <w:ind w:firstLine="700"/>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In the cytological examination of the obtained material, in no case was there data on the malignant process.</w:t>
      </w:r>
    </w:p>
    <w:p w:rsidR="00E61561" w:rsidRPr="00576612" w:rsidRDefault="00E61561" w:rsidP="00E61561">
      <w:pPr>
        <w:spacing w:after="0" w:line="360" w:lineRule="atLeast"/>
        <w:ind w:firstLine="700"/>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Effective puncture treatment was in 14 (52.9%) observations.</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The size of the cysts ranged from 38 to 52 mm (M = 42.8 ± 2.6 mm).</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After the treatment, patients subjectively noted the disappearance of the pain syndrome.</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 xml:space="preserve">All patients from this group had a disease duration of no more than 2 years, with an unbearable pain syndrome (type A pain), no signs of </w:t>
      </w:r>
      <w:proofErr w:type="spellStart"/>
      <w:r w:rsidRPr="00576612">
        <w:rPr>
          <w:rFonts w:ascii="Times New Roman" w:eastAsia="Times New Roman" w:hAnsi="Times New Roman" w:cs="Times New Roman"/>
          <w:sz w:val="28"/>
          <w:szCs w:val="28"/>
          <w:lang w:val="en-US"/>
        </w:rPr>
        <w:t>ductal</w:t>
      </w:r>
      <w:proofErr w:type="spellEnd"/>
      <w:r w:rsidRPr="00576612">
        <w:rPr>
          <w:rFonts w:ascii="Times New Roman" w:eastAsia="Times New Roman" w:hAnsi="Times New Roman" w:cs="Times New Roman"/>
          <w:sz w:val="28"/>
          <w:szCs w:val="28"/>
          <w:lang w:val="en-US"/>
        </w:rPr>
        <w:t xml:space="preserve"> hypertension, according to ultrasound and MRI data, the internal contents of the cysts were </w:t>
      </w:r>
      <w:proofErr w:type="spellStart"/>
      <w:r w:rsidRPr="00576612">
        <w:rPr>
          <w:rFonts w:ascii="Times New Roman" w:eastAsia="Times New Roman" w:hAnsi="Times New Roman" w:cs="Times New Roman"/>
          <w:sz w:val="28"/>
          <w:szCs w:val="28"/>
          <w:lang w:val="en-US"/>
        </w:rPr>
        <w:t>uniform.At</w:t>
      </w:r>
      <w:proofErr w:type="spellEnd"/>
      <w:r w:rsidRPr="00576612">
        <w:rPr>
          <w:rFonts w:ascii="Times New Roman" w:eastAsia="Times New Roman" w:hAnsi="Times New Roman" w:cs="Times New Roman"/>
          <w:sz w:val="28"/>
          <w:szCs w:val="28"/>
          <w:lang w:val="en-US"/>
        </w:rPr>
        <w:t xml:space="preserve"> follow-up examinations, up to 5 years of data on the recurrence of cystic formations was not found.</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It is worth noting that in this group all patients had a proven lack of connection with the duct system.</w:t>
      </w:r>
    </w:p>
    <w:p w:rsidR="00E61561" w:rsidRPr="00576612" w:rsidRDefault="00E61561" w:rsidP="00E61561">
      <w:pPr>
        <w:spacing w:after="0" w:line="360" w:lineRule="atLeast"/>
        <w:ind w:firstLine="700"/>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 xml:space="preserve">In none of the cases with proven connection to the </w:t>
      </w:r>
      <w:proofErr w:type="spellStart"/>
      <w:r w:rsidRPr="00576612">
        <w:rPr>
          <w:rFonts w:ascii="Times New Roman" w:eastAsia="Times New Roman" w:hAnsi="Times New Roman" w:cs="Times New Roman"/>
          <w:sz w:val="28"/>
          <w:szCs w:val="28"/>
          <w:lang w:val="en-US"/>
        </w:rPr>
        <w:t>ductal</w:t>
      </w:r>
      <w:proofErr w:type="spellEnd"/>
      <w:r w:rsidRPr="00576612">
        <w:rPr>
          <w:rFonts w:ascii="Times New Roman" w:eastAsia="Times New Roman" w:hAnsi="Times New Roman" w:cs="Times New Roman"/>
          <w:sz w:val="28"/>
          <w:szCs w:val="28"/>
          <w:lang w:val="en-US"/>
        </w:rPr>
        <w:t xml:space="preserve"> system of the </w:t>
      </w:r>
      <w:r w:rsidR="00576612">
        <w:rPr>
          <w:rFonts w:ascii="Times New Roman" w:eastAsia="Times New Roman" w:hAnsi="Times New Roman" w:cs="Times New Roman"/>
          <w:sz w:val="28"/>
          <w:szCs w:val="28"/>
          <w:lang w:val="en-US"/>
        </w:rPr>
        <w:t>pancreas</w:t>
      </w:r>
      <w:r w:rsidRPr="00576612">
        <w:rPr>
          <w:rFonts w:ascii="Times New Roman" w:eastAsia="Times New Roman" w:hAnsi="Times New Roman" w:cs="Times New Roman"/>
          <w:sz w:val="28"/>
          <w:szCs w:val="28"/>
          <w:lang w:val="en-US"/>
        </w:rPr>
        <w:t xml:space="preserve"> failed to achieve a positive effect of the puncture treatment.</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This group included 9 (39.1%) patients.</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Six of these patients underwent surgery in the future, three patients refused to perform an operative intervention.</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 xml:space="preserve">Among the operated patients, in 5 cases, </w:t>
      </w:r>
      <w:proofErr w:type="spellStart"/>
      <w:r w:rsidRPr="00576612">
        <w:rPr>
          <w:rFonts w:ascii="Times New Roman" w:eastAsia="Times New Roman" w:hAnsi="Times New Roman" w:cs="Times New Roman"/>
          <w:sz w:val="28"/>
          <w:szCs w:val="28"/>
          <w:lang w:val="en-US"/>
        </w:rPr>
        <w:t>cystoenterostomy</w:t>
      </w:r>
      <w:proofErr w:type="spellEnd"/>
      <w:r w:rsidRPr="00576612">
        <w:rPr>
          <w:rFonts w:ascii="Times New Roman" w:eastAsia="Times New Roman" w:hAnsi="Times New Roman" w:cs="Times New Roman"/>
          <w:sz w:val="28"/>
          <w:szCs w:val="28"/>
          <w:lang w:val="en-US"/>
        </w:rPr>
        <w:t xml:space="preserve"> was performed in the clinic modification, in one</w:t>
      </w:r>
      <w:r w:rsidR="00576612">
        <w:rPr>
          <w:rFonts w:ascii="Times New Roman" w:eastAsia="Times New Roman" w:hAnsi="Times New Roman" w:cs="Times New Roman"/>
          <w:sz w:val="28"/>
          <w:szCs w:val="28"/>
          <w:lang w:val="en-US"/>
        </w:rPr>
        <w:t xml:space="preserve"> — </w:t>
      </w:r>
      <w:r w:rsidRPr="00576612">
        <w:rPr>
          <w:rFonts w:ascii="Times New Roman" w:eastAsia="Times New Roman" w:hAnsi="Times New Roman" w:cs="Times New Roman"/>
          <w:sz w:val="28"/>
          <w:szCs w:val="28"/>
          <w:lang w:val="en-US"/>
        </w:rPr>
        <w:t xml:space="preserve">distal resection of the </w:t>
      </w:r>
      <w:r w:rsidR="00576612">
        <w:rPr>
          <w:rFonts w:ascii="Times New Roman" w:eastAsia="Times New Roman" w:hAnsi="Times New Roman" w:cs="Times New Roman"/>
          <w:sz w:val="28"/>
          <w:szCs w:val="28"/>
          <w:lang w:val="en-US"/>
        </w:rPr>
        <w:t>pancreas</w:t>
      </w:r>
      <w:r w:rsidRPr="00576612">
        <w:rPr>
          <w:rFonts w:ascii="Times New Roman" w:eastAsia="Times New Roman" w:hAnsi="Times New Roman" w:cs="Times New Roman"/>
          <w:sz w:val="28"/>
          <w:szCs w:val="28"/>
          <w:lang w:val="en-US"/>
        </w:rPr>
        <w:t>.</w:t>
      </w:r>
    </w:p>
    <w:p w:rsidR="00E61561" w:rsidRPr="00576612" w:rsidRDefault="00E61561" w:rsidP="00E61561">
      <w:pPr>
        <w:spacing w:after="0" w:line="360" w:lineRule="atLeast"/>
        <w:ind w:firstLine="700"/>
        <w:jc w:val="both"/>
        <w:rPr>
          <w:rFonts w:ascii="Times New Roman" w:eastAsia="Times New Roman" w:hAnsi="Times New Roman" w:cs="Times New Roman"/>
          <w:sz w:val="28"/>
          <w:szCs w:val="28"/>
          <w:lang w:val="en-US"/>
        </w:rPr>
      </w:pPr>
      <w:proofErr w:type="gramStart"/>
      <w:r w:rsidRPr="00576612">
        <w:rPr>
          <w:rFonts w:ascii="Times New Roman" w:eastAsia="Times New Roman" w:hAnsi="Times New Roman" w:cs="Times New Roman"/>
          <w:b/>
          <w:bCs/>
          <w:sz w:val="28"/>
          <w:szCs w:val="28"/>
          <w:lang w:val="en-US"/>
        </w:rPr>
        <w:t>Surgical</w:t>
      </w:r>
      <w:r w:rsidR="00576612" w:rsidRPr="00576612">
        <w:rPr>
          <w:rFonts w:ascii="Times New Roman" w:eastAsia="Times New Roman" w:hAnsi="Times New Roman" w:cs="Times New Roman"/>
          <w:b/>
          <w:bCs/>
          <w:sz w:val="28"/>
          <w:szCs w:val="28"/>
          <w:lang w:val="en-US"/>
        </w:rPr>
        <w:t xml:space="preserve"> </w:t>
      </w:r>
      <w:r w:rsidRPr="00576612">
        <w:rPr>
          <w:rFonts w:ascii="Times New Roman" w:eastAsia="Times New Roman" w:hAnsi="Times New Roman" w:cs="Times New Roman"/>
          <w:b/>
          <w:bCs/>
          <w:sz w:val="28"/>
          <w:szCs w:val="28"/>
          <w:lang w:val="en-US"/>
        </w:rPr>
        <w:t>treatment.</w:t>
      </w:r>
      <w:proofErr w:type="gramEnd"/>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In total, surgical interventions were performed in 39 (67.2%) patients.</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 xml:space="preserve">All operations were performed using techniques developed by </w:t>
      </w:r>
      <w:proofErr w:type="spellStart"/>
      <w:r w:rsidRPr="00576612">
        <w:rPr>
          <w:rFonts w:ascii="Times New Roman" w:eastAsia="Times New Roman" w:hAnsi="Times New Roman" w:cs="Times New Roman"/>
          <w:sz w:val="28"/>
          <w:szCs w:val="28"/>
          <w:lang w:val="en-US"/>
        </w:rPr>
        <w:lastRenderedPageBreak/>
        <w:t>prof</w:t>
      </w:r>
      <w:proofErr w:type="spellEnd"/>
      <w:r w:rsidRPr="00576612">
        <w:rPr>
          <w:rFonts w:ascii="Times New Roman" w:eastAsia="Times New Roman" w:hAnsi="Times New Roman" w:cs="Times New Roman"/>
          <w:sz w:val="28"/>
          <w:szCs w:val="28"/>
          <w:lang w:val="en-US"/>
        </w:rPr>
        <w:t>.</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 xml:space="preserve">G. K. </w:t>
      </w:r>
      <w:proofErr w:type="spellStart"/>
      <w:r w:rsidRPr="00576612">
        <w:rPr>
          <w:rFonts w:ascii="Times New Roman" w:eastAsia="Times New Roman" w:hAnsi="Times New Roman" w:cs="Times New Roman"/>
          <w:sz w:val="28"/>
          <w:szCs w:val="28"/>
          <w:lang w:val="en-US"/>
        </w:rPr>
        <w:t>Zherlov</w:t>
      </w:r>
      <w:proofErr w:type="spellEnd"/>
      <w:r w:rsidRPr="00576612">
        <w:rPr>
          <w:rFonts w:ascii="Times New Roman" w:eastAsia="Times New Roman" w:hAnsi="Times New Roman" w:cs="Times New Roman"/>
          <w:sz w:val="28"/>
          <w:szCs w:val="28"/>
          <w:lang w:val="en-US"/>
        </w:rPr>
        <w:t>.</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The size of cystic formations ranged from 20 mm to 200 mm, the average size was 82.8 ± 8 mm.</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Operative interventions were divided into draining and resection in various modifications (Table 4).</w:t>
      </w:r>
    </w:p>
    <w:p w:rsidR="00E61561" w:rsidRPr="00576612" w:rsidRDefault="00E61561" w:rsidP="00E61561">
      <w:pPr>
        <w:spacing w:after="0" w:line="360" w:lineRule="atLeast"/>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Table 4</w:t>
      </w:r>
    </w:p>
    <w:p w:rsidR="00E61561" w:rsidRPr="00576612" w:rsidRDefault="00E61561" w:rsidP="00E61561">
      <w:pPr>
        <w:spacing w:after="0" w:line="360" w:lineRule="atLeast"/>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 xml:space="preserve">Variants of surgical interventions for cysts of the </w:t>
      </w:r>
      <w:r w:rsidR="00576612">
        <w:rPr>
          <w:rFonts w:ascii="Times New Roman" w:eastAsia="Times New Roman" w:hAnsi="Times New Roman" w:cs="Times New Roman"/>
          <w:sz w:val="28"/>
          <w:szCs w:val="28"/>
          <w:lang w:val="en-US"/>
        </w:rPr>
        <w:t>pancreas</w:t>
      </w:r>
    </w:p>
    <w:tbl>
      <w:tblPr>
        <w:tblW w:w="9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5" w:type="dxa"/>
          <w:left w:w="15" w:type="dxa"/>
          <w:bottom w:w="15" w:type="dxa"/>
          <w:right w:w="15" w:type="dxa"/>
        </w:tblCellMar>
        <w:tblLook w:val="04A0"/>
      </w:tblPr>
      <w:tblGrid>
        <w:gridCol w:w="1582"/>
        <w:gridCol w:w="615"/>
        <w:gridCol w:w="1209"/>
        <w:gridCol w:w="1078"/>
        <w:gridCol w:w="1065"/>
        <w:gridCol w:w="1178"/>
        <w:gridCol w:w="1362"/>
        <w:gridCol w:w="1331"/>
      </w:tblGrid>
      <w:tr w:rsidR="00E61561" w:rsidRPr="00576612" w:rsidTr="00576612">
        <w:tc>
          <w:tcPr>
            <w:tcW w:w="1680" w:type="dxa"/>
            <w:vMerge w:val="restart"/>
            <w:hideMark/>
          </w:tcPr>
          <w:p w:rsidR="00E61561" w:rsidRPr="00576612" w:rsidRDefault="00E61561" w:rsidP="00E61561">
            <w:pPr>
              <w:spacing w:after="0" w:line="240" w:lineRule="auto"/>
              <w:rPr>
                <w:rFonts w:ascii="Times New Roman" w:eastAsia="Times New Roman" w:hAnsi="Times New Roman" w:cs="Times New Roman"/>
                <w:sz w:val="28"/>
                <w:szCs w:val="28"/>
                <w:lang w:val="en-US"/>
              </w:rPr>
            </w:pPr>
            <w:bookmarkStart w:id="4" w:name="table04"/>
            <w:bookmarkEnd w:id="4"/>
          </w:p>
        </w:tc>
        <w:tc>
          <w:tcPr>
            <w:tcW w:w="660" w:type="dxa"/>
            <w:vMerge w:val="restart"/>
            <w:hideMark/>
          </w:tcPr>
          <w:p w:rsidR="00E61561" w:rsidRPr="00576612" w:rsidRDefault="00E61561" w:rsidP="00E61561">
            <w:pPr>
              <w:spacing w:after="0" w:line="240" w:lineRule="atLeast"/>
              <w:ind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N</w:t>
            </w:r>
          </w:p>
        </w:tc>
        <w:tc>
          <w:tcPr>
            <w:tcW w:w="0" w:type="auto"/>
            <w:gridSpan w:val="4"/>
            <w:hideMark/>
          </w:tcPr>
          <w:p w:rsidR="00E61561" w:rsidRPr="00576612" w:rsidRDefault="00E61561" w:rsidP="00E61561">
            <w:pPr>
              <w:spacing w:after="0" w:line="240" w:lineRule="atLeast"/>
              <w:jc w:val="center"/>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Drainage</w:t>
            </w:r>
            <w:proofErr w:type="spellEnd"/>
          </w:p>
        </w:tc>
        <w:tc>
          <w:tcPr>
            <w:tcW w:w="0" w:type="auto"/>
            <w:gridSpan w:val="2"/>
            <w:vMerge w:val="restart"/>
            <w:hideMark/>
          </w:tcPr>
          <w:p w:rsidR="00E61561" w:rsidRPr="00576612" w:rsidRDefault="00E61561" w:rsidP="00576612">
            <w:pPr>
              <w:spacing w:after="0" w:line="240" w:lineRule="atLeast"/>
              <w:jc w:val="center"/>
              <w:rPr>
                <w:rFonts w:ascii="Times New Roman" w:eastAsia="Times New Roman" w:hAnsi="Times New Roman" w:cs="Times New Roman"/>
                <w:sz w:val="28"/>
                <w:szCs w:val="28"/>
                <w:lang w:val="en-US"/>
              </w:rPr>
            </w:pPr>
            <w:proofErr w:type="spellStart"/>
            <w:r w:rsidRPr="00576612">
              <w:rPr>
                <w:rFonts w:ascii="Times New Roman" w:eastAsia="Times New Roman" w:hAnsi="Times New Roman" w:cs="Times New Roman"/>
                <w:sz w:val="28"/>
                <w:szCs w:val="28"/>
              </w:rPr>
              <w:t>Resection</w:t>
            </w:r>
            <w:proofErr w:type="spellEnd"/>
            <w:r w:rsidRPr="00576612">
              <w:rPr>
                <w:rFonts w:ascii="Times New Roman" w:eastAsia="Times New Roman" w:hAnsi="Times New Roman" w:cs="Times New Roman"/>
                <w:sz w:val="28"/>
                <w:szCs w:val="28"/>
              </w:rPr>
              <w:t xml:space="preserve"> </w:t>
            </w:r>
            <w:proofErr w:type="spellStart"/>
            <w:r w:rsidRPr="00576612">
              <w:rPr>
                <w:rFonts w:ascii="Times New Roman" w:eastAsia="Times New Roman" w:hAnsi="Times New Roman" w:cs="Times New Roman"/>
                <w:sz w:val="28"/>
                <w:szCs w:val="28"/>
              </w:rPr>
              <w:t>of</w:t>
            </w:r>
            <w:proofErr w:type="spellEnd"/>
            <w:r w:rsidRPr="00576612">
              <w:rPr>
                <w:rFonts w:ascii="Times New Roman" w:eastAsia="Times New Roman" w:hAnsi="Times New Roman" w:cs="Times New Roman"/>
                <w:sz w:val="28"/>
                <w:szCs w:val="28"/>
              </w:rPr>
              <w:t xml:space="preserve"> </w:t>
            </w:r>
            <w:proofErr w:type="spellStart"/>
            <w:r w:rsidRPr="00576612">
              <w:rPr>
                <w:rFonts w:ascii="Times New Roman" w:eastAsia="Times New Roman" w:hAnsi="Times New Roman" w:cs="Times New Roman"/>
                <w:sz w:val="28"/>
                <w:szCs w:val="28"/>
              </w:rPr>
              <w:t>the</w:t>
            </w:r>
            <w:proofErr w:type="spellEnd"/>
            <w:r w:rsidRPr="00576612">
              <w:rPr>
                <w:rFonts w:ascii="Times New Roman" w:eastAsia="Times New Roman" w:hAnsi="Times New Roman" w:cs="Times New Roman"/>
                <w:sz w:val="28"/>
                <w:szCs w:val="28"/>
              </w:rPr>
              <w:t xml:space="preserve"> </w:t>
            </w:r>
            <w:r w:rsidR="00576612">
              <w:rPr>
                <w:rFonts w:ascii="Times New Roman" w:eastAsia="Times New Roman" w:hAnsi="Times New Roman" w:cs="Times New Roman"/>
                <w:sz w:val="28"/>
                <w:szCs w:val="28"/>
                <w:lang w:val="en-US"/>
              </w:rPr>
              <w:t>pancreas</w:t>
            </w:r>
          </w:p>
        </w:tc>
      </w:tr>
      <w:tr w:rsidR="00E61561" w:rsidRPr="00576612" w:rsidTr="00576612">
        <w:trPr>
          <w:trHeight w:val="195"/>
        </w:trPr>
        <w:tc>
          <w:tcPr>
            <w:tcW w:w="0" w:type="auto"/>
            <w:vMerge/>
            <w:vAlign w:val="center"/>
            <w:hideMark/>
          </w:tcPr>
          <w:p w:rsidR="00E61561" w:rsidRPr="00576612" w:rsidRDefault="00E61561" w:rsidP="00E61561">
            <w:pPr>
              <w:spacing w:after="0" w:line="240" w:lineRule="auto"/>
              <w:rPr>
                <w:rFonts w:ascii="Times New Roman" w:eastAsia="Times New Roman" w:hAnsi="Times New Roman" w:cs="Times New Roman"/>
                <w:sz w:val="28"/>
                <w:szCs w:val="28"/>
              </w:rPr>
            </w:pPr>
          </w:p>
        </w:tc>
        <w:tc>
          <w:tcPr>
            <w:tcW w:w="0" w:type="auto"/>
            <w:vMerge/>
            <w:vAlign w:val="center"/>
            <w:hideMark/>
          </w:tcPr>
          <w:p w:rsidR="00E61561" w:rsidRPr="00576612" w:rsidRDefault="00E61561" w:rsidP="00E61561">
            <w:pPr>
              <w:spacing w:after="0" w:line="240" w:lineRule="auto"/>
              <w:rPr>
                <w:rFonts w:ascii="Times New Roman" w:eastAsia="Times New Roman" w:hAnsi="Times New Roman" w:cs="Times New Roman"/>
                <w:sz w:val="28"/>
                <w:szCs w:val="28"/>
              </w:rPr>
            </w:pPr>
          </w:p>
        </w:tc>
        <w:tc>
          <w:tcPr>
            <w:tcW w:w="0" w:type="auto"/>
            <w:gridSpan w:val="2"/>
            <w:hideMark/>
          </w:tcPr>
          <w:p w:rsidR="00E61561" w:rsidRPr="00576612" w:rsidRDefault="00E61561" w:rsidP="00E61561">
            <w:pPr>
              <w:spacing w:after="0" w:line="195" w:lineRule="atLeast"/>
              <w:jc w:val="center"/>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Internal</w:t>
            </w:r>
            <w:proofErr w:type="spellEnd"/>
          </w:p>
        </w:tc>
        <w:tc>
          <w:tcPr>
            <w:tcW w:w="0" w:type="auto"/>
            <w:gridSpan w:val="2"/>
            <w:hideMark/>
          </w:tcPr>
          <w:p w:rsidR="00E61561" w:rsidRPr="00576612" w:rsidRDefault="00E61561" w:rsidP="00E61561">
            <w:pPr>
              <w:spacing w:after="0" w:line="195" w:lineRule="atLeast"/>
              <w:jc w:val="center"/>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Outdoor</w:t>
            </w:r>
            <w:proofErr w:type="spellEnd"/>
          </w:p>
        </w:tc>
        <w:tc>
          <w:tcPr>
            <w:tcW w:w="0" w:type="auto"/>
            <w:gridSpan w:val="2"/>
            <w:vMerge/>
            <w:vAlign w:val="center"/>
            <w:hideMark/>
          </w:tcPr>
          <w:p w:rsidR="00E61561" w:rsidRPr="00576612" w:rsidRDefault="00E61561" w:rsidP="00E61561">
            <w:pPr>
              <w:spacing w:after="0" w:line="240" w:lineRule="auto"/>
              <w:rPr>
                <w:rFonts w:ascii="Times New Roman" w:eastAsia="Times New Roman" w:hAnsi="Times New Roman" w:cs="Times New Roman"/>
                <w:sz w:val="28"/>
                <w:szCs w:val="28"/>
              </w:rPr>
            </w:pPr>
          </w:p>
        </w:tc>
      </w:tr>
      <w:tr w:rsidR="00E61561" w:rsidRPr="00576612" w:rsidTr="00576612">
        <w:trPr>
          <w:trHeight w:val="105"/>
        </w:trPr>
        <w:tc>
          <w:tcPr>
            <w:tcW w:w="0" w:type="auto"/>
            <w:vMerge/>
            <w:vAlign w:val="center"/>
            <w:hideMark/>
          </w:tcPr>
          <w:p w:rsidR="00E61561" w:rsidRPr="00576612" w:rsidRDefault="00E61561" w:rsidP="00E61561">
            <w:pPr>
              <w:spacing w:after="0" w:line="240" w:lineRule="auto"/>
              <w:rPr>
                <w:rFonts w:ascii="Times New Roman" w:eastAsia="Times New Roman" w:hAnsi="Times New Roman" w:cs="Times New Roman"/>
                <w:sz w:val="28"/>
                <w:szCs w:val="28"/>
              </w:rPr>
            </w:pPr>
          </w:p>
        </w:tc>
        <w:tc>
          <w:tcPr>
            <w:tcW w:w="0" w:type="auto"/>
            <w:vMerge/>
            <w:vAlign w:val="center"/>
            <w:hideMark/>
          </w:tcPr>
          <w:p w:rsidR="00E61561" w:rsidRPr="00576612" w:rsidRDefault="00E61561" w:rsidP="00E61561">
            <w:pPr>
              <w:spacing w:after="0" w:line="240" w:lineRule="auto"/>
              <w:rPr>
                <w:rFonts w:ascii="Times New Roman" w:eastAsia="Times New Roman" w:hAnsi="Times New Roman" w:cs="Times New Roman"/>
                <w:sz w:val="28"/>
                <w:szCs w:val="28"/>
              </w:rPr>
            </w:pPr>
          </w:p>
        </w:tc>
        <w:tc>
          <w:tcPr>
            <w:tcW w:w="1275" w:type="dxa"/>
            <w:hideMark/>
          </w:tcPr>
          <w:p w:rsidR="00E61561" w:rsidRPr="00576612" w:rsidRDefault="00E61561" w:rsidP="00E61561">
            <w:pPr>
              <w:spacing w:after="0" w:line="105" w:lineRule="atLeast"/>
              <w:ind w:firstLine="280"/>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Abs</w:t>
            </w:r>
            <w:proofErr w:type="spellEnd"/>
            <w:r w:rsidRPr="00576612">
              <w:rPr>
                <w:rFonts w:ascii="Times New Roman" w:eastAsia="Times New Roman" w:hAnsi="Times New Roman" w:cs="Times New Roman"/>
                <w:sz w:val="28"/>
                <w:szCs w:val="28"/>
              </w:rPr>
              <w:t>.</w:t>
            </w:r>
          </w:p>
        </w:tc>
        <w:tc>
          <w:tcPr>
            <w:tcW w:w="1140" w:type="dxa"/>
            <w:hideMark/>
          </w:tcPr>
          <w:p w:rsidR="00E61561" w:rsidRPr="00576612" w:rsidRDefault="00E61561" w:rsidP="00E61561">
            <w:pPr>
              <w:spacing w:after="0" w:line="105" w:lineRule="atLeast"/>
              <w:ind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w:t>
            </w:r>
          </w:p>
        </w:tc>
        <w:tc>
          <w:tcPr>
            <w:tcW w:w="1140" w:type="dxa"/>
            <w:hideMark/>
          </w:tcPr>
          <w:p w:rsidR="00E61561" w:rsidRPr="00576612" w:rsidRDefault="00E61561" w:rsidP="00E61561">
            <w:pPr>
              <w:spacing w:after="0" w:line="105" w:lineRule="atLeast"/>
              <w:ind w:firstLine="280"/>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Abs</w:t>
            </w:r>
            <w:proofErr w:type="spellEnd"/>
            <w:r w:rsidRPr="00576612">
              <w:rPr>
                <w:rFonts w:ascii="Times New Roman" w:eastAsia="Times New Roman" w:hAnsi="Times New Roman" w:cs="Times New Roman"/>
                <w:sz w:val="28"/>
                <w:szCs w:val="28"/>
              </w:rPr>
              <w:t>.</w:t>
            </w:r>
          </w:p>
        </w:tc>
        <w:tc>
          <w:tcPr>
            <w:tcW w:w="1275" w:type="dxa"/>
            <w:hideMark/>
          </w:tcPr>
          <w:p w:rsidR="00E61561" w:rsidRPr="00576612" w:rsidRDefault="00E61561" w:rsidP="00E61561">
            <w:pPr>
              <w:spacing w:after="0" w:line="105" w:lineRule="atLeast"/>
              <w:ind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w:t>
            </w:r>
          </w:p>
        </w:tc>
        <w:tc>
          <w:tcPr>
            <w:tcW w:w="1140" w:type="dxa"/>
            <w:hideMark/>
          </w:tcPr>
          <w:p w:rsidR="00E61561" w:rsidRPr="00576612" w:rsidRDefault="00E61561" w:rsidP="00E61561">
            <w:pPr>
              <w:spacing w:after="0" w:line="105" w:lineRule="atLeast"/>
              <w:ind w:firstLine="280"/>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Abs</w:t>
            </w:r>
            <w:proofErr w:type="spellEnd"/>
            <w:r w:rsidRPr="00576612">
              <w:rPr>
                <w:rFonts w:ascii="Times New Roman" w:eastAsia="Times New Roman" w:hAnsi="Times New Roman" w:cs="Times New Roman"/>
                <w:sz w:val="28"/>
                <w:szCs w:val="28"/>
              </w:rPr>
              <w:t>.</w:t>
            </w:r>
          </w:p>
        </w:tc>
        <w:tc>
          <w:tcPr>
            <w:tcW w:w="1140" w:type="dxa"/>
            <w:hideMark/>
          </w:tcPr>
          <w:p w:rsidR="00E61561" w:rsidRPr="00576612" w:rsidRDefault="00E61561" w:rsidP="00E61561">
            <w:pPr>
              <w:spacing w:after="0" w:line="105" w:lineRule="atLeast"/>
              <w:ind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w:t>
            </w:r>
          </w:p>
        </w:tc>
      </w:tr>
      <w:tr w:rsidR="00E61561" w:rsidRPr="00576612" w:rsidTr="00576612">
        <w:trPr>
          <w:trHeight w:val="45"/>
        </w:trPr>
        <w:tc>
          <w:tcPr>
            <w:tcW w:w="1680" w:type="dxa"/>
            <w:hideMark/>
          </w:tcPr>
          <w:p w:rsidR="00E61561" w:rsidRPr="00576612" w:rsidRDefault="00E61561" w:rsidP="00E61561">
            <w:pPr>
              <w:spacing w:after="0" w:line="45" w:lineRule="atLeast"/>
              <w:ind w:firstLine="280"/>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Men</w:t>
            </w:r>
            <w:proofErr w:type="spellEnd"/>
            <w:r w:rsidRPr="00576612">
              <w:rPr>
                <w:rFonts w:ascii="Times New Roman" w:eastAsia="Times New Roman" w:hAnsi="Times New Roman" w:cs="Times New Roman"/>
                <w:sz w:val="28"/>
                <w:szCs w:val="28"/>
              </w:rPr>
              <w:t xml:space="preserve"> </w:t>
            </w:r>
          </w:p>
        </w:tc>
        <w:tc>
          <w:tcPr>
            <w:tcW w:w="660" w:type="dxa"/>
            <w:hideMark/>
          </w:tcPr>
          <w:p w:rsidR="00E61561" w:rsidRPr="00576612" w:rsidRDefault="00E61561" w:rsidP="00E61561">
            <w:pPr>
              <w:spacing w:after="0" w:line="45" w:lineRule="atLeast"/>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23</w:t>
            </w:r>
          </w:p>
        </w:tc>
        <w:tc>
          <w:tcPr>
            <w:tcW w:w="1275" w:type="dxa"/>
            <w:hideMark/>
          </w:tcPr>
          <w:p w:rsidR="00E61561" w:rsidRPr="00576612" w:rsidRDefault="00E61561" w:rsidP="00E61561">
            <w:pPr>
              <w:spacing w:after="0" w:line="45" w:lineRule="atLeast"/>
              <w:ind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15</w:t>
            </w:r>
          </w:p>
        </w:tc>
        <w:tc>
          <w:tcPr>
            <w:tcW w:w="1140" w:type="dxa"/>
            <w:hideMark/>
          </w:tcPr>
          <w:p w:rsidR="00E61561" w:rsidRPr="00576612" w:rsidRDefault="00E61561" w:rsidP="00E61561">
            <w:pPr>
              <w:spacing w:after="0" w:line="45" w:lineRule="atLeast"/>
              <w:ind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65.2</w:t>
            </w:r>
          </w:p>
        </w:tc>
        <w:tc>
          <w:tcPr>
            <w:tcW w:w="1140" w:type="dxa"/>
            <w:hideMark/>
          </w:tcPr>
          <w:p w:rsidR="00E61561" w:rsidRPr="00576612" w:rsidRDefault="00E61561" w:rsidP="00E61561">
            <w:pPr>
              <w:spacing w:after="0" w:line="45" w:lineRule="atLeast"/>
              <w:ind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1</w:t>
            </w:r>
          </w:p>
        </w:tc>
        <w:tc>
          <w:tcPr>
            <w:tcW w:w="1275" w:type="dxa"/>
            <w:hideMark/>
          </w:tcPr>
          <w:p w:rsidR="00E61561" w:rsidRPr="00576612" w:rsidRDefault="00E61561" w:rsidP="00E61561">
            <w:pPr>
              <w:spacing w:after="0" w:line="45" w:lineRule="atLeast"/>
              <w:ind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4.4</w:t>
            </w:r>
          </w:p>
        </w:tc>
        <w:tc>
          <w:tcPr>
            <w:tcW w:w="1140" w:type="dxa"/>
            <w:hideMark/>
          </w:tcPr>
          <w:p w:rsidR="00E61561" w:rsidRPr="00576612" w:rsidRDefault="00E61561" w:rsidP="00E61561">
            <w:pPr>
              <w:spacing w:after="0" w:line="45" w:lineRule="atLeast"/>
              <w:ind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7th</w:t>
            </w:r>
          </w:p>
        </w:tc>
        <w:tc>
          <w:tcPr>
            <w:tcW w:w="1140" w:type="dxa"/>
            <w:hideMark/>
          </w:tcPr>
          <w:p w:rsidR="00E61561" w:rsidRPr="00576612" w:rsidRDefault="00E61561" w:rsidP="00E61561">
            <w:pPr>
              <w:spacing w:after="0" w:line="45" w:lineRule="atLeast"/>
              <w:ind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30.4</w:t>
            </w:r>
          </w:p>
        </w:tc>
      </w:tr>
      <w:tr w:rsidR="00E61561" w:rsidRPr="00576612" w:rsidTr="00576612">
        <w:trPr>
          <w:trHeight w:val="45"/>
        </w:trPr>
        <w:tc>
          <w:tcPr>
            <w:tcW w:w="1680" w:type="dxa"/>
            <w:hideMark/>
          </w:tcPr>
          <w:p w:rsidR="00E61561" w:rsidRPr="00576612" w:rsidRDefault="00E61561" w:rsidP="00E61561">
            <w:pPr>
              <w:spacing w:after="0" w:line="45" w:lineRule="atLeast"/>
              <w:ind w:firstLine="280"/>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Women</w:t>
            </w:r>
            <w:proofErr w:type="spellEnd"/>
          </w:p>
        </w:tc>
        <w:tc>
          <w:tcPr>
            <w:tcW w:w="660" w:type="dxa"/>
            <w:hideMark/>
          </w:tcPr>
          <w:p w:rsidR="00E61561" w:rsidRPr="00576612" w:rsidRDefault="00E61561" w:rsidP="00E61561">
            <w:pPr>
              <w:spacing w:after="0" w:line="45" w:lineRule="atLeast"/>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16</w:t>
            </w:r>
          </w:p>
        </w:tc>
        <w:tc>
          <w:tcPr>
            <w:tcW w:w="1275" w:type="dxa"/>
            <w:hideMark/>
          </w:tcPr>
          <w:p w:rsidR="00E61561" w:rsidRPr="00576612" w:rsidRDefault="00E61561" w:rsidP="00E61561">
            <w:pPr>
              <w:spacing w:after="0" w:line="45" w:lineRule="atLeast"/>
              <w:ind w:firstLine="280"/>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eleven</w:t>
            </w:r>
            <w:proofErr w:type="spellEnd"/>
          </w:p>
        </w:tc>
        <w:tc>
          <w:tcPr>
            <w:tcW w:w="1140" w:type="dxa"/>
            <w:hideMark/>
          </w:tcPr>
          <w:p w:rsidR="00E61561" w:rsidRPr="00576612" w:rsidRDefault="00E61561" w:rsidP="00E61561">
            <w:pPr>
              <w:spacing w:after="0" w:line="45" w:lineRule="atLeast"/>
              <w:ind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68.75</w:t>
            </w:r>
          </w:p>
        </w:tc>
        <w:tc>
          <w:tcPr>
            <w:tcW w:w="1140" w:type="dxa"/>
            <w:hideMark/>
          </w:tcPr>
          <w:p w:rsidR="00E61561" w:rsidRPr="00576612" w:rsidRDefault="00E61561" w:rsidP="00E61561">
            <w:pPr>
              <w:spacing w:after="0" w:line="45" w:lineRule="atLeast"/>
              <w:ind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1</w:t>
            </w:r>
          </w:p>
        </w:tc>
        <w:tc>
          <w:tcPr>
            <w:tcW w:w="1275" w:type="dxa"/>
            <w:hideMark/>
          </w:tcPr>
          <w:p w:rsidR="00E61561" w:rsidRPr="00576612" w:rsidRDefault="00E61561" w:rsidP="00E61561">
            <w:pPr>
              <w:spacing w:after="0" w:line="45" w:lineRule="atLeast"/>
              <w:ind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6.25</w:t>
            </w:r>
          </w:p>
        </w:tc>
        <w:tc>
          <w:tcPr>
            <w:tcW w:w="1140" w:type="dxa"/>
            <w:hideMark/>
          </w:tcPr>
          <w:p w:rsidR="00E61561" w:rsidRPr="00576612" w:rsidRDefault="00E61561" w:rsidP="00E61561">
            <w:pPr>
              <w:spacing w:after="0" w:line="45" w:lineRule="atLeast"/>
              <w:ind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4</w:t>
            </w:r>
          </w:p>
        </w:tc>
        <w:tc>
          <w:tcPr>
            <w:tcW w:w="1140" w:type="dxa"/>
            <w:hideMark/>
          </w:tcPr>
          <w:p w:rsidR="00E61561" w:rsidRPr="00576612" w:rsidRDefault="00E61561" w:rsidP="00E61561">
            <w:pPr>
              <w:spacing w:after="0" w:line="45" w:lineRule="atLeast"/>
              <w:ind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25</w:t>
            </w:r>
          </w:p>
        </w:tc>
      </w:tr>
      <w:tr w:rsidR="00E61561" w:rsidRPr="00576612" w:rsidTr="00576612">
        <w:trPr>
          <w:trHeight w:val="60"/>
        </w:trPr>
        <w:tc>
          <w:tcPr>
            <w:tcW w:w="1680" w:type="dxa"/>
            <w:hideMark/>
          </w:tcPr>
          <w:p w:rsidR="00E61561" w:rsidRPr="00576612" w:rsidRDefault="00E61561" w:rsidP="00E61561">
            <w:pPr>
              <w:spacing w:after="0" w:line="60" w:lineRule="atLeast"/>
              <w:ind w:firstLine="280"/>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Total</w:t>
            </w:r>
            <w:proofErr w:type="spellEnd"/>
            <w:r w:rsidRPr="00576612">
              <w:rPr>
                <w:rFonts w:ascii="Times New Roman" w:eastAsia="Times New Roman" w:hAnsi="Times New Roman" w:cs="Times New Roman"/>
                <w:sz w:val="28"/>
                <w:szCs w:val="28"/>
              </w:rPr>
              <w:t>:</w:t>
            </w:r>
          </w:p>
        </w:tc>
        <w:tc>
          <w:tcPr>
            <w:tcW w:w="660" w:type="dxa"/>
            <w:hideMark/>
          </w:tcPr>
          <w:p w:rsidR="00E61561" w:rsidRPr="00576612" w:rsidRDefault="00E61561" w:rsidP="00E61561">
            <w:pPr>
              <w:spacing w:after="0" w:line="60" w:lineRule="atLeast"/>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39</w:t>
            </w:r>
          </w:p>
        </w:tc>
        <w:tc>
          <w:tcPr>
            <w:tcW w:w="1275" w:type="dxa"/>
            <w:hideMark/>
          </w:tcPr>
          <w:p w:rsidR="00E61561" w:rsidRPr="00576612" w:rsidRDefault="00E61561" w:rsidP="00E61561">
            <w:pPr>
              <w:spacing w:after="0" w:line="60" w:lineRule="atLeast"/>
              <w:ind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26</w:t>
            </w:r>
          </w:p>
        </w:tc>
        <w:tc>
          <w:tcPr>
            <w:tcW w:w="1140" w:type="dxa"/>
            <w:hideMark/>
          </w:tcPr>
          <w:p w:rsidR="00E61561" w:rsidRPr="00576612" w:rsidRDefault="00E61561" w:rsidP="00E61561">
            <w:pPr>
              <w:spacing w:after="0" w:line="60" w:lineRule="atLeast"/>
              <w:ind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66.7</w:t>
            </w:r>
          </w:p>
        </w:tc>
        <w:tc>
          <w:tcPr>
            <w:tcW w:w="1140" w:type="dxa"/>
            <w:hideMark/>
          </w:tcPr>
          <w:p w:rsidR="00E61561" w:rsidRPr="00576612" w:rsidRDefault="00E61561" w:rsidP="00E61561">
            <w:pPr>
              <w:spacing w:after="0" w:line="60" w:lineRule="atLeast"/>
              <w:ind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2</w:t>
            </w:r>
          </w:p>
        </w:tc>
        <w:tc>
          <w:tcPr>
            <w:tcW w:w="1275" w:type="dxa"/>
            <w:hideMark/>
          </w:tcPr>
          <w:p w:rsidR="00E61561" w:rsidRPr="00576612" w:rsidRDefault="00E61561" w:rsidP="00E61561">
            <w:pPr>
              <w:spacing w:after="0" w:line="60" w:lineRule="atLeast"/>
              <w:ind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5.1</w:t>
            </w:r>
          </w:p>
        </w:tc>
        <w:tc>
          <w:tcPr>
            <w:tcW w:w="1140" w:type="dxa"/>
            <w:hideMark/>
          </w:tcPr>
          <w:p w:rsidR="00E61561" w:rsidRPr="00576612" w:rsidRDefault="00E61561" w:rsidP="00E61561">
            <w:pPr>
              <w:spacing w:after="0" w:line="60" w:lineRule="atLeast"/>
              <w:ind w:firstLine="280"/>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eleven</w:t>
            </w:r>
            <w:proofErr w:type="spellEnd"/>
          </w:p>
        </w:tc>
        <w:tc>
          <w:tcPr>
            <w:tcW w:w="1140" w:type="dxa"/>
            <w:hideMark/>
          </w:tcPr>
          <w:p w:rsidR="00E61561" w:rsidRPr="00576612" w:rsidRDefault="00E61561" w:rsidP="00E61561">
            <w:pPr>
              <w:spacing w:after="0" w:line="60" w:lineRule="atLeast"/>
              <w:ind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28.2</w:t>
            </w:r>
          </w:p>
        </w:tc>
      </w:tr>
    </w:tbl>
    <w:p w:rsidR="00E61561" w:rsidRPr="00576612" w:rsidRDefault="00E61561" w:rsidP="00E61561">
      <w:pPr>
        <w:spacing w:after="0" w:line="360" w:lineRule="atLeast"/>
        <w:ind w:firstLine="700"/>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 xml:space="preserve">Internal drainage was performed in various modifications: </w:t>
      </w:r>
      <w:proofErr w:type="spellStart"/>
      <w:r w:rsidRPr="00576612">
        <w:rPr>
          <w:rFonts w:ascii="Times New Roman" w:eastAsia="Times New Roman" w:hAnsi="Times New Roman" w:cs="Times New Roman"/>
          <w:sz w:val="28"/>
          <w:szCs w:val="28"/>
          <w:lang w:val="en-US"/>
        </w:rPr>
        <w:t>cystojunoanastomosis</w:t>
      </w:r>
      <w:proofErr w:type="spellEnd"/>
      <w:r w:rsidRPr="00576612">
        <w:rPr>
          <w:rFonts w:ascii="Times New Roman" w:eastAsia="Times New Roman" w:hAnsi="Times New Roman" w:cs="Times New Roman"/>
          <w:sz w:val="28"/>
          <w:szCs w:val="28"/>
          <w:lang w:val="en-US"/>
        </w:rPr>
        <w:t xml:space="preserve"> in 15 cases (57.7%), </w:t>
      </w:r>
      <w:proofErr w:type="spellStart"/>
      <w:r w:rsidRPr="00576612">
        <w:rPr>
          <w:rFonts w:ascii="Times New Roman" w:eastAsia="Times New Roman" w:hAnsi="Times New Roman" w:cs="Times New Roman"/>
          <w:sz w:val="28"/>
          <w:szCs w:val="28"/>
          <w:lang w:val="en-US"/>
        </w:rPr>
        <w:t>pancreatogastroanastomosis</w:t>
      </w:r>
      <w:proofErr w:type="spellEnd"/>
      <w:r w:rsidRPr="00576612">
        <w:rPr>
          <w:rFonts w:ascii="Times New Roman" w:eastAsia="Times New Roman" w:hAnsi="Times New Roman" w:cs="Times New Roman"/>
          <w:sz w:val="28"/>
          <w:szCs w:val="28"/>
          <w:lang w:val="en-US"/>
        </w:rPr>
        <w:t xml:space="preserve"> in 6 (23.1%) and pancreatic </w:t>
      </w:r>
      <w:proofErr w:type="spellStart"/>
      <w:r w:rsidRPr="00576612">
        <w:rPr>
          <w:rFonts w:ascii="Times New Roman" w:eastAsia="Times New Roman" w:hAnsi="Times New Roman" w:cs="Times New Roman"/>
          <w:sz w:val="28"/>
          <w:szCs w:val="28"/>
          <w:lang w:val="en-US"/>
        </w:rPr>
        <w:t>yunoanastomosis</w:t>
      </w:r>
      <w:proofErr w:type="spellEnd"/>
      <w:r w:rsidRPr="00576612">
        <w:rPr>
          <w:rFonts w:ascii="Times New Roman" w:eastAsia="Times New Roman" w:hAnsi="Times New Roman" w:cs="Times New Roman"/>
          <w:sz w:val="28"/>
          <w:szCs w:val="28"/>
          <w:lang w:val="en-US"/>
        </w:rPr>
        <w:t xml:space="preserve"> in 5 (19.2%).</w:t>
      </w:r>
    </w:p>
    <w:p w:rsidR="00E61561" w:rsidRPr="00576612" w:rsidRDefault="00E61561" w:rsidP="00E61561">
      <w:pPr>
        <w:spacing w:after="0" w:line="360" w:lineRule="atLeast"/>
        <w:ind w:firstLine="700"/>
        <w:jc w:val="both"/>
        <w:rPr>
          <w:rFonts w:ascii="Times New Roman" w:eastAsia="Times New Roman" w:hAnsi="Times New Roman" w:cs="Times New Roman"/>
          <w:sz w:val="28"/>
          <w:szCs w:val="28"/>
          <w:lang w:val="en-US"/>
        </w:rPr>
      </w:pPr>
      <w:proofErr w:type="spellStart"/>
      <w:r w:rsidRPr="00576612">
        <w:rPr>
          <w:rFonts w:ascii="Times New Roman" w:eastAsia="Times New Roman" w:hAnsi="Times New Roman" w:cs="Times New Roman"/>
          <w:sz w:val="28"/>
          <w:szCs w:val="28"/>
          <w:lang w:val="en-US"/>
        </w:rPr>
        <w:t>Resective</w:t>
      </w:r>
      <w:proofErr w:type="spellEnd"/>
      <w:r w:rsidRPr="00576612">
        <w:rPr>
          <w:rFonts w:ascii="Times New Roman" w:eastAsia="Times New Roman" w:hAnsi="Times New Roman" w:cs="Times New Roman"/>
          <w:sz w:val="28"/>
          <w:szCs w:val="28"/>
          <w:lang w:val="en-US"/>
        </w:rPr>
        <w:t xml:space="preserve"> procedures included: distal resection of the </w:t>
      </w:r>
      <w:r w:rsidR="00576612">
        <w:rPr>
          <w:rFonts w:ascii="Times New Roman" w:eastAsia="Times New Roman" w:hAnsi="Times New Roman" w:cs="Times New Roman"/>
          <w:sz w:val="28"/>
          <w:szCs w:val="28"/>
          <w:lang w:val="en-US"/>
        </w:rPr>
        <w:t>pancreas</w:t>
      </w:r>
      <w:r w:rsidRPr="00576612">
        <w:rPr>
          <w:rFonts w:ascii="Times New Roman" w:eastAsia="Times New Roman" w:hAnsi="Times New Roman" w:cs="Times New Roman"/>
          <w:sz w:val="28"/>
          <w:szCs w:val="28"/>
          <w:lang w:val="en-US"/>
        </w:rPr>
        <w:t xml:space="preserve"> in 6 cases (54.5%), </w:t>
      </w:r>
      <w:proofErr w:type="spellStart"/>
      <w:r w:rsidRPr="00576612">
        <w:rPr>
          <w:rFonts w:ascii="Times New Roman" w:eastAsia="Times New Roman" w:hAnsi="Times New Roman" w:cs="Times New Roman"/>
          <w:sz w:val="28"/>
          <w:szCs w:val="28"/>
          <w:lang w:val="en-US"/>
        </w:rPr>
        <w:t>pylorecontaining</w:t>
      </w:r>
      <w:proofErr w:type="spellEnd"/>
      <w:r w:rsidRPr="00576612">
        <w:rPr>
          <w:rFonts w:ascii="Times New Roman" w:eastAsia="Times New Roman" w:hAnsi="Times New Roman" w:cs="Times New Roman"/>
          <w:sz w:val="28"/>
          <w:szCs w:val="28"/>
          <w:lang w:val="en-US"/>
        </w:rPr>
        <w:t xml:space="preserve"> </w:t>
      </w:r>
      <w:proofErr w:type="spellStart"/>
      <w:r w:rsidRPr="00576612">
        <w:rPr>
          <w:rFonts w:ascii="Times New Roman" w:eastAsia="Times New Roman" w:hAnsi="Times New Roman" w:cs="Times New Roman"/>
          <w:sz w:val="28"/>
          <w:szCs w:val="28"/>
          <w:lang w:val="en-US"/>
        </w:rPr>
        <w:t>pancreatoduodenal</w:t>
      </w:r>
      <w:proofErr w:type="spellEnd"/>
      <w:r w:rsidRPr="00576612">
        <w:rPr>
          <w:rFonts w:ascii="Times New Roman" w:eastAsia="Times New Roman" w:hAnsi="Times New Roman" w:cs="Times New Roman"/>
          <w:sz w:val="28"/>
          <w:szCs w:val="28"/>
          <w:lang w:val="en-US"/>
        </w:rPr>
        <w:t xml:space="preserve"> resection (PAPD) in 3 cases (27.3%), transverse resection of the </w:t>
      </w:r>
      <w:r w:rsidR="00576612">
        <w:rPr>
          <w:rFonts w:ascii="Times New Roman" w:eastAsia="Times New Roman" w:hAnsi="Times New Roman" w:cs="Times New Roman"/>
          <w:sz w:val="28"/>
          <w:szCs w:val="28"/>
          <w:lang w:val="en-US"/>
        </w:rPr>
        <w:t>pancreas</w:t>
      </w:r>
      <w:r w:rsidRPr="00576612">
        <w:rPr>
          <w:rFonts w:ascii="Times New Roman" w:eastAsia="Times New Roman" w:hAnsi="Times New Roman" w:cs="Times New Roman"/>
          <w:sz w:val="28"/>
          <w:szCs w:val="28"/>
          <w:lang w:val="en-US"/>
        </w:rPr>
        <w:t xml:space="preserve"> in 1 (9.1%) and resection / excision Cysts in 1 case (9.1%).</w:t>
      </w:r>
    </w:p>
    <w:p w:rsidR="00E61561" w:rsidRPr="00576612" w:rsidRDefault="00E61561" w:rsidP="00E61561">
      <w:pPr>
        <w:spacing w:after="0" w:line="360" w:lineRule="atLeast"/>
        <w:ind w:firstLine="700"/>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External drainage was performed by both open and laparoscopic techniques.</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Two operative procedures, one case of laparoscopic and one case of open external drainage were performed.</w:t>
      </w:r>
    </w:p>
    <w:p w:rsidR="00E61561" w:rsidRPr="00576612" w:rsidRDefault="00E61561" w:rsidP="00E61561">
      <w:pPr>
        <w:spacing w:after="0" w:line="360" w:lineRule="atLeast"/>
        <w:ind w:firstLine="700"/>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In all, 23 complications were registered in the early postoperative period in 8 patients, which was 20.5%, while in several patients there were 2 or more complications.</w:t>
      </w:r>
    </w:p>
    <w:p w:rsidR="00E61561" w:rsidRPr="00576612" w:rsidRDefault="00E61561" w:rsidP="00E61561">
      <w:pPr>
        <w:spacing w:after="0" w:line="360" w:lineRule="atLeast"/>
        <w:ind w:firstLine="700"/>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In the structure of postoperative complications, pleurisy was most common (in 7 cases).</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All patients are treated conservatively.</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The next most frequent complication was the violation of motor functions of the gastrointestinal tract (slowing evacuation from the stomach, intestinal paresis) of varying severity (4 cases).</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There were no lethal outcomes (Table 5).</w:t>
      </w:r>
    </w:p>
    <w:p w:rsidR="00E61561" w:rsidRPr="00576612" w:rsidRDefault="00E61561" w:rsidP="00E61561">
      <w:pPr>
        <w:spacing w:after="0" w:line="360" w:lineRule="atLeast"/>
        <w:ind w:firstLine="700"/>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 xml:space="preserve">The average length of hospital stay in patients after resection of the </w:t>
      </w:r>
      <w:r w:rsidR="00576612">
        <w:rPr>
          <w:rFonts w:ascii="Times New Roman" w:eastAsia="Times New Roman" w:hAnsi="Times New Roman" w:cs="Times New Roman"/>
          <w:sz w:val="28"/>
          <w:szCs w:val="28"/>
          <w:lang w:val="en-US"/>
        </w:rPr>
        <w:t>pancreas</w:t>
      </w:r>
      <w:r w:rsidRPr="00576612">
        <w:rPr>
          <w:rFonts w:ascii="Times New Roman" w:eastAsia="Times New Roman" w:hAnsi="Times New Roman" w:cs="Times New Roman"/>
          <w:sz w:val="28"/>
          <w:szCs w:val="28"/>
          <w:lang w:val="en-US"/>
        </w:rPr>
        <w:t xml:space="preserve"> was 11.3 ± 1.5 days, in the group of drainage operations</w:t>
      </w:r>
      <w:r w:rsidR="00576612">
        <w:rPr>
          <w:rFonts w:ascii="Times New Roman" w:eastAsia="Times New Roman" w:hAnsi="Times New Roman" w:cs="Times New Roman"/>
          <w:sz w:val="28"/>
          <w:szCs w:val="28"/>
          <w:lang w:val="en-US"/>
        </w:rPr>
        <w:t xml:space="preserve"> — </w:t>
      </w:r>
      <w:r w:rsidRPr="00576612">
        <w:rPr>
          <w:rFonts w:ascii="Times New Roman" w:eastAsia="Times New Roman" w:hAnsi="Times New Roman" w:cs="Times New Roman"/>
          <w:sz w:val="28"/>
          <w:szCs w:val="28"/>
          <w:lang w:val="en-US"/>
        </w:rPr>
        <w:t xml:space="preserve">9.7 ± 1.9 </w:t>
      </w:r>
      <w:proofErr w:type="spellStart"/>
      <w:r w:rsidRPr="00576612">
        <w:rPr>
          <w:rFonts w:ascii="Times New Roman" w:eastAsia="Times New Roman" w:hAnsi="Times New Roman" w:cs="Times New Roman"/>
          <w:sz w:val="28"/>
          <w:szCs w:val="28"/>
          <w:lang w:val="en-US"/>
        </w:rPr>
        <w:t>days.However</w:t>
      </w:r>
      <w:proofErr w:type="spellEnd"/>
      <w:r w:rsidRPr="00576612">
        <w:rPr>
          <w:rFonts w:ascii="Times New Roman" w:eastAsia="Times New Roman" w:hAnsi="Times New Roman" w:cs="Times New Roman"/>
          <w:sz w:val="28"/>
          <w:szCs w:val="28"/>
          <w:lang w:val="en-US"/>
        </w:rPr>
        <w:t>, it should be noted that, despite the high efficiency of surgical treatment, the number of complications in this group of patients was high.</w:t>
      </w:r>
    </w:p>
    <w:p w:rsidR="00E61561" w:rsidRPr="00576612" w:rsidRDefault="00E61561" w:rsidP="00E61561">
      <w:pPr>
        <w:spacing w:after="0" w:line="360" w:lineRule="atLeast"/>
        <w:ind w:firstLine="700"/>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In the long term after the operation (2 years or more), 28 patients were examined.</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Relapse of the disease was absent in 25 (89.3%) patients.</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 xml:space="preserve">Of these, drainage operations (including </w:t>
      </w:r>
      <w:proofErr w:type="spellStart"/>
      <w:r w:rsidRPr="00576612">
        <w:rPr>
          <w:rFonts w:ascii="Times New Roman" w:eastAsia="Times New Roman" w:hAnsi="Times New Roman" w:cs="Times New Roman"/>
          <w:sz w:val="28"/>
          <w:szCs w:val="28"/>
          <w:lang w:val="en-US"/>
        </w:rPr>
        <w:t>cystojunostomy</w:t>
      </w:r>
      <w:proofErr w:type="spellEnd"/>
      <w:r w:rsidRPr="00576612">
        <w:rPr>
          <w:rFonts w:ascii="Times New Roman" w:eastAsia="Times New Roman" w:hAnsi="Times New Roman" w:cs="Times New Roman"/>
          <w:sz w:val="28"/>
          <w:szCs w:val="28"/>
          <w:lang w:val="en-US"/>
        </w:rPr>
        <w:t xml:space="preserve"> (10), </w:t>
      </w:r>
      <w:proofErr w:type="spellStart"/>
      <w:r w:rsidRPr="00576612">
        <w:rPr>
          <w:rFonts w:ascii="Times New Roman" w:eastAsia="Times New Roman" w:hAnsi="Times New Roman" w:cs="Times New Roman"/>
          <w:sz w:val="28"/>
          <w:szCs w:val="28"/>
          <w:lang w:val="en-US"/>
        </w:rPr>
        <w:t>pancreatomyunostomy</w:t>
      </w:r>
      <w:proofErr w:type="spellEnd"/>
      <w:r w:rsidRPr="00576612">
        <w:rPr>
          <w:rFonts w:ascii="Times New Roman" w:eastAsia="Times New Roman" w:hAnsi="Times New Roman" w:cs="Times New Roman"/>
          <w:sz w:val="28"/>
          <w:szCs w:val="28"/>
          <w:lang w:val="en-US"/>
        </w:rPr>
        <w:t xml:space="preserve"> (2), transverse resection of the pancreas with </w:t>
      </w:r>
      <w:proofErr w:type="spellStart"/>
      <w:r w:rsidRPr="00576612">
        <w:rPr>
          <w:rFonts w:ascii="Times New Roman" w:eastAsia="Times New Roman" w:hAnsi="Times New Roman" w:cs="Times New Roman"/>
          <w:sz w:val="28"/>
          <w:szCs w:val="28"/>
          <w:lang w:val="en-US"/>
        </w:rPr>
        <w:t>pancreatogicostenomy</w:t>
      </w:r>
      <w:proofErr w:type="spellEnd"/>
      <w:r w:rsidRPr="00576612">
        <w:rPr>
          <w:rFonts w:ascii="Times New Roman" w:eastAsia="Times New Roman" w:hAnsi="Times New Roman" w:cs="Times New Roman"/>
          <w:sz w:val="28"/>
          <w:szCs w:val="28"/>
          <w:lang w:val="en-US"/>
        </w:rPr>
        <w:t xml:space="preserve"> (1), </w:t>
      </w:r>
      <w:proofErr w:type="spellStart"/>
      <w:r w:rsidRPr="00576612">
        <w:rPr>
          <w:rFonts w:ascii="Times New Roman" w:eastAsia="Times New Roman" w:hAnsi="Times New Roman" w:cs="Times New Roman"/>
          <w:sz w:val="28"/>
          <w:szCs w:val="28"/>
          <w:lang w:val="en-US"/>
        </w:rPr>
        <w:t>pancreatogastrostomy</w:t>
      </w:r>
      <w:proofErr w:type="spellEnd"/>
      <w:r w:rsidRPr="00576612">
        <w:rPr>
          <w:rFonts w:ascii="Times New Roman" w:eastAsia="Times New Roman" w:hAnsi="Times New Roman" w:cs="Times New Roman"/>
          <w:sz w:val="28"/>
          <w:szCs w:val="28"/>
          <w:lang w:val="en-US"/>
        </w:rPr>
        <w:t xml:space="preserve"> (2) were performed in 15 (60%) cases. </w:t>
      </w:r>
      <w:proofErr w:type="gramStart"/>
      <w:r w:rsidRPr="00576612">
        <w:rPr>
          <w:rFonts w:ascii="Times New Roman" w:eastAsia="Times New Roman" w:hAnsi="Times New Roman" w:cs="Times New Roman"/>
          <w:sz w:val="28"/>
          <w:szCs w:val="28"/>
          <w:lang w:val="en-US"/>
        </w:rPr>
        <w:t xml:space="preserve">In 10 (40%) cases, </w:t>
      </w:r>
      <w:proofErr w:type="spellStart"/>
      <w:r w:rsidRPr="00576612">
        <w:rPr>
          <w:rFonts w:ascii="Times New Roman" w:eastAsia="Times New Roman" w:hAnsi="Times New Roman" w:cs="Times New Roman"/>
          <w:sz w:val="28"/>
          <w:szCs w:val="28"/>
          <w:lang w:val="en-US"/>
        </w:rPr>
        <w:t>resectional</w:t>
      </w:r>
      <w:proofErr w:type="spellEnd"/>
      <w:r w:rsidRPr="00576612">
        <w:rPr>
          <w:rFonts w:ascii="Times New Roman" w:eastAsia="Times New Roman" w:hAnsi="Times New Roman" w:cs="Times New Roman"/>
          <w:sz w:val="28"/>
          <w:szCs w:val="28"/>
          <w:lang w:val="en-US"/>
        </w:rPr>
        <w:t xml:space="preserve"> interventions (Distal resection in 6 cases, PDR</w:t>
      </w:r>
      <w:r w:rsidR="00576612">
        <w:rPr>
          <w:rFonts w:ascii="Times New Roman" w:eastAsia="Times New Roman" w:hAnsi="Times New Roman" w:cs="Times New Roman"/>
          <w:sz w:val="28"/>
          <w:szCs w:val="28"/>
          <w:lang w:val="en-US"/>
        </w:rPr>
        <w:t xml:space="preserve"> — </w:t>
      </w:r>
      <w:r w:rsidRPr="00576612">
        <w:rPr>
          <w:rFonts w:ascii="Times New Roman" w:eastAsia="Times New Roman" w:hAnsi="Times New Roman" w:cs="Times New Roman"/>
          <w:sz w:val="28"/>
          <w:szCs w:val="28"/>
          <w:lang w:val="en-US"/>
        </w:rPr>
        <w:t>3, cyst removal</w:t>
      </w:r>
      <w:r w:rsidR="00576612">
        <w:rPr>
          <w:rFonts w:ascii="Times New Roman" w:eastAsia="Times New Roman" w:hAnsi="Times New Roman" w:cs="Times New Roman"/>
          <w:sz w:val="28"/>
          <w:szCs w:val="28"/>
          <w:lang w:val="en-US"/>
        </w:rPr>
        <w:t xml:space="preserve"> — </w:t>
      </w:r>
      <w:r w:rsidRPr="00576612">
        <w:rPr>
          <w:rFonts w:ascii="Times New Roman" w:eastAsia="Times New Roman" w:hAnsi="Times New Roman" w:cs="Times New Roman"/>
          <w:sz w:val="28"/>
          <w:szCs w:val="28"/>
          <w:lang w:val="en-US"/>
        </w:rPr>
        <w:t>1).</w:t>
      </w:r>
      <w:proofErr w:type="gramEnd"/>
    </w:p>
    <w:p w:rsidR="00E61561" w:rsidRPr="00576612" w:rsidRDefault="00E61561" w:rsidP="00E61561">
      <w:pPr>
        <w:spacing w:after="0" w:line="360" w:lineRule="atLeast"/>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lastRenderedPageBreak/>
        <w:t>Table 5</w:t>
      </w:r>
    </w:p>
    <w:p w:rsidR="00E61561" w:rsidRPr="00576612" w:rsidRDefault="00E61561" w:rsidP="00E61561">
      <w:pPr>
        <w:spacing w:after="0" w:line="360" w:lineRule="atLeast"/>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Complications of operative</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Treatment of pancreatic cysts</w:t>
      </w:r>
    </w:p>
    <w:tbl>
      <w:tblPr>
        <w:tblW w:w="9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5" w:type="dxa"/>
          <w:left w:w="15" w:type="dxa"/>
          <w:bottom w:w="15" w:type="dxa"/>
          <w:right w:w="15" w:type="dxa"/>
        </w:tblCellMar>
        <w:tblLook w:val="04A0"/>
      </w:tblPr>
      <w:tblGrid>
        <w:gridCol w:w="3990"/>
        <w:gridCol w:w="720"/>
        <w:gridCol w:w="720"/>
        <w:gridCol w:w="1620"/>
        <w:gridCol w:w="1440"/>
        <w:gridCol w:w="1260"/>
      </w:tblGrid>
      <w:tr w:rsidR="00E61561" w:rsidRPr="00576612" w:rsidTr="00576612">
        <w:tc>
          <w:tcPr>
            <w:tcW w:w="3990" w:type="dxa"/>
            <w:vMerge w:val="restart"/>
            <w:noWrap/>
            <w:hideMark/>
          </w:tcPr>
          <w:p w:rsidR="00E61561" w:rsidRPr="00576612" w:rsidRDefault="00E61561" w:rsidP="00E61561">
            <w:pPr>
              <w:spacing w:after="0" w:line="240" w:lineRule="atLeast"/>
              <w:ind w:left="20" w:right="20" w:firstLine="280"/>
              <w:rPr>
                <w:rFonts w:ascii="Times New Roman" w:eastAsia="Times New Roman" w:hAnsi="Times New Roman" w:cs="Times New Roman"/>
                <w:sz w:val="28"/>
                <w:szCs w:val="28"/>
              </w:rPr>
            </w:pPr>
            <w:bookmarkStart w:id="5" w:name="table05"/>
            <w:bookmarkEnd w:id="5"/>
            <w:proofErr w:type="spellStart"/>
            <w:r w:rsidRPr="00576612">
              <w:rPr>
                <w:rFonts w:ascii="Times New Roman" w:eastAsia="Times New Roman" w:hAnsi="Times New Roman" w:cs="Times New Roman"/>
                <w:sz w:val="28"/>
                <w:szCs w:val="28"/>
              </w:rPr>
              <w:t>Type</w:t>
            </w:r>
            <w:proofErr w:type="spellEnd"/>
            <w:r w:rsidRPr="00576612">
              <w:rPr>
                <w:rFonts w:ascii="Times New Roman" w:eastAsia="Times New Roman" w:hAnsi="Times New Roman" w:cs="Times New Roman"/>
                <w:sz w:val="28"/>
                <w:szCs w:val="28"/>
              </w:rPr>
              <w:t xml:space="preserve"> </w:t>
            </w:r>
            <w:proofErr w:type="spellStart"/>
            <w:r w:rsidRPr="00576612">
              <w:rPr>
                <w:rFonts w:ascii="Times New Roman" w:eastAsia="Times New Roman" w:hAnsi="Times New Roman" w:cs="Times New Roman"/>
                <w:sz w:val="28"/>
                <w:szCs w:val="28"/>
              </w:rPr>
              <w:t>of</w:t>
            </w:r>
            <w:proofErr w:type="spellEnd"/>
            <w:r w:rsidRPr="00576612">
              <w:rPr>
                <w:rFonts w:ascii="Times New Roman" w:eastAsia="Times New Roman" w:hAnsi="Times New Roman" w:cs="Times New Roman"/>
                <w:sz w:val="28"/>
                <w:szCs w:val="28"/>
              </w:rPr>
              <w:t xml:space="preserve"> </w:t>
            </w:r>
            <w:proofErr w:type="spellStart"/>
            <w:r w:rsidRPr="00576612">
              <w:rPr>
                <w:rFonts w:ascii="Times New Roman" w:eastAsia="Times New Roman" w:hAnsi="Times New Roman" w:cs="Times New Roman"/>
                <w:sz w:val="28"/>
                <w:szCs w:val="28"/>
              </w:rPr>
              <w:t>complication</w:t>
            </w:r>
            <w:proofErr w:type="spellEnd"/>
          </w:p>
        </w:tc>
        <w:tc>
          <w:tcPr>
            <w:tcW w:w="0" w:type="auto"/>
            <w:gridSpan w:val="2"/>
            <w:hideMark/>
          </w:tcPr>
          <w:p w:rsidR="00E61561" w:rsidRPr="00576612" w:rsidRDefault="00E61561" w:rsidP="00E61561">
            <w:pPr>
              <w:spacing w:after="0" w:line="24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N</w:t>
            </w:r>
          </w:p>
        </w:tc>
        <w:tc>
          <w:tcPr>
            <w:tcW w:w="1620" w:type="dxa"/>
            <w:vMerge w:val="restart"/>
            <w:hideMark/>
          </w:tcPr>
          <w:p w:rsidR="00E61561" w:rsidRPr="00576612" w:rsidRDefault="00E61561" w:rsidP="00E61561">
            <w:pPr>
              <w:spacing w:after="0" w:line="240" w:lineRule="atLeast"/>
              <w:ind w:left="20" w:right="20"/>
              <w:jc w:val="center"/>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Resection</w:t>
            </w:r>
            <w:proofErr w:type="spellEnd"/>
            <w:r w:rsidRPr="00576612">
              <w:rPr>
                <w:rFonts w:ascii="Times New Roman" w:eastAsia="Times New Roman" w:hAnsi="Times New Roman" w:cs="Times New Roman"/>
                <w:sz w:val="28"/>
                <w:szCs w:val="28"/>
              </w:rPr>
              <w:t xml:space="preserve"> </w:t>
            </w:r>
            <w:proofErr w:type="spellStart"/>
            <w:r w:rsidRPr="00576612">
              <w:rPr>
                <w:rFonts w:ascii="Times New Roman" w:eastAsia="Times New Roman" w:hAnsi="Times New Roman" w:cs="Times New Roman"/>
                <w:sz w:val="28"/>
                <w:szCs w:val="28"/>
              </w:rPr>
              <w:t>of</w:t>
            </w:r>
            <w:proofErr w:type="spellEnd"/>
            <w:r w:rsidRPr="00576612">
              <w:rPr>
                <w:rFonts w:ascii="Times New Roman" w:eastAsia="Times New Roman" w:hAnsi="Times New Roman" w:cs="Times New Roman"/>
                <w:sz w:val="28"/>
                <w:szCs w:val="28"/>
              </w:rPr>
              <w:t xml:space="preserve"> </w:t>
            </w:r>
            <w:proofErr w:type="spellStart"/>
            <w:r w:rsidRPr="00576612">
              <w:rPr>
                <w:rFonts w:ascii="Times New Roman" w:eastAsia="Times New Roman" w:hAnsi="Times New Roman" w:cs="Times New Roman"/>
                <w:sz w:val="28"/>
                <w:szCs w:val="28"/>
              </w:rPr>
              <w:t>the</w:t>
            </w:r>
            <w:proofErr w:type="spellEnd"/>
            <w:r w:rsidRPr="00576612">
              <w:rPr>
                <w:rFonts w:ascii="Times New Roman" w:eastAsia="Times New Roman" w:hAnsi="Times New Roman" w:cs="Times New Roman"/>
                <w:sz w:val="28"/>
                <w:szCs w:val="28"/>
              </w:rPr>
              <w:t xml:space="preserve"> </w:t>
            </w:r>
            <w:proofErr w:type="spellStart"/>
            <w:r w:rsidR="00576612">
              <w:rPr>
                <w:rFonts w:ascii="Times New Roman" w:eastAsia="Times New Roman" w:hAnsi="Times New Roman" w:cs="Times New Roman"/>
                <w:sz w:val="28"/>
                <w:szCs w:val="28"/>
              </w:rPr>
              <w:t>pancreas</w:t>
            </w:r>
            <w:proofErr w:type="spellEnd"/>
          </w:p>
        </w:tc>
        <w:tc>
          <w:tcPr>
            <w:tcW w:w="0" w:type="auto"/>
            <w:gridSpan w:val="2"/>
            <w:hideMark/>
          </w:tcPr>
          <w:p w:rsidR="00E61561" w:rsidRPr="00576612" w:rsidRDefault="00E61561" w:rsidP="00E61561">
            <w:pPr>
              <w:spacing w:after="0" w:line="240" w:lineRule="atLeast"/>
              <w:ind w:left="20" w:right="20"/>
              <w:jc w:val="center"/>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Drainage</w:t>
            </w:r>
            <w:proofErr w:type="spellEnd"/>
          </w:p>
        </w:tc>
      </w:tr>
      <w:tr w:rsidR="00E61561" w:rsidRPr="00576612" w:rsidTr="00576612">
        <w:trPr>
          <w:trHeight w:val="240"/>
        </w:trPr>
        <w:tc>
          <w:tcPr>
            <w:tcW w:w="0" w:type="auto"/>
            <w:vMerge/>
            <w:vAlign w:val="center"/>
            <w:hideMark/>
          </w:tcPr>
          <w:p w:rsidR="00E61561" w:rsidRPr="00576612" w:rsidRDefault="00E61561" w:rsidP="00E61561">
            <w:pPr>
              <w:spacing w:after="0" w:line="240" w:lineRule="auto"/>
              <w:rPr>
                <w:rFonts w:ascii="Times New Roman" w:eastAsia="Times New Roman" w:hAnsi="Times New Roman" w:cs="Times New Roman"/>
                <w:sz w:val="28"/>
                <w:szCs w:val="28"/>
              </w:rPr>
            </w:pPr>
          </w:p>
        </w:tc>
        <w:tc>
          <w:tcPr>
            <w:tcW w:w="720" w:type="dxa"/>
            <w:hideMark/>
          </w:tcPr>
          <w:p w:rsidR="00E61561" w:rsidRPr="00576612" w:rsidRDefault="00E61561" w:rsidP="00E61561">
            <w:pPr>
              <w:spacing w:after="0" w:line="240" w:lineRule="atLeast"/>
              <w:ind w:left="20" w:right="20"/>
              <w:jc w:val="center"/>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Abs</w:t>
            </w:r>
            <w:proofErr w:type="spellEnd"/>
            <w:r w:rsidRPr="00576612">
              <w:rPr>
                <w:rFonts w:ascii="Times New Roman" w:eastAsia="Times New Roman" w:hAnsi="Times New Roman" w:cs="Times New Roman"/>
                <w:sz w:val="28"/>
                <w:szCs w:val="28"/>
              </w:rPr>
              <w:t>.</w:t>
            </w:r>
          </w:p>
        </w:tc>
        <w:tc>
          <w:tcPr>
            <w:tcW w:w="720" w:type="dxa"/>
            <w:hideMark/>
          </w:tcPr>
          <w:p w:rsidR="00E61561" w:rsidRPr="00576612" w:rsidRDefault="00E61561" w:rsidP="00E61561">
            <w:pPr>
              <w:spacing w:after="0" w:line="24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w:t>
            </w:r>
          </w:p>
        </w:tc>
        <w:tc>
          <w:tcPr>
            <w:tcW w:w="0" w:type="auto"/>
            <w:vMerge/>
            <w:vAlign w:val="center"/>
            <w:hideMark/>
          </w:tcPr>
          <w:p w:rsidR="00E61561" w:rsidRPr="00576612" w:rsidRDefault="00E61561" w:rsidP="00E61561">
            <w:pPr>
              <w:spacing w:after="0" w:line="240" w:lineRule="auto"/>
              <w:rPr>
                <w:rFonts w:ascii="Times New Roman" w:eastAsia="Times New Roman" w:hAnsi="Times New Roman" w:cs="Times New Roman"/>
                <w:sz w:val="28"/>
                <w:szCs w:val="28"/>
              </w:rPr>
            </w:pPr>
          </w:p>
        </w:tc>
        <w:tc>
          <w:tcPr>
            <w:tcW w:w="1440" w:type="dxa"/>
            <w:hideMark/>
          </w:tcPr>
          <w:p w:rsidR="00E61561" w:rsidRPr="00576612" w:rsidRDefault="00576612" w:rsidP="00E61561">
            <w:pPr>
              <w:spacing w:after="0" w:line="240" w:lineRule="atLeast"/>
              <w:ind w:left="20" w:right="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I</w:t>
            </w:r>
            <w:proofErr w:type="spellStart"/>
            <w:r w:rsidR="00E61561" w:rsidRPr="00576612">
              <w:rPr>
                <w:rFonts w:ascii="Times New Roman" w:eastAsia="Times New Roman" w:hAnsi="Times New Roman" w:cs="Times New Roman"/>
                <w:sz w:val="28"/>
                <w:szCs w:val="28"/>
              </w:rPr>
              <w:t>nterna</w:t>
            </w:r>
            <w:proofErr w:type="spellEnd"/>
            <w:r>
              <w:rPr>
                <w:rFonts w:ascii="Times New Roman" w:eastAsia="Times New Roman" w:hAnsi="Times New Roman" w:cs="Times New Roman"/>
                <w:sz w:val="28"/>
                <w:szCs w:val="28"/>
                <w:lang w:val="en-US"/>
              </w:rPr>
              <w:t>l</w:t>
            </w:r>
          </w:p>
        </w:tc>
        <w:tc>
          <w:tcPr>
            <w:tcW w:w="1260" w:type="dxa"/>
            <w:hideMark/>
          </w:tcPr>
          <w:p w:rsidR="00E61561" w:rsidRPr="00576612" w:rsidRDefault="00E61561" w:rsidP="00E61561">
            <w:pPr>
              <w:spacing w:after="0" w:line="240" w:lineRule="atLeast"/>
              <w:ind w:left="20" w:right="20"/>
              <w:jc w:val="center"/>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External</w:t>
            </w:r>
            <w:proofErr w:type="spellEnd"/>
          </w:p>
        </w:tc>
      </w:tr>
      <w:tr w:rsidR="00E61561" w:rsidRPr="00576612" w:rsidTr="00576612">
        <w:trPr>
          <w:trHeight w:val="210"/>
        </w:trPr>
        <w:tc>
          <w:tcPr>
            <w:tcW w:w="3990" w:type="dxa"/>
            <w:hideMark/>
          </w:tcPr>
          <w:p w:rsidR="00E61561" w:rsidRPr="00576612" w:rsidRDefault="00E61561" w:rsidP="00E61561">
            <w:pPr>
              <w:spacing w:after="0" w:line="210" w:lineRule="atLeast"/>
              <w:ind w:left="20" w:right="20"/>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Pleurisy</w:t>
            </w:r>
            <w:proofErr w:type="spellEnd"/>
          </w:p>
        </w:tc>
        <w:tc>
          <w:tcPr>
            <w:tcW w:w="720" w:type="dxa"/>
            <w:hideMark/>
          </w:tcPr>
          <w:p w:rsidR="00E61561" w:rsidRPr="00576612" w:rsidRDefault="00E61561" w:rsidP="00E61561">
            <w:pPr>
              <w:spacing w:after="0" w:line="21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7th</w:t>
            </w:r>
          </w:p>
        </w:tc>
        <w:tc>
          <w:tcPr>
            <w:tcW w:w="720" w:type="dxa"/>
            <w:hideMark/>
          </w:tcPr>
          <w:p w:rsidR="00E61561" w:rsidRPr="00576612" w:rsidRDefault="00E61561" w:rsidP="00E61561">
            <w:pPr>
              <w:spacing w:after="0" w:line="21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21</w:t>
            </w:r>
          </w:p>
        </w:tc>
        <w:tc>
          <w:tcPr>
            <w:tcW w:w="1620" w:type="dxa"/>
            <w:hideMark/>
          </w:tcPr>
          <w:p w:rsidR="00E61561" w:rsidRPr="00576612" w:rsidRDefault="00E61561" w:rsidP="00E61561">
            <w:pPr>
              <w:spacing w:after="0" w:line="21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5</w:t>
            </w:r>
          </w:p>
        </w:tc>
        <w:tc>
          <w:tcPr>
            <w:tcW w:w="1440" w:type="dxa"/>
            <w:hideMark/>
          </w:tcPr>
          <w:p w:rsidR="00E61561" w:rsidRPr="00576612" w:rsidRDefault="00E61561" w:rsidP="00E61561">
            <w:pPr>
              <w:spacing w:after="0" w:line="21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2</w:t>
            </w:r>
          </w:p>
        </w:tc>
        <w:tc>
          <w:tcPr>
            <w:tcW w:w="1260" w:type="dxa"/>
            <w:hideMark/>
          </w:tcPr>
          <w:p w:rsidR="00E61561" w:rsidRPr="00576612" w:rsidRDefault="00E61561" w:rsidP="00E61561">
            <w:pPr>
              <w:spacing w:after="0" w:line="21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0</w:t>
            </w:r>
          </w:p>
        </w:tc>
      </w:tr>
      <w:tr w:rsidR="00E61561" w:rsidRPr="00576612" w:rsidTr="00576612">
        <w:trPr>
          <w:trHeight w:val="90"/>
        </w:trPr>
        <w:tc>
          <w:tcPr>
            <w:tcW w:w="3990" w:type="dxa"/>
            <w:hideMark/>
          </w:tcPr>
          <w:p w:rsidR="00E61561" w:rsidRPr="00576612" w:rsidRDefault="00E61561" w:rsidP="00E61561">
            <w:pPr>
              <w:spacing w:after="0" w:line="90" w:lineRule="atLeast"/>
              <w:ind w:left="20" w:right="20"/>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Motor disorders of the digestive tract</w:t>
            </w:r>
          </w:p>
        </w:tc>
        <w:tc>
          <w:tcPr>
            <w:tcW w:w="720" w:type="dxa"/>
            <w:hideMark/>
          </w:tcPr>
          <w:p w:rsidR="00E61561" w:rsidRPr="00576612" w:rsidRDefault="00E61561" w:rsidP="00E61561">
            <w:pPr>
              <w:spacing w:after="0" w:line="9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4</w:t>
            </w:r>
          </w:p>
        </w:tc>
        <w:tc>
          <w:tcPr>
            <w:tcW w:w="720" w:type="dxa"/>
            <w:hideMark/>
          </w:tcPr>
          <w:p w:rsidR="00E61561" w:rsidRPr="00576612" w:rsidRDefault="00E61561" w:rsidP="00E61561">
            <w:pPr>
              <w:spacing w:after="0" w:line="9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12</w:t>
            </w:r>
          </w:p>
        </w:tc>
        <w:tc>
          <w:tcPr>
            <w:tcW w:w="1620" w:type="dxa"/>
            <w:hideMark/>
          </w:tcPr>
          <w:p w:rsidR="00E61561" w:rsidRPr="00576612" w:rsidRDefault="00E61561" w:rsidP="00E61561">
            <w:pPr>
              <w:spacing w:after="0" w:line="9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0</w:t>
            </w:r>
          </w:p>
        </w:tc>
        <w:tc>
          <w:tcPr>
            <w:tcW w:w="1440" w:type="dxa"/>
            <w:hideMark/>
          </w:tcPr>
          <w:p w:rsidR="00E61561" w:rsidRPr="00576612" w:rsidRDefault="00E61561" w:rsidP="00E61561">
            <w:pPr>
              <w:spacing w:after="0" w:line="9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4</w:t>
            </w:r>
          </w:p>
        </w:tc>
        <w:tc>
          <w:tcPr>
            <w:tcW w:w="1260" w:type="dxa"/>
            <w:hideMark/>
          </w:tcPr>
          <w:p w:rsidR="00E61561" w:rsidRPr="00576612" w:rsidRDefault="00E61561" w:rsidP="00E61561">
            <w:pPr>
              <w:spacing w:after="0" w:line="9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0</w:t>
            </w:r>
          </w:p>
        </w:tc>
      </w:tr>
      <w:tr w:rsidR="00E61561" w:rsidRPr="00576612" w:rsidTr="00576612">
        <w:trPr>
          <w:trHeight w:val="210"/>
        </w:trPr>
        <w:tc>
          <w:tcPr>
            <w:tcW w:w="3990" w:type="dxa"/>
            <w:hideMark/>
          </w:tcPr>
          <w:p w:rsidR="00E61561" w:rsidRPr="00576612" w:rsidRDefault="00E61561" w:rsidP="00E61561">
            <w:pPr>
              <w:spacing w:after="0" w:line="210" w:lineRule="atLeast"/>
              <w:ind w:left="20" w:right="20"/>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Anemia</w:t>
            </w:r>
            <w:proofErr w:type="spellEnd"/>
            <w:r w:rsidRPr="00576612">
              <w:rPr>
                <w:rFonts w:ascii="Times New Roman" w:eastAsia="Times New Roman" w:hAnsi="Times New Roman" w:cs="Times New Roman"/>
                <w:sz w:val="28"/>
                <w:szCs w:val="28"/>
              </w:rPr>
              <w:t xml:space="preserve"> </w:t>
            </w:r>
            <w:proofErr w:type="spellStart"/>
            <w:r w:rsidRPr="00576612">
              <w:rPr>
                <w:rFonts w:ascii="Times New Roman" w:eastAsia="Times New Roman" w:hAnsi="Times New Roman" w:cs="Times New Roman"/>
                <w:sz w:val="28"/>
                <w:szCs w:val="28"/>
              </w:rPr>
              <w:t>requiring</w:t>
            </w:r>
            <w:proofErr w:type="spellEnd"/>
            <w:r w:rsidRPr="00576612">
              <w:rPr>
                <w:rFonts w:ascii="Times New Roman" w:eastAsia="Times New Roman" w:hAnsi="Times New Roman" w:cs="Times New Roman"/>
                <w:sz w:val="28"/>
                <w:szCs w:val="28"/>
              </w:rPr>
              <w:t xml:space="preserve"> </w:t>
            </w:r>
            <w:proofErr w:type="spellStart"/>
            <w:r w:rsidRPr="00576612">
              <w:rPr>
                <w:rFonts w:ascii="Times New Roman" w:eastAsia="Times New Roman" w:hAnsi="Times New Roman" w:cs="Times New Roman"/>
                <w:sz w:val="28"/>
                <w:szCs w:val="28"/>
              </w:rPr>
              <w:t>blood</w:t>
            </w:r>
            <w:proofErr w:type="spellEnd"/>
            <w:r w:rsidRPr="00576612">
              <w:rPr>
                <w:rFonts w:ascii="Times New Roman" w:eastAsia="Times New Roman" w:hAnsi="Times New Roman" w:cs="Times New Roman"/>
                <w:sz w:val="28"/>
                <w:szCs w:val="28"/>
              </w:rPr>
              <w:t xml:space="preserve"> </w:t>
            </w:r>
            <w:proofErr w:type="spellStart"/>
            <w:r w:rsidRPr="00576612">
              <w:rPr>
                <w:rFonts w:ascii="Times New Roman" w:eastAsia="Times New Roman" w:hAnsi="Times New Roman" w:cs="Times New Roman"/>
                <w:sz w:val="28"/>
                <w:szCs w:val="28"/>
              </w:rPr>
              <w:t>transfusion</w:t>
            </w:r>
            <w:proofErr w:type="spellEnd"/>
          </w:p>
        </w:tc>
        <w:tc>
          <w:tcPr>
            <w:tcW w:w="720" w:type="dxa"/>
            <w:hideMark/>
          </w:tcPr>
          <w:p w:rsidR="00E61561" w:rsidRPr="00576612" w:rsidRDefault="00E61561" w:rsidP="00E61561">
            <w:pPr>
              <w:spacing w:after="0" w:line="21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3</w:t>
            </w:r>
          </w:p>
        </w:tc>
        <w:tc>
          <w:tcPr>
            <w:tcW w:w="720" w:type="dxa"/>
            <w:hideMark/>
          </w:tcPr>
          <w:p w:rsidR="00E61561" w:rsidRPr="00576612" w:rsidRDefault="00E61561" w:rsidP="00E61561">
            <w:pPr>
              <w:spacing w:after="0" w:line="21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8</w:t>
            </w:r>
          </w:p>
        </w:tc>
        <w:tc>
          <w:tcPr>
            <w:tcW w:w="1620" w:type="dxa"/>
            <w:hideMark/>
          </w:tcPr>
          <w:p w:rsidR="00E61561" w:rsidRPr="00576612" w:rsidRDefault="00E61561" w:rsidP="00E61561">
            <w:pPr>
              <w:spacing w:after="0" w:line="21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3</w:t>
            </w:r>
          </w:p>
        </w:tc>
        <w:tc>
          <w:tcPr>
            <w:tcW w:w="1440" w:type="dxa"/>
            <w:hideMark/>
          </w:tcPr>
          <w:p w:rsidR="00E61561" w:rsidRPr="00576612" w:rsidRDefault="00E61561" w:rsidP="00E61561">
            <w:pPr>
              <w:spacing w:after="0" w:line="21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0</w:t>
            </w:r>
          </w:p>
        </w:tc>
        <w:tc>
          <w:tcPr>
            <w:tcW w:w="1260" w:type="dxa"/>
            <w:hideMark/>
          </w:tcPr>
          <w:p w:rsidR="00E61561" w:rsidRPr="00576612" w:rsidRDefault="00E61561" w:rsidP="00E61561">
            <w:pPr>
              <w:spacing w:after="0" w:line="21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0</w:t>
            </w:r>
          </w:p>
        </w:tc>
      </w:tr>
      <w:tr w:rsidR="00E61561" w:rsidRPr="00576612" w:rsidTr="00576612">
        <w:trPr>
          <w:trHeight w:val="195"/>
        </w:trPr>
        <w:tc>
          <w:tcPr>
            <w:tcW w:w="3990" w:type="dxa"/>
            <w:hideMark/>
          </w:tcPr>
          <w:p w:rsidR="00E61561" w:rsidRPr="00576612" w:rsidRDefault="00E61561" w:rsidP="00E61561">
            <w:pPr>
              <w:spacing w:after="0" w:line="195" w:lineRule="atLeast"/>
              <w:ind w:left="20" w:right="20"/>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Hematoma</w:t>
            </w:r>
            <w:proofErr w:type="spellEnd"/>
            <w:r w:rsidRPr="00576612">
              <w:rPr>
                <w:rFonts w:ascii="Times New Roman" w:eastAsia="Times New Roman" w:hAnsi="Times New Roman" w:cs="Times New Roman"/>
                <w:sz w:val="28"/>
                <w:szCs w:val="28"/>
              </w:rPr>
              <w:t xml:space="preserve"> </w:t>
            </w:r>
            <w:proofErr w:type="spellStart"/>
            <w:r w:rsidRPr="00576612">
              <w:rPr>
                <w:rFonts w:ascii="Times New Roman" w:eastAsia="Times New Roman" w:hAnsi="Times New Roman" w:cs="Times New Roman"/>
                <w:sz w:val="28"/>
                <w:szCs w:val="28"/>
              </w:rPr>
              <w:t>suture</w:t>
            </w:r>
            <w:proofErr w:type="spellEnd"/>
          </w:p>
        </w:tc>
        <w:tc>
          <w:tcPr>
            <w:tcW w:w="720" w:type="dxa"/>
            <w:hideMark/>
          </w:tcPr>
          <w:p w:rsidR="00E61561" w:rsidRPr="00576612" w:rsidRDefault="00E61561" w:rsidP="00E61561">
            <w:pPr>
              <w:spacing w:after="0" w:line="195"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3</w:t>
            </w:r>
          </w:p>
        </w:tc>
        <w:tc>
          <w:tcPr>
            <w:tcW w:w="720" w:type="dxa"/>
            <w:hideMark/>
          </w:tcPr>
          <w:p w:rsidR="00E61561" w:rsidRPr="00576612" w:rsidRDefault="00E61561" w:rsidP="00E61561">
            <w:pPr>
              <w:spacing w:after="0" w:line="195"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8</w:t>
            </w:r>
          </w:p>
        </w:tc>
        <w:tc>
          <w:tcPr>
            <w:tcW w:w="1620" w:type="dxa"/>
            <w:hideMark/>
          </w:tcPr>
          <w:p w:rsidR="00E61561" w:rsidRPr="00576612" w:rsidRDefault="00E61561" w:rsidP="00E61561">
            <w:pPr>
              <w:spacing w:after="0" w:line="195"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0</w:t>
            </w:r>
          </w:p>
        </w:tc>
        <w:tc>
          <w:tcPr>
            <w:tcW w:w="1440" w:type="dxa"/>
            <w:hideMark/>
          </w:tcPr>
          <w:p w:rsidR="00E61561" w:rsidRPr="00576612" w:rsidRDefault="00E61561" w:rsidP="00E61561">
            <w:pPr>
              <w:spacing w:after="0" w:line="195"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3</w:t>
            </w:r>
          </w:p>
        </w:tc>
        <w:tc>
          <w:tcPr>
            <w:tcW w:w="1260" w:type="dxa"/>
            <w:hideMark/>
          </w:tcPr>
          <w:p w:rsidR="00E61561" w:rsidRPr="00576612" w:rsidRDefault="00E61561" w:rsidP="00E61561">
            <w:pPr>
              <w:spacing w:after="0" w:line="195"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0</w:t>
            </w:r>
          </w:p>
        </w:tc>
      </w:tr>
      <w:tr w:rsidR="00E61561" w:rsidRPr="00576612" w:rsidTr="00576612">
        <w:trPr>
          <w:trHeight w:val="90"/>
        </w:trPr>
        <w:tc>
          <w:tcPr>
            <w:tcW w:w="3990" w:type="dxa"/>
            <w:hideMark/>
          </w:tcPr>
          <w:p w:rsidR="00E61561" w:rsidRPr="00576612" w:rsidRDefault="00E61561" w:rsidP="00E61561">
            <w:pPr>
              <w:spacing w:after="0" w:line="90" w:lineRule="atLeast"/>
              <w:ind w:left="20" w:right="20"/>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Long</w:t>
            </w:r>
            <w:proofErr w:type="spellEnd"/>
            <w:r w:rsidRPr="00576612">
              <w:rPr>
                <w:rFonts w:ascii="Times New Roman" w:eastAsia="Times New Roman" w:hAnsi="Times New Roman" w:cs="Times New Roman"/>
                <w:sz w:val="28"/>
                <w:szCs w:val="28"/>
              </w:rPr>
              <w:t xml:space="preserve"> </w:t>
            </w:r>
            <w:proofErr w:type="spellStart"/>
            <w:r w:rsidRPr="00576612">
              <w:rPr>
                <w:rFonts w:ascii="Times New Roman" w:eastAsia="Times New Roman" w:hAnsi="Times New Roman" w:cs="Times New Roman"/>
                <w:sz w:val="28"/>
                <w:szCs w:val="28"/>
              </w:rPr>
              <w:t>drainage</w:t>
            </w:r>
            <w:proofErr w:type="spellEnd"/>
            <w:r w:rsidRPr="00576612">
              <w:rPr>
                <w:rFonts w:ascii="Times New Roman" w:eastAsia="Times New Roman" w:hAnsi="Times New Roman" w:cs="Times New Roman"/>
                <w:sz w:val="28"/>
                <w:szCs w:val="28"/>
              </w:rPr>
              <w:t xml:space="preserve"> </w:t>
            </w:r>
            <w:proofErr w:type="spellStart"/>
            <w:r w:rsidRPr="00576612">
              <w:rPr>
                <w:rFonts w:ascii="Times New Roman" w:eastAsia="Times New Roman" w:hAnsi="Times New Roman" w:cs="Times New Roman"/>
                <w:sz w:val="28"/>
                <w:szCs w:val="28"/>
              </w:rPr>
              <w:t>by</w:t>
            </w:r>
            <w:proofErr w:type="spellEnd"/>
            <w:r w:rsidRPr="00576612">
              <w:rPr>
                <w:rFonts w:ascii="Times New Roman" w:eastAsia="Times New Roman" w:hAnsi="Times New Roman" w:cs="Times New Roman"/>
                <w:sz w:val="28"/>
                <w:szCs w:val="28"/>
              </w:rPr>
              <w:t xml:space="preserve"> </w:t>
            </w:r>
            <w:proofErr w:type="spellStart"/>
            <w:r w:rsidRPr="00576612">
              <w:rPr>
                <w:rFonts w:ascii="Times New Roman" w:eastAsia="Times New Roman" w:hAnsi="Times New Roman" w:cs="Times New Roman"/>
                <w:sz w:val="28"/>
                <w:szCs w:val="28"/>
              </w:rPr>
              <w:t>drainage</w:t>
            </w:r>
            <w:proofErr w:type="spellEnd"/>
          </w:p>
        </w:tc>
        <w:tc>
          <w:tcPr>
            <w:tcW w:w="720" w:type="dxa"/>
            <w:hideMark/>
          </w:tcPr>
          <w:p w:rsidR="00E61561" w:rsidRPr="00576612" w:rsidRDefault="00E61561" w:rsidP="00E61561">
            <w:pPr>
              <w:spacing w:after="0" w:line="9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2</w:t>
            </w:r>
          </w:p>
        </w:tc>
        <w:tc>
          <w:tcPr>
            <w:tcW w:w="720" w:type="dxa"/>
            <w:hideMark/>
          </w:tcPr>
          <w:p w:rsidR="00E61561" w:rsidRPr="00576612" w:rsidRDefault="00E61561" w:rsidP="00E61561">
            <w:pPr>
              <w:spacing w:after="0" w:line="9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6th</w:t>
            </w:r>
          </w:p>
        </w:tc>
        <w:tc>
          <w:tcPr>
            <w:tcW w:w="1620" w:type="dxa"/>
            <w:hideMark/>
          </w:tcPr>
          <w:p w:rsidR="00E61561" w:rsidRPr="00576612" w:rsidRDefault="00E61561" w:rsidP="00E61561">
            <w:pPr>
              <w:spacing w:after="0" w:line="9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1</w:t>
            </w:r>
          </w:p>
        </w:tc>
        <w:tc>
          <w:tcPr>
            <w:tcW w:w="1440" w:type="dxa"/>
            <w:hideMark/>
          </w:tcPr>
          <w:p w:rsidR="00E61561" w:rsidRPr="00576612" w:rsidRDefault="00E61561" w:rsidP="00E61561">
            <w:pPr>
              <w:spacing w:after="0" w:line="9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1</w:t>
            </w:r>
          </w:p>
        </w:tc>
        <w:tc>
          <w:tcPr>
            <w:tcW w:w="1260" w:type="dxa"/>
            <w:hideMark/>
          </w:tcPr>
          <w:p w:rsidR="00E61561" w:rsidRPr="00576612" w:rsidRDefault="00E61561" w:rsidP="00E61561">
            <w:pPr>
              <w:spacing w:after="0" w:line="9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0</w:t>
            </w:r>
          </w:p>
        </w:tc>
      </w:tr>
      <w:tr w:rsidR="00E61561" w:rsidRPr="00576612" w:rsidTr="00576612">
        <w:trPr>
          <w:trHeight w:val="180"/>
        </w:trPr>
        <w:tc>
          <w:tcPr>
            <w:tcW w:w="3990" w:type="dxa"/>
            <w:hideMark/>
          </w:tcPr>
          <w:p w:rsidR="00E61561" w:rsidRPr="00576612" w:rsidRDefault="00E61561" w:rsidP="00E61561">
            <w:pPr>
              <w:spacing w:after="0" w:line="180" w:lineRule="atLeast"/>
              <w:ind w:left="20" w:right="20"/>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Subdiaphragmatic</w:t>
            </w:r>
            <w:proofErr w:type="spellEnd"/>
            <w:r w:rsidRPr="00576612">
              <w:rPr>
                <w:rFonts w:ascii="Times New Roman" w:eastAsia="Times New Roman" w:hAnsi="Times New Roman" w:cs="Times New Roman"/>
                <w:sz w:val="28"/>
                <w:szCs w:val="28"/>
              </w:rPr>
              <w:t xml:space="preserve"> </w:t>
            </w:r>
            <w:proofErr w:type="spellStart"/>
            <w:r w:rsidRPr="00576612">
              <w:rPr>
                <w:rFonts w:ascii="Times New Roman" w:eastAsia="Times New Roman" w:hAnsi="Times New Roman" w:cs="Times New Roman"/>
                <w:sz w:val="28"/>
                <w:szCs w:val="28"/>
              </w:rPr>
              <w:t>hematoma</w:t>
            </w:r>
            <w:proofErr w:type="spellEnd"/>
          </w:p>
        </w:tc>
        <w:tc>
          <w:tcPr>
            <w:tcW w:w="720" w:type="dxa"/>
            <w:hideMark/>
          </w:tcPr>
          <w:p w:rsidR="00E61561" w:rsidRPr="00576612" w:rsidRDefault="00E61561" w:rsidP="00E61561">
            <w:pPr>
              <w:spacing w:after="0" w:line="18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2</w:t>
            </w:r>
          </w:p>
        </w:tc>
        <w:tc>
          <w:tcPr>
            <w:tcW w:w="720" w:type="dxa"/>
            <w:hideMark/>
          </w:tcPr>
          <w:p w:rsidR="00E61561" w:rsidRPr="00576612" w:rsidRDefault="00E61561" w:rsidP="00E61561">
            <w:pPr>
              <w:spacing w:after="0" w:line="18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6th</w:t>
            </w:r>
          </w:p>
        </w:tc>
        <w:tc>
          <w:tcPr>
            <w:tcW w:w="1620" w:type="dxa"/>
            <w:hideMark/>
          </w:tcPr>
          <w:p w:rsidR="00E61561" w:rsidRPr="00576612" w:rsidRDefault="00E61561" w:rsidP="00E61561">
            <w:pPr>
              <w:spacing w:after="0" w:line="18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2</w:t>
            </w:r>
          </w:p>
        </w:tc>
        <w:tc>
          <w:tcPr>
            <w:tcW w:w="1440" w:type="dxa"/>
            <w:hideMark/>
          </w:tcPr>
          <w:p w:rsidR="00E61561" w:rsidRPr="00576612" w:rsidRDefault="00E61561" w:rsidP="00E61561">
            <w:pPr>
              <w:spacing w:after="0" w:line="18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0</w:t>
            </w:r>
          </w:p>
        </w:tc>
        <w:tc>
          <w:tcPr>
            <w:tcW w:w="1260" w:type="dxa"/>
            <w:hideMark/>
          </w:tcPr>
          <w:p w:rsidR="00E61561" w:rsidRPr="00576612" w:rsidRDefault="00E61561" w:rsidP="00E61561">
            <w:pPr>
              <w:spacing w:after="0" w:line="18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0</w:t>
            </w:r>
          </w:p>
        </w:tc>
      </w:tr>
      <w:tr w:rsidR="00E61561" w:rsidRPr="00576612" w:rsidTr="00576612">
        <w:trPr>
          <w:trHeight w:val="195"/>
        </w:trPr>
        <w:tc>
          <w:tcPr>
            <w:tcW w:w="3990" w:type="dxa"/>
            <w:hideMark/>
          </w:tcPr>
          <w:p w:rsidR="00E61561" w:rsidRPr="00576612" w:rsidRDefault="00E61561" w:rsidP="00E61561">
            <w:pPr>
              <w:spacing w:after="0" w:line="195" w:lineRule="atLeast"/>
              <w:ind w:left="20" w:right="20"/>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External</w:t>
            </w:r>
            <w:proofErr w:type="spellEnd"/>
            <w:r w:rsidRPr="00576612">
              <w:rPr>
                <w:rFonts w:ascii="Times New Roman" w:eastAsia="Times New Roman" w:hAnsi="Times New Roman" w:cs="Times New Roman"/>
                <w:sz w:val="28"/>
                <w:szCs w:val="28"/>
              </w:rPr>
              <w:t xml:space="preserve"> </w:t>
            </w:r>
            <w:proofErr w:type="spellStart"/>
            <w:r w:rsidRPr="00576612">
              <w:rPr>
                <w:rFonts w:ascii="Times New Roman" w:eastAsia="Times New Roman" w:hAnsi="Times New Roman" w:cs="Times New Roman"/>
                <w:sz w:val="28"/>
                <w:szCs w:val="28"/>
              </w:rPr>
              <w:t>biliary</w:t>
            </w:r>
            <w:proofErr w:type="spellEnd"/>
            <w:r w:rsidRPr="00576612">
              <w:rPr>
                <w:rFonts w:ascii="Times New Roman" w:eastAsia="Times New Roman" w:hAnsi="Times New Roman" w:cs="Times New Roman"/>
                <w:sz w:val="28"/>
                <w:szCs w:val="28"/>
              </w:rPr>
              <w:t xml:space="preserve"> </w:t>
            </w:r>
            <w:proofErr w:type="spellStart"/>
            <w:r w:rsidRPr="00576612">
              <w:rPr>
                <w:rFonts w:ascii="Times New Roman" w:eastAsia="Times New Roman" w:hAnsi="Times New Roman" w:cs="Times New Roman"/>
                <w:sz w:val="28"/>
                <w:szCs w:val="28"/>
              </w:rPr>
              <w:t>fistula</w:t>
            </w:r>
            <w:proofErr w:type="spellEnd"/>
          </w:p>
        </w:tc>
        <w:tc>
          <w:tcPr>
            <w:tcW w:w="720" w:type="dxa"/>
            <w:hideMark/>
          </w:tcPr>
          <w:p w:rsidR="00E61561" w:rsidRPr="00576612" w:rsidRDefault="00E61561" w:rsidP="00E61561">
            <w:pPr>
              <w:spacing w:after="0" w:line="195"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1</w:t>
            </w:r>
          </w:p>
        </w:tc>
        <w:tc>
          <w:tcPr>
            <w:tcW w:w="720" w:type="dxa"/>
            <w:hideMark/>
          </w:tcPr>
          <w:p w:rsidR="00E61561" w:rsidRPr="00576612" w:rsidRDefault="00E61561" w:rsidP="00E61561">
            <w:pPr>
              <w:spacing w:after="0" w:line="195"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3</w:t>
            </w:r>
          </w:p>
        </w:tc>
        <w:tc>
          <w:tcPr>
            <w:tcW w:w="1620" w:type="dxa"/>
            <w:hideMark/>
          </w:tcPr>
          <w:p w:rsidR="00E61561" w:rsidRPr="00576612" w:rsidRDefault="00E61561" w:rsidP="00E61561">
            <w:pPr>
              <w:spacing w:after="0" w:line="195"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0</w:t>
            </w:r>
          </w:p>
        </w:tc>
        <w:tc>
          <w:tcPr>
            <w:tcW w:w="1440" w:type="dxa"/>
            <w:hideMark/>
          </w:tcPr>
          <w:p w:rsidR="00E61561" w:rsidRPr="00576612" w:rsidRDefault="00E61561" w:rsidP="00E61561">
            <w:pPr>
              <w:spacing w:after="0" w:line="195"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1</w:t>
            </w:r>
          </w:p>
        </w:tc>
        <w:tc>
          <w:tcPr>
            <w:tcW w:w="1260" w:type="dxa"/>
            <w:hideMark/>
          </w:tcPr>
          <w:p w:rsidR="00E61561" w:rsidRPr="00576612" w:rsidRDefault="00E61561" w:rsidP="00E61561">
            <w:pPr>
              <w:spacing w:after="0" w:line="195"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0</w:t>
            </w:r>
          </w:p>
        </w:tc>
      </w:tr>
      <w:tr w:rsidR="00E61561" w:rsidRPr="00576612" w:rsidTr="00576612">
        <w:trPr>
          <w:trHeight w:val="180"/>
        </w:trPr>
        <w:tc>
          <w:tcPr>
            <w:tcW w:w="3990" w:type="dxa"/>
            <w:hideMark/>
          </w:tcPr>
          <w:p w:rsidR="00E61561" w:rsidRPr="00576612" w:rsidRDefault="00E61561" w:rsidP="00E61561">
            <w:pPr>
              <w:spacing w:after="0" w:line="180" w:lineRule="atLeast"/>
              <w:ind w:left="20" w:right="20"/>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 xml:space="preserve">Abscess of the area of ​​the remote tail </w:t>
            </w:r>
            <w:proofErr w:type="spellStart"/>
            <w:r w:rsidRPr="00576612">
              <w:rPr>
                <w:rFonts w:ascii="Times New Roman" w:eastAsia="Times New Roman" w:hAnsi="Times New Roman" w:cs="Times New Roman"/>
                <w:sz w:val="28"/>
                <w:szCs w:val="28"/>
                <w:lang w:val="en-US"/>
              </w:rPr>
              <w:t>tail</w:t>
            </w:r>
            <w:proofErr w:type="spellEnd"/>
            <w:r w:rsidRPr="00576612">
              <w:rPr>
                <w:rFonts w:ascii="Times New Roman" w:eastAsia="Times New Roman" w:hAnsi="Times New Roman" w:cs="Times New Roman"/>
                <w:sz w:val="28"/>
                <w:szCs w:val="28"/>
                <w:lang w:val="en-US"/>
              </w:rPr>
              <w:t xml:space="preserve"> box</w:t>
            </w:r>
          </w:p>
        </w:tc>
        <w:tc>
          <w:tcPr>
            <w:tcW w:w="720" w:type="dxa"/>
            <w:hideMark/>
          </w:tcPr>
          <w:p w:rsidR="00E61561" w:rsidRPr="00576612" w:rsidRDefault="00E61561" w:rsidP="00E61561">
            <w:pPr>
              <w:spacing w:after="0" w:line="18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1</w:t>
            </w:r>
          </w:p>
        </w:tc>
        <w:tc>
          <w:tcPr>
            <w:tcW w:w="720" w:type="dxa"/>
            <w:hideMark/>
          </w:tcPr>
          <w:p w:rsidR="00E61561" w:rsidRPr="00576612" w:rsidRDefault="00E61561" w:rsidP="00E61561">
            <w:pPr>
              <w:spacing w:after="0" w:line="18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3</w:t>
            </w:r>
          </w:p>
        </w:tc>
        <w:tc>
          <w:tcPr>
            <w:tcW w:w="1620" w:type="dxa"/>
            <w:hideMark/>
          </w:tcPr>
          <w:p w:rsidR="00E61561" w:rsidRPr="00576612" w:rsidRDefault="00E61561" w:rsidP="00E61561">
            <w:pPr>
              <w:spacing w:after="0" w:line="18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1</w:t>
            </w:r>
          </w:p>
        </w:tc>
        <w:tc>
          <w:tcPr>
            <w:tcW w:w="1440" w:type="dxa"/>
            <w:hideMark/>
          </w:tcPr>
          <w:p w:rsidR="00E61561" w:rsidRPr="00576612" w:rsidRDefault="00E61561" w:rsidP="00E61561">
            <w:pPr>
              <w:spacing w:after="0" w:line="18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0</w:t>
            </w:r>
          </w:p>
        </w:tc>
        <w:tc>
          <w:tcPr>
            <w:tcW w:w="1260" w:type="dxa"/>
            <w:hideMark/>
          </w:tcPr>
          <w:p w:rsidR="00E61561" w:rsidRPr="00576612" w:rsidRDefault="00E61561" w:rsidP="00E61561">
            <w:pPr>
              <w:spacing w:after="0" w:line="180"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0</w:t>
            </w:r>
          </w:p>
        </w:tc>
      </w:tr>
      <w:tr w:rsidR="00E61561" w:rsidRPr="00576612" w:rsidTr="00576612">
        <w:trPr>
          <w:trHeight w:val="195"/>
        </w:trPr>
        <w:tc>
          <w:tcPr>
            <w:tcW w:w="3990" w:type="dxa"/>
            <w:hideMark/>
          </w:tcPr>
          <w:p w:rsidR="00E61561" w:rsidRPr="00576612" w:rsidRDefault="00E61561" w:rsidP="00E61561">
            <w:pPr>
              <w:spacing w:after="0" w:line="195" w:lineRule="atLeast"/>
              <w:ind w:left="20" w:right="20"/>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Total</w:t>
            </w:r>
            <w:proofErr w:type="spellEnd"/>
            <w:r w:rsidRPr="00576612">
              <w:rPr>
                <w:rFonts w:ascii="Times New Roman" w:eastAsia="Times New Roman" w:hAnsi="Times New Roman" w:cs="Times New Roman"/>
                <w:sz w:val="28"/>
                <w:szCs w:val="28"/>
              </w:rPr>
              <w:t>:</w:t>
            </w:r>
          </w:p>
        </w:tc>
        <w:tc>
          <w:tcPr>
            <w:tcW w:w="720" w:type="dxa"/>
            <w:hideMark/>
          </w:tcPr>
          <w:p w:rsidR="00E61561" w:rsidRPr="00576612" w:rsidRDefault="00E61561" w:rsidP="00E61561">
            <w:pPr>
              <w:spacing w:after="0" w:line="195"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23</w:t>
            </w:r>
          </w:p>
        </w:tc>
        <w:tc>
          <w:tcPr>
            <w:tcW w:w="720" w:type="dxa"/>
            <w:hideMark/>
          </w:tcPr>
          <w:p w:rsidR="00E61561" w:rsidRPr="00576612" w:rsidRDefault="00E61561" w:rsidP="00E61561">
            <w:pPr>
              <w:spacing w:after="0" w:line="195"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67</w:t>
            </w:r>
          </w:p>
        </w:tc>
        <w:tc>
          <w:tcPr>
            <w:tcW w:w="1620" w:type="dxa"/>
            <w:hideMark/>
          </w:tcPr>
          <w:p w:rsidR="00E61561" w:rsidRPr="00576612" w:rsidRDefault="00E61561" w:rsidP="00E61561">
            <w:pPr>
              <w:spacing w:after="0" w:line="195"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12</w:t>
            </w:r>
          </w:p>
        </w:tc>
        <w:tc>
          <w:tcPr>
            <w:tcW w:w="1440" w:type="dxa"/>
            <w:hideMark/>
          </w:tcPr>
          <w:p w:rsidR="00E61561" w:rsidRPr="00576612" w:rsidRDefault="00E61561" w:rsidP="00E61561">
            <w:pPr>
              <w:spacing w:after="0" w:line="195" w:lineRule="atLeast"/>
              <w:ind w:left="20" w:right="20"/>
              <w:jc w:val="center"/>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11</w:t>
            </w:r>
          </w:p>
        </w:tc>
        <w:tc>
          <w:tcPr>
            <w:tcW w:w="1260" w:type="dxa"/>
            <w:hideMark/>
          </w:tcPr>
          <w:p w:rsidR="00E61561" w:rsidRPr="00576612" w:rsidRDefault="00E61561" w:rsidP="00E61561">
            <w:pPr>
              <w:spacing w:after="0" w:line="195" w:lineRule="atLeast"/>
              <w:ind w:left="20" w:right="20"/>
              <w:jc w:val="center"/>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0</w:t>
            </w:r>
          </w:p>
        </w:tc>
      </w:tr>
    </w:tbl>
    <w:p w:rsidR="00E61561" w:rsidRPr="00576612" w:rsidRDefault="00E61561" w:rsidP="00E61561">
      <w:pPr>
        <w:spacing w:after="0" w:line="360" w:lineRule="atLeast"/>
        <w:ind w:firstLine="700"/>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 xml:space="preserve">In all patients with relapse of the disease (n = 3) various variants of drainage operations were previously performed: </w:t>
      </w:r>
      <w:proofErr w:type="spellStart"/>
      <w:r w:rsidRPr="00576612">
        <w:rPr>
          <w:rFonts w:ascii="Times New Roman" w:eastAsia="Times New Roman" w:hAnsi="Times New Roman" w:cs="Times New Roman"/>
          <w:sz w:val="28"/>
          <w:szCs w:val="28"/>
          <w:lang w:val="en-US"/>
        </w:rPr>
        <w:t>pancreatogastrostomy</w:t>
      </w:r>
      <w:proofErr w:type="spellEnd"/>
      <w:r w:rsidRPr="00576612">
        <w:rPr>
          <w:rFonts w:ascii="Times New Roman" w:eastAsia="Times New Roman" w:hAnsi="Times New Roman" w:cs="Times New Roman"/>
          <w:sz w:val="28"/>
          <w:szCs w:val="28"/>
          <w:lang w:val="en-US"/>
        </w:rPr>
        <w:t xml:space="preserve"> (1), external drainage (2).</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The relapse of the disease required repeated operations.</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 xml:space="preserve">In two cases, distal and </w:t>
      </w:r>
      <w:proofErr w:type="spellStart"/>
      <w:r w:rsidRPr="00576612">
        <w:rPr>
          <w:rFonts w:ascii="Times New Roman" w:eastAsia="Times New Roman" w:hAnsi="Times New Roman" w:cs="Times New Roman"/>
          <w:sz w:val="28"/>
          <w:szCs w:val="28"/>
          <w:lang w:val="en-US"/>
        </w:rPr>
        <w:t>pylorucosal</w:t>
      </w:r>
      <w:proofErr w:type="spellEnd"/>
      <w:r w:rsidRPr="00576612">
        <w:rPr>
          <w:rFonts w:ascii="Times New Roman" w:eastAsia="Times New Roman" w:hAnsi="Times New Roman" w:cs="Times New Roman"/>
          <w:sz w:val="28"/>
          <w:szCs w:val="28"/>
          <w:lang w:val="en-US"/>
        </w:rPr>
        <w:t xml:space="preserve"> </w:t>
      </w:r>
      <w:proofErr w:type="spellStart"/>
      <w:r w:rsidRPr="00576612">
        <w:rPr>
          <w:rFonts w:ascii="Times New Roman" w:eastAsia="Times New Roman" w:hAnsi="Times New Roman" w:cs="Times New Roman"/>
          <w:sz w:val="28"/>
          <w:szCs w:val="28"/>
          <w:lang w:val="en-US"/>
        </w:rPr>
        <w:t>pancreatoduodenal</w:t>
      </w:r>
      <w:proofErr w:type="spellEnd"/>
      <w:r w:rsidRPr="00576612">
        <w:rPr>
          <w:rFonts w:ascii="Times New Roman" w:eastAsia="Times New Roman" w:hAnsi="Times New Roman" w:cs="Times New Roman"/>
          <w:sz w:val="28"/>
          <w:szCs w:val="28"/>
          <w:lang w:val="en-US"/>
        </w:rPr>
        <w:t xml:space="preserve"> resection was performed.</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 xml:space="preserve">One patient after previous external drainage performed the formation of </w:t>
      </w:r>
      <w:proofErr w:type="spellStart"/>
      <w:r w:rsidRPr="00576612">
        <w:rPr>
          <w:rFonts w:ascii="Times New Roman" w:eastAsia="Times New Roman" w:hAnsi="Times New Roman" w:cs="Times New Roman"/>
          <w:sz w:val="28"/>
          <w:szCs w:val="28"/>
          <w:lang w:val="en-US"/>
        </w:rPr>
        <w:t>cystojunoanastomosis</w:t>
      </w:r>
      <w:proofErr w:type="spellEnd"/>
      <w:r w:rsidRPr="00576612">
        <w:rPr>
          <w:rFonts w:ascii="Times New Roman" w:eastAsia="Times New Roman" w:hAnsi="Times New Roman" w:cs="Times New Roman"/>
          <w:sz w:val="28"/>
          <w:szCs w:val="28"/>
          <w:lang w:val="en-US"/>
        </w:rPr>
        <w:t>.</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After the repeated surgical treatment in the control examination, recurrence of the disease was not detected.</w:t>
      </w:r>
    </w:p>
    <w:p w:rsidR="00E61561" w:rsidRPr="00576612" w:rsidRDefault="00E61561" w:rsidP="00E61561">
      <w:pPr>
        <w:spacing w:after="0" w:line="360" w:lineRule="atLeast"/>
        <w:ind w:firstLine="700"/>
        <w:jc w:val="both"/>
        <w:rPr>
          <w:rFonts w:ascii="Times New Roman" w:eastAsia="Times New Roman" w:hAnsi="Times New Roman" w:cs="Times New Roman"/>
          <w:sz w:val="28"/>
          <w:szCs w:val="28"/>
          <w:lang w:val="en-US"/>
        </w:rPr>
      </w:pPr>
      <w:proofErr w:type="gramStart"/>
      <w:r w:rsidRPr="00576612">
        <w:rPr>
          <w:rFonts w:ascii="Times New Roman" w:eastAsia="Times New Roman" w:hAnsi="Times New Roman" w:cs="Times New Roman"/>
          <w:b/>
          <w:bCs/>
          <w:sz w:val="28"/>
          <w:szCs w:val="28"/>
          <w:lang w:val="en-US"/>
        </w:rPr>
        <w:t>Discussion.</w:t>
      </w:r>
      <w:proofErr w:type="gramEnd"/>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 xml:space="preserve">Treatment of patients with cysts against a background of </w:t>
      </w:r>
      <w:r w:rsidR="00576612">
        <w:rPr>
          <w:rFonts w:ascii="Times New Roman" w:eastAsia="Times New Roman" w:hAnsi="Times New Roman" w:cs="Times New Roman"/>
          <w:sz w:val="28"/>
          <w:szCs w:val="28"/>
          <w:lang w:val="en-US"/>
        </w:rPr>
        <w:t>CP</w:t>
      </w:r>
      <w:r w:rsidRPr="00576612">
        <w:rPr>
          <w:rFonts w:ascii="Times New Roman" w:eastAsia="Times New Roman" w:hAnsi="Times New Roman" w:cs="Times New Roman"/>
          <w:sz w:val="28"/>
          <w:szCs w:val="28"/>
          <w:lang w:val="en-US"/>
        </w:rPr>
        <w:t xml:space="preserve"> is a difficult task.</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 xml:space="preserve">Conservative treatment is ineffective and can be prescribed as a "starting" therapy in patients with a short history, small size of the cyst, a lack of communication between the cyst and the duct of the </w:t>
      </w:r>
      <w:r w:rsidR="00576612">
        <w:rPr>
          <w:rFonts w:ascii="Times New Roman" w:eastAsia="Times New Roman" w:hAnsi="Times New Roman" w:cs="Times New Roman"/>
          <w:sz w:val="28"/>
          <w:szCs w:val="28"/>
          <w:lang w:val="en-US"/>
        </w:rPr>
        <w:t>pancreas</w:t>
      </w:r>
      <w:r w:rsidRPr="00576612">
        <w:rPr>
          <w:rFonts w:ascii="Times New Roman" w:eastAsia="Times New Roman" w:hAnsi="Times New Roman" w:cs="Times New Roman"/>
          <w:sz w:val="28"/>
          <w:szCs w:val="28"/>
          <w:lang w:val="en-US"/>
        </w:rPr>
        <w:t xml:space="preserve"> and undeveloped pain syndrome (type </w:t>
      </w:r>
      <w:proofErr w:type="gramStart"/>
      <w:r w:rsidRPr="00576612">
        <w:rPr>
          <w:rFonts w:ascii="Times New Roman" w:eastAsia="Times New Roman" w:hAnsi="Times New Roman" w:cs="Times New Roman"/>
          <w:sz w:val="28"/>
          <w:szCs w:val="28"/>
          <w:lang w:val="en-US"/>
        </w:rPr>
        <w:t>A</w:t>
      </w:r>
      <w:proofErr w:type="gramEnd"/>
      <w:r w:rsidRPr="00576612">
        <w:rPr>
          <w:rFonts w:ascii="Times New Roman" w:eastAsia="Times New Roman" w:hAnsi="Times New Roman" w:cs="Times New Roman"/>
          <w:sz w:val="28"/>
          <w:szCs w:val="28"/>
          <w:lang w:val="en-US"/>
        </w:rPr>
        <w:t xml:space="preserve"> pain).</w:t>
      </w:r>
    </w:p>
    <w:p w:rsidR="00E61561" w:rsidRPr="00576612" w:rsidRDefault="00E61561" w:rsidP="00E61561">
      <w:pPr>
        <w:spacing w:after="0" w:line="360" w:lineRule="atLeast"/>
        <w:ind w:firstLine="700"/>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 xml:space="preserve">Puncture treatment can be effective in patients with short, no more than 2-3 years, anamnesis, </w:t>
      </w:r>
      <w:proofErr w:type="gramStart"/>
      <w:r w:rsidRPr="00576612">
        <w:rPr>
          <w:rFonts w:ascii="Times New Roman" w:eastAsia="Times New Roman" w:hAnsi="Times New Roman" w:cs="Times New Roman"/>
          <w:sz w:val="28"/>
          <w:szCs w:val="28"/>
          <w:lang w:val="en-US"/>
        </w:rPr>
        <w:t>the</w:t>
      </w:r>
      <w:proofErr w:type="gramEnd"/>
      <w:r w:rsidRPr="00576612">
        <w:rPr>
          <w:rFonts w:ascii="Times New Roman" w:eastAsia="Times New Roman" w:hAnsi="Times New Roman" w:cs="Times New Roman"/>
          <w:sz w:val="28"/>
          <w:szCs w:val="28"/>
          <w:lang w:val="en-US"/>
        </w:rPr>
        <w:t xml:space="preserve"> size of cystic formations not more than 5 cm, homogeneous inner contents of the cyst, provided there is no connection between the cyst cavity and the </w:t>
      </w:r>
      <w:proofErr w:type="spellStart"/>
      <w:r w:rsidRPr="00576612">
        <w:rPr>
          <w:rFonts w:ascii="Times New Roman" w:eastAsia="Times New Roman" w:hAnsi="Times New Roman" w:cs="Times New Roman"/>
          <w:sz w:val="28"/>
          <w:szCs w:val="28"/>
          <w:lang w:val="en-US"/>
        </w:rPr>
        <w:t>virungic</w:t>
      </w:r>
      <w:proofErr w:type="spellEnd"/>
      <w:r w:rsidRPr="00576612">
        <w:rPr>
          <w:rFonts w:ascii="Times New Roman" w:eastAsia="Times New Roman" w:hAnsi="Times New Roman" w:cs="Times New Roman"/>
          <w:sz w:val="28"/>
          <w:szCs w:val="28"/>
          <w:lang w:val="en-US"/>
        </w:rPr>
        <w:t xml:space="preserve"> duct.</w:t>
      </w:r>
    </w:p>
    <w:p w:rsidR="00E61561" w:rsidRPr="00576612" w:rsidRDefault="00E61561" w:rsidP="00E61561">
      <w:pPr>
        <w:spacing w:after="0" w:line="360" w:lineRule="atLeast"/>
        <w:ind w:firstLine="700"/>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The proven connection of the cyst with the pancreatic duct is an indication for excision (resection) of the cyst, an alternative to resection may be internal drainage (</w:t>
      </w:r>
      <w:proofErr w:type="spellStart"/>
      <w:r w:rsidRPr="00576612">
        <w:rPr>
          <w:rFonts w:ascii="Times New Roman" w:eastAsia="Times New Roman" w:hAnsi="Times New Roman" w:cs="Times New Roman"/>
          <w:sz w:val="28"/>
          <w:szCs w:val="28"/>
          <w:lang w:val="en-US"/>
        </w:rPr>
        <w:t>cystogastro</w:t>
      </w:r>
      <w:proofErr w:type="spellEnd"/>
      <w:r w:rsidRPr="00576612">
        <w:rPr>
          <w:rFonts w:ascii="Times New Roman" w:eastAsia="Times New Roman" w:hAnsi="Times New Roman" w:cs="Times New Roman"/>
          <w:sz w:val="28"/>
          <w:szCs w:val="28"/>
          <w:lang w:val="en-US"/>
        </w:rPr>
        <w:t xml:space="preserve">- or </w:t>
      </w:r>
      <w:proofErr w:type="spellStart"/>
      <w:r w:rsidRPr="00576612">
        <w:rPr>
          <w:rFonts w:ascii="Times New Roman" w:eastAsia="Times New Roman" w:hAnsi="Times New Roman" w:cs="Times New Roman"/>
          <w:sz w:val="28"/>
          <w:szCs w:val="28"/>
          <w:lang w:val="en-US"/>
        </w:rPr>
        <w:t>cystoenteroanastomosis</w:t>
      </w:r>
      <w:proofErr w:type="spellEnd"/>
      <w:r w:rsidRPr="00576612">
        <w:rPr>
          <w:rFonts w:ascii="Times New Roman" w:eastAsia="Times New Roman" w:hAnsi="Times New Roman" w:cs="Times New Roman"/>
          <w:sz w:val="28"/>
          <w:szCs w:val="28"/>
          <w:lang w:val="en-US"/>
        </w:rPr>
        <w:t>).</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Similar interventions are performed when there are partitions in the lumen of the cyst.</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 xml:space="preserve">In the case when communication with the cyst </w:t>
      </w:r>
      <w:proofErr w:type="spellStart"/>
      <w:r w:rsidRPr="00576612">
        <w:rPr>
          <w:rFonts w:ascii="Times New Roman" w:eastAsia="Times New Roman" w:hAnsi="Times New Roman" w:cs="Times New Roman"/>
          <w:sz w:val="28"/>
          <w:szCs w:val="28"/>
          <w:lang w:val="en-US"/>
        </w:rPr>
        <w:t>can not</w:t>
      </w:r>
      <w:proofErr w:type="spellEnd"/>
      <w:r w:rsidRPr="00576612">
        <w:rPr>
          <w:rFonts w:ascii="Times New Roman" w:eastAsia="Times New Roman" w:hAnsi="Times New Roman" w:cs="Times New Roman"/>
          <w:sz w:val="28"/>
          <w:szCs w:val="28"/>
          <w:lang w:val="en-US"/>
        </w:rPr>
        <w:t xml:space="preserve"> be established, it is necessary to focus on other indicators (duration of anamnesis, size of the cyst, severity of the pain syndrome).</w:t>
      </w:r>
    </w:p>
    <w:p w:rsidR="00E61561" w:rsidRPr="00576612" w:rsidRDefault="00E61561" w:rsidP="00E61561">
      <w:pPr>
        <w:spacing w:after="0" w:line="360" w:lineRule="atLeast"/>
        <w:ind w:firstLine="700"/>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lastRenderedPageBreak/>
        <w:t>Severe pain syndrome (type B pain) is often a poor prognostic sign for conservative or puncture treatment.</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 xml:space="preserve">The optimal intervention in this case is the implementation of internal drainage of the cyst or resection of the </w:t>
      </w:r>
      <w:r w:rsidR="00576612">
        <w:rPr>
          <w:rFonts w:ascii="Times New Roman" w:eastAsia="Times New Roman" w:hAnsi="Times New Roman" w:cs="Times New Roman"/>
          <w:sz w:val="28"/>
          <w:szCs w:val="28"/>
          <w:lang w:val="en-US"/>
        </w:rPr>
        <w:t>pancreas</w:t>
      </w:r>
      <w:r w:rsidRPr="00576612">
        <w:rPr>
          <w:rFonts w:ascii="Times New Roman" w:eastAsia="Times New Roman" w:hAnsi="Times New Roman" w:cs="Times New Roman"/>
          <w:sz w:val="28"/>
          <w:szCs w:val="28"/>
          <w:lang w:val="en-US"/>
        </w:rPr>
        <w:t>.</w:t>
      </w:r>
    </w:p>
    <w:p w:rsidR="00E61561" w:rsidRPr="00576612" w:rsidRDefault="00E61561" w:rsidP="00E61561">
      <w:pPr>
        <w:spacing w:after="0" w:line="360" w:lineRule="atLeast"/>
        <w:ind w:firstLine="700"/>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 xml:space="preserve">Regardless of the </w:t>
      </w:r>
      <w:proofErr w:type="spellStart"/>
      <w:r w:rsidRPr="00576612">
        <w:rPr>
          <w:rFonts w:ascii="Times New Roman" w:eastAsia="Times New Roman" w:hAnsi="Times New Roman" w:cs="Times New Roman"/>
          <w:sz w:val="28"/>
          <w:szCs w:val="28"/>
          <w:lang w:val="en-US"/>
        </w:rPr>
        <w:t>aetiology</w:t>
      </w:r>
      <w:proofErr w:type="spellEnd"/>
      <w:r w:rsidRPr="00576612">
        <w:rPr>
          <w:rFonts w:ascii="Times New Roman" w:eastAsia="Times New Roman" w:hAnsi="Times New Roman" w:cs="Times New Roman"/>
          <w:sz w:val="28"/>
          <w:szCs w:val="28"/>
          <w:lang w:val="en-US"/>
        </w:rPr>
        <w:t xml:space="preserve"> of cysts, it is obligatory to conduct a cytological study of the obtained material to exclude the </w:t>
      </w:r>
      <w:proofErr w:type="spellStart"/>
      <w:r w:rsidRPr="00576612">
        <w:rPr>
          <w:rFonts w:ascii="Times New Roman" w:eastAsia="Times New Roman" w:hAnsi="Times New Roman" w:cs="Times New Roman"/>
          <w:sz w:val="28"/>
          <w:szCs w:val="28"/>
          <w:lang w:val="en-US"/>
        </w:rPr>
        <w:t>neoplastic</w:t>
      </w:r>
      <w:proofErr w:type="spellEnd"/>
      <w:r w:rsidRPr="00576612">
        <w:rPr>
          <w:rFonts w:ascii="Times New Roman" w:eastAsia="Times New Roman" w:hAnsi="Times New Roman" w:cs="Times New Roman"/>
          <w:sz w:val="28"/>
          <w:szCs w:val="28"/>
          <w:lang w:val="en-US"/>
        </w:rPr>
        <w:t xml:space="preserve"> nature of cystic education, as far as possible with the determination of the level of REA (cancer-embryonic antigen), and genetic research (determination of the </w:t>
      </w:r>
      <w:proofErr w:type="spellStart"/>
      <w:r w:rsidRPr="00576612">
        <w:rPr>
          <w:rFonts w:ascii="Times New Roman" w:eastAsia="Times New Roman" w:hAnsi="Times New Roman" w:cs="Times New Roman"/>
          <w:sz w:val="28"/>
          <w:szCs w:val="28"/>
          <w:lang w:val="en-US"/>
        </w:rPr>
        <w:t>Kras</w:t>
      </w:r>
      <w:proofErr w:type="spellEnd"/>
      <w:r w:rsidRPr="00576612">
        <w:rPr>
          <w:rFonts w:ascii="Times New Roman" w:eastAsia="Times New Roman" w:hAnsi="Times New Roman" w:cs="Times New Roman"/>
          <w:sz w:val="28"/>
          <w:szCs w:val="28"/>
          <w:lang w:val="en-US"/>
        </w:rPr>
        <w:t xml:space="preserve"> gene mutation).</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If there is communication between the cysts and the duct system, the puncture treatment is considered inexpedient (Table 6).</w:t>
      </w:r>
    </w:p>
    <w:p w:rsidR="00E61561" w:rsidRPr="00576612" w:rsidRDefault="00E61561" w:rsidP="00E61561">
      <w:pPr>
        <w:spacing w:after="0" w:line="360" w:lineRule="atLeast"/>
        <w:ind w:firstLine="700"/>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 xml:space="preserve">At the same time, in our opinion, and in the opinion of several authors, operative treatment, despite its high effectiveness, should not be considered as a routine treatment for patients with pancreatic cysts, including in the outcome of </w:t>
      </w:r>
      <w:r w:rsidR="00576612">
        <w:rPr>
          <w:rFonts w:ascii="Times New Roman" w:eastAsia="Times New Roman" w:hAnsi="Times New Roman" w:cs="Times New Roman"/>
          <w:sz w:val="28"/>
          <w:szCs w:val="28"/>
          <w:lang w:val="en-US"/>
        </w:rPr>
        <w:t>CP</w:t>
      </w:r>
      <w:r w:rsidRPr="00576612">
        <w:rPr>
          <w:rFonts w:ascii="Times New Roman" w:eastAsia="Times New Roman" w:hAnsi="Times New Roman" w:cs="Times New Roman"/>
          <w:sz w:val="28"/>
          <w:szCs w:val="28"/>
          <w:lang w:val="en-US"/>
        </w:rPr>
        <w:t>.</w:t>
      </w:r>
    </w:p>
    <w:p w:rsidR="00E61561" w:rsidRPr="00576612" w:rsidRDefault="00E61561" w:rsidP="00E61561">
      <w:pPr>
        <w:spacing w:after="0" w:line="360" w:lineRule="atLeast"/>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Table 6</w:t>
      </w:r>
    </w:p>
    <w:p w:rsidR="00E61561" w:rsidRPr="00576612" w:rsidRDefault="00E61561" w:rsidP="00E61561">
      <w:pPr>
        <w:spacing w:after="0" w:line="360" w:lineRule="atLeast"/>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Choosing a way to treat the cyst pancreas</w:t>
      </w:r>
    </w:p>
    <w:tbl>
      <w:tblPr>
        <w:tblW w:w="9600" w:type="dxa"/>
        <w:tblCellMar>
          <w:top w:w="15" w:type="dxa"/>
          <w:left w:w="15" w:type="dxa"/>
          <w:bottom w:w="15" w:type="dxa"/>
          <w:right w:w="15" w:type="dxa"/>
        </w:tblCellMar>
        <w:tblLook w:val="04A0"/>
      </w:tblPr>
      <w:tblGrid>
        <w:gridCol w:w="2535"/>
        <w:gridCol w:w="1457"/>
        <w:gridCol w:w="1658"/>
        <w:gridCol w:w="1354"/>
        <w:gridCol w:w="1421"/>
        <w:gridCol w:w="1175"/>
      </w:tblGrid>
      <w:tr w:rsidR="00E61561" w:rsidRPr="00576612" w:rsidTr="00E61561">
        <w:tc>
          <w:tcPr>
            <w:tcW w:w="2535" w:type="dxa"/>
            <w:vMerge w:val="restart"/>
            <w:tcBorders>
              <w:top w:val="single" w:sz="8" w:space="0" w:color="000000"/>
              <w:left w:val="single" w:sz="8" w:space="0" w:color="000000"/>
              <w:bottom w:val="single" w:sz="8" w:space="0" w:color="000000"/>
              <w:right w:val="single" w:sz="8" w:space="0" w:color="000000"/>
            </w:tcBorders>
            <w:noWrap/>
            <w:hideMark/>
          </w:tcPr>
          <w:p w:rsidR="00E61561" w:rsidRPr="00576612" w:rsidRDefault="00E61561" w:rsidP="00E61561">
            <w:pPr>
              <w:spacing w:after="0" w:line="240" w:lineRule="atLeast"/>
              <w:ind w:left="20" w:right="20" w:firstLine="280"/>
              <w:jc w:val="center"/>
              <w:rPr>
                <w:rFonts w:ascii="Times New Roman" w:eastAsia="Times New Roman" w:hAnsi="Times New Roman" w:cs="Times New Roman"/>
                <w:sz w:val="28"/>
                <w:szCs w:val="28"/>
              </w:rPr>
            </w:pPr>
            <w:bookmarkStart w:id="6" w:name="table06"/>
            <w:bookmarkEnd w:id="6"/>
            <w:proofErr w:type="spellStart"/>
            <w:r w:rsidRPr="00576612">
              <w:rPr>
                <w:rFonts w:ascii="Times New Roman" w:eastAsia="Times New Roman" w:hAnsi="Times New Roman" w:cs="Times New Roman"/>
                <w:sz w:val="28"/>
                <w:szCs w:val="28"/>
              </w:rPr>
              <w:t>Index</w:t>
            </w:r>
            <w:proofErr w:type="spellEnd"/>
          </w:p>
        </w:tc>
        <w:tc>
          <w:tcPr>
            <w:tcW w:w="1530" w:type="dxa"/>
            <w:vMerge w:val="restart"/>
            <w:tcBorders>
              <w:top w:val="single" w:sz="8" w:space="0" w:color="000000"/>
              <w:left w:val="single" w:sz="8" w:space="0" w:color="000000"/>
              <w:bottom w:val="single" w:sz="8" w:space="0" w:color="000000"/>
              <w:right w:val="single" w:sz="8" w:space="0" w:color="000000"/>
            </w:tcBorders>
            <w:hideMark/>
          </w:tcPr>
          <w:p w:rsidR="00E61561" w:rsidRPr="00576612" w:rsidRDefault="00E61561" w:rsidP="00E61561">
            <w:pPr>
              <w:spacing w:after="0" w:line="240" w:lineRule="atLeast"/>
              <w:ind w:left="20" w:right="20" w:firstLine="280"/>
              <w:jc w:val="center"/>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Values</w:t>
            </w:r>
            <w:proofErr w:type="spellEnd"/>
          </w:p>
        </w:tc>
        <w:tc>
          <w:tcPr>
            <w:tcW w:w="0" w:type="auto"/>
            <w:gridSpan w:val="4"/>
            <w:tcBorders>
              <w:top w:val="single" w:sz="8" w:space="0" w:color="000000"/>
              <w:left w:val="single" w:sz="8" w:space="0" w:color="000000"/>
              <w:bottom w:val="single" w:sz="8" w:space="0" w:color="000000"/>
              <w:right w:val="single" w:sz="8" w:space="0" w:color="000000"/>
            </w:tcBorders>
            <w:hideMark/>
          </w:tcPr>
          <w:p w:rsidR="00E61561" w:rsidRPr="00576612" w:rsidRDefault="00E61561" w:rsidP="00E61561">
            <w:pPr>
              <w:spacing w:after="0" w:line="240" w:lineRule="atLeast"/>
              <w:ind w:left="20" w:right="20" w:firstLine="280"/>
              <w:jc w:val="center"/>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Method</w:t>
            </w:r>
            <w:proofErr w:type="spellEnd"/>
            <w:r w:rsidRPr="00576612">
              <w:rPr>
                <w:rFonts w:ascii="Times New Roman" w:eastAsia="Times New Roman" w:hAnsi="Times New Roman" w:cs="Times New Roman"/>
                <w:sz w:val="28"/>
                <w:szCs w:val="28"/>
              </w:rPr>
              <w:t xml:space="preserve"> </w:t>
            </w:r>
            <w:proofErr w:type="spellStart"/>
            <w:r w:rsidRPr="00576612">
              <w:rPr>
                <w:rFonts w:ascii="Times New Roman" w:eastAsia="Times New Roman" w:hAnsi="Times New Roman" w:cs="Times New Roman"/>
                <w:sz w:val="28"/>
                <w:szCs w:val="28"/>
              </w:rPr>
              <w:t>of</w:t>
            </w:r>
            <w:proofErr w:type="spellEnd"/>
            <w:r w:rsidRPr="00576612">
              <w:rPr>
                <w:rFonts w:ascii="Times New Roman" w:eastAsia="Times New Roman" w:hAnsi="Times New Roman" w:cs="Times New Roman"/>
                <w:sz w:val="28"/>
                <w:szCs w:val="28"/>
              </w:rPr>
              <w:t xml:space="preserve"> </w:t>
            </w:r>
            <w:proofErr w:type="spellStart"/>
            <w:r w:rsidRPr="00576612">
              <w:rPr>
                <w:rFonts w:ascii="Times New Roman" w:eastAsia="Times New Roman" w:hAnsi="Times New Roman" w:cs="Times New Roman"/>
                <w:sz w:val="28"/>
                <w:szCs w:val="28"/>
              </w:rPr>
              <w:t>treatment</w:t>
            </w:r>
            <w:proofErr w:type="spellEnd"/>
          </w:p>
        </w:tc>
      </w:tr>
      <w:tr w:rsidR="00E61561" w:rsidRPr="00576612" w:rsidTr="00E61561">
        <w:trPr>
          <w:trHeight w:val="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61561" w:rsidRPr="00576612" w:rsidRDefault="00E61561" w:rsidP="00E61561">
            <w:pPr>
              <w:spacing w:after="0" w:line="240" w:lineRule="auto"/>
              <w:rPr>
                <w:rFonts w:ascii="Times New Roman" w:eastAsia="Times New Roman" w:hAnsi="Times New Roman" w:cs="Times New Roman"/>
                <w:sz w:val="28"/>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61561" w:rsidRPr="00576612" w:rsidRDefault="00E61561" w:rsidP="00E61561">
            <w:pPr>
              <w:spacing w:after="0" w:line="240" w:lineRule="auto"/>
              <w:rPr>
                <w:rFonts w:ascii="Times New Roman" w:eastAsia="Times New Roman" w:hAnsi="Times New Roman" w:cs="Times New Roman"/>
                <w:sz w:val="28"/>
                <w:szCs w:val="28"/>
              </w:rPr>
            </w:pPr>
          </w:p>
        </w:tc>
        <w:tc>
          <w:tcPr>
            <w:tcW w:w="1680" w:type="dxa"/>
            <w:tcBorders>
              <w:top w:val="single" w:sz="8" w:space="0" w:color="000000"/>
              <w:left w:val="single" w:sz="8" w:space="0" w:color="000000"/>
              <w:bottom w:val="single" w:sz="8" w:space="0" w:color="000000"/>
              <w:right w:val="single" w:sz="8" w:space="0" w:color="000000"/>
            </w:tcBorders>
            <w:hideMark/>
          </w:tcPr>
          <w:p w:rsidR="00E61561" w:rsidRPr="00576612" w:rsidRDefault="00E61561" w:rsidP="00E61561">
            <w:pPr>
              <w:spacing w:after="0" w:line="60" w:lineRule="atLeast"/>
              <w:ind w:left="20" w:right="20"/>
              <w:jc w:val="center"/>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Conservative</w:t>
            </w:r>
            <w:proofErr w:type="spellEnd"/>
          </w:p>
        </w:tc>
        <w:tc>
          <w:tcPr>
            <w:tcW w:w="1410" w:type="dxa"/>
            <w:tcBorders>
              <w:top w:val="nil"/>
              <w:left w:val="single" w:sz="8" w:space="0" w:color="000000"/>
              <w:bottom w:val="single" w:sz="8" w:space="0" w:color="000000"/>
              <w:right w:val="single" w:sz="8" w:space="0" w:color="000000"/>
            </w:tcBorders>
            <w:hideMark/>
          </w:tcPr>
          <w:p w:rsidR="00E61561" w:rsidRPr="00576612" w:rsidRDefault="00E61561" w:rsidP="00E61561">
            <w:pPr>
              <w:spacing w:after="0" w:line="60" w:lineRule="atLeast"/>
              <w:ind w:left="20" w:right="20"/>
              <w:jc w:val="center"/>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Puncture</w:t>
            </w:r>
            <w:proofErr w:type="spellEnd"/>
          </w:p>
        </w:tc>
        <w:tc>
          <w:tcPr>
            <w:tcW w:w="1485" w:type="dxa"/>
            <w:tcBorders>
              <w:top w:val="nil"/>
              <w:left w:val="single" w:sz="8" w:space="0" w:color="000000"/>
              <w:bottom w:val="single" w:sz="8" w:space="0" w:color="000000"/>
              <w:right w:val="single" w:sz="8" w:space="0" w:color="000000"/>
            </w:tcBorders>
            <w:hideMark/>
          </w:tcPr>
          <w:p w:rsidR="00E61561" w:rsidRPr="00576612" w:rsidRDefault="00576612" w:rsidP="00E61561">
            <w:pPr>
              <w:spacing w:after="0" w:line="60" w:lineRule="atLeast"/>
              <w:ind w:left="20" w:right="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D</w:t>
            </w:r>
            <w:proofErr w:type="spellStart"/>
            <w:r w:rsidR="00E61561" w:rsidRPr="00576612">
              <w:rPr>
                <w:rFonts w:ascii="Times New Roman" w:eastAsia="Times New Roman" w:hAnsi="Times New Roman" w:cs="Times New Roman"/>
                <w:sz w:val="28"/>
                <w:szCs w:val="28"/>
              </w:rPr>
              <w:t>rainage</w:t>
            </w:r>
            <w:proofErr w:type="spellEnd"/>
          </w:p>
        </w:tc>
        <w:tc>
          <w:tcPr>
            <w:tcW w:w="975" w:type="dxa"/>
            <w:tcBorders>
              <w:top w:val="nil"/>
              <w:left w:val="single" w:sz="8" w:space="0" w:color="000000"/>
              <w:bottom w:val="single" w:sz="8" w:space="0" w:color="000000"/>
              <w:right w:val="single" w:sz="8" w:space="0" w:color="000000"/>
            </w:tcBorders>
            <w:hideMark/>
          </w:tcPr>
          <w:p w:rsidR="00E61561" w:rsidRPr="00576612" w:rsidRDefault="00576612" w:rsidP="00E61561">
            <w:pPr>
              <w:spacing w:after="0" w:line="60" w:lineRule="atLeast"/>
              <w:ind w:left="20" w:right="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R</w:t>
            </w:r>
            <w:proofErr w:type="spellStart"/>
            <w:r w:rsidR="00E61561" w:rsidRPr="00576612">
              <w:rPr>
                <w:rFonts w:ascii="Times New Roman" w:eastAsia="Times New Roman" w:hAnsi="Times New Roman" w:cs="Times New Roman"/>
                <w:sz w:val="28"/>
                <w:szCs w:val="28"/>
              </w:rPr>
              <w:t>esection</w:t>
            </w:r>
            <w:proofErr w:type="spellEnd"/>
          </w:p>
        </w:tc>
      </w:tr>
      <w:tr w:rsidR="00E61561" w:rsidRPr="00576612" w:rsidTr="00E61561">
        <w:tc>
          <w:tcPr>
            <w:tcW w:w="2535" w:type="dxa"/>
            <w:vMerge w:val="restart"/>
            <w:tcBorders>
              <w:top w:val="single" w:sz="8" w:space="0" w:color="000000"/>
              <w:left w:val="single" w:sz="8" w:space="0" w:color="000000"/>
              <w:bottom w:val="single" w:sz="8" w:space="0" w:color="000000"/>
              <w:right w:val="single" w:sz="8" w:space="0" w:color="000000"/>
            </w:tcBorders>
            <w:vAlign w:val="center"/>
            <w:hideMark/>
          </w:tcPr>
          <w:p w:rsidR="00E61561" w:rsidRPr="00576612" w:rsidRDefault="00E61561" w:rsidP="00E61561">
            <w:pPr>
              <w:spacing w:after="0" w:line="240" w:lineRule="atLeast"/>
              <w:ind w:left="20" w:right="20" w:firstLine="280"/>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Cyst</w:t>
            </w:r>
            <w:proofErr w:type="spellEnd"/>
            <w:r w:rsidRPr="00576612">
              <w:rPr>
                <w:rFonts w:ascii="Times New Roman" w:eastAsia="Times New Roman" w:hAnsi="Times New Roman" w:cs="Times New Roman"/>
                <w:sz w:val="28"/>
                <w:szCs w:val="28"/>
              </w:rPr>
              <w:t xml:space="preserve"> </w:t>
            </w:r>
            <w:proofErr w:type="spellStart"/>
            <w:r w:rsidRPr="00576612">
              <w:rPr>
                <w:rFonts w:ascii="Times New Roman" w:eastAsia="Times New Roman" w:hAnsi="Times New Roman" w:cs="Times New Roman"/>
                <w:sz w:val="28"/>
                <w:szCs w:val="28"/>
              </w:rPr>
              <w:t>Size</w:t>
            </w:r>
            <w:proofErr w:type="spellEnd"/>
          </w:p>
        </w:tc>
        <w:tc>
          <w:tcPr>
            <w:tcW w:w="1530"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240" w:lineRule="atLeast"/>
              <w:ind w:left="20" w:right="20"/>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Up</w:t>
            </w:r>
            <w:proofErr w:type="spellEnd"/>
            <w:r w:rsidRPr="00576612">
              <w:rPr>
                <w:rFonts w:ascii="Times New Roman" w:eastAsia="Times New Roman" w:hAnsi="Times New Roman" w:cs="Times New Roman"/>
                <w:sz w:val="28"/>
                <w:szCs w:val="28"/>
              </w:rPr>
              <w:t xml:space="preserve"> </w:t>
            </w:r>
            <w:proofErr w:type="spellStart"/>
            <w:r w:rsidRPr="00576612">
              <w:rPr>
                <w:rFonts w:ascii="Times New Roman" w:eastAsia="Times New Roman" w:hAnsi="Times New Roman" w:cs="Times New Roman"/>
                <w:sz w:val="28"/>
                <w:szCs w:val="28"/>
              </w:rPr>
              <w:t>to</w:t>
            </w:r>
            <w:proofErr w:type="spellEnd"/>
            <w:r w:rsidRPr="00576612">
              <w:rPr>
                <w:rFonts w:ascii="Times New Roman" w:eastAsia="Times New Roman" w:hAnsi="Times New Roman" w:cs="Times New Roman"/>
                <w:sz w:val="28"/>
                <w:szCs w:val="28"/>
              </w:rPr>
              <w:t xml:space="preserve"> 5 </w:t>
            </w:r>
            <w:proofErr w:type="spellStart"/>
            <w:r w:rsidRPr="00576612">
              <w:rPr>
                <w:rFonts w:ascii="Times New Roman" w:eastAsia="Times New Roman" w:hAnsi="Times New Roman" w:cs="Times New Roman"/>
                <w:sz w:val="28"/>
                <w:szCs w:val="28"/>
              </w:rPr>
              <w:t>cm</w:t>
            </w:r>
            <w:proofErr w:type="spellEnd"/>
          </w:p>
        </w:tc>
        <w:tc>
          <w:tcPr>
            <w:tcW w:w="1680"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240" w:lineRule="atLeast"/>
              <w:ind w:left="20" w:right="20"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w:t>
            </w:r>
          </w:p>
        </w:tc>
        <w:tc>
          <w:tcPr>
            <w:tcW w:w="1410"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240" w:lineRule="atLeast"/>
              <w:ind w:left="20" w:right="20"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w:t>
            </w:r>
          </w:p>
        </w:tc>
        <w:tc>
          <w:tcPr>
            <w:tcW w:w="1485"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240" w:lineRule="auto"/>
              <w:ind w:left="20" w:right="20"/>
              <w:rPr>
                <w:rFonts w:ascii="Times New Roman" w:eastAsia="Times New Roman" w:hAnsi="Times New Roman" w:cs="Times New Roman"/>
                <w:sz w:val="28"/>
                <w:szCs w:val="28"/>
              </w:rPr>
            </w:pPr>
          </w:p>
        </w:tc>
        <w:tc>
          <w:tcPr>
            <w:tcW w:w="975"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240" w:lineRule="auto"/>
              <w:ind w:left="20" w:right="20"/>
              <w:rPr>
                <w:rFonts w:ascii="Times New Roman" w:eastAsia="Times New Roman" w:hAnsi="Times New Roman" w:cs="Times New Roman"/>
                <w:sz w:val="28"/>
                <w:szCs w:val="28"/>
              </w:rPr>
            </w:pPr>
          </w:p>
        </w:tc>
      </w:tr>
      <w:tr w:rsidR="00E61561" w:rsidRPr="00576612" w:rsidTr="00E61561">
        <w:trPr>
          <w:trHeight w:val="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61561" w:rsidRPr="00576612" w:rsidRDefault="00E61561" w:rsidP="00E61561">
            <w:pPr>
              <w:spacing w:after="0" w:line="240" w:lineRule="auto"/>
              <w:rPr>
                <w:rFonts w:ascii="Times New Roman" w:eastAsia="Times New Roman" w:hAnsi="Times New Roman" w:cs="Times New Roman"/>
                <w:sz w:val="28"/>
                <w:szCs w:val="28"/>
              </w:rPr>
            </w:pPr>
          </w:p>
        </w:tc>
        <w:tc>
          <w:tcPr>
            <w:tcW w:w="1530"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30" w:lineRule="atLeast"/>
              <w:ind w:left="20" w:right="2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 xml:space="preserve">5-10 </w:t>
            </w:r>
            <w:proofErr w:type="spellStart"/>
            <w:r w:rsidRPr="00576612">
              <w:rPr>
                <w:rFonts w:ascii="Times New Roman" w:eastAsia="Times New Roman" w:hAnsi="Times New Roman" w:cs="Times New Roman"/>
                <w:sz w:val="28"/>
                <w:szCs w:val="28"/>
              </w:rPr>
              <w:t>cm</w:t>
            </w:r>
            <w:proofErr w:type="spellEnd"/>
          </w:p>
        </w:tc>
        <w:tc>
          <w:tcPr>
            <w:tcW w:w="1680"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240" w:lineRule="auto"/>
              <w:ind w:left="20" w:right="20"/>
              <w:rPr>
                <w:rFonts w:ascii="Times New Roman" w:eastAsia="Times New Roman" w:hAnsi="Times New Roman" w:cs="Times New Roman"/>
                <w:sz w:val="28"/>
                <w:szCs w:val="28"/>
              </w:rPr>
            </w:pPr>
          </w:p>
        </w:tc>
        <w:tc>
          <w:tcPr>
            <w:tcW w:w="1410"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30" w:lineRule="atLeast"/>
              <w:ind w:left="20" w:right="20"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w:t>
            </w:r>
          </w:p>
        </w:tc>
        <w:tc>
          <w:tcPr>
            <w:tcW w:w="1485"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30" w:lineRule="atLeast"/>
              <w:ind w:left="20" w:right="20"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w:t>
            </w:r>
          </w:p>
        </w:tc>
        <w:tc>
          <w:tcPr>
            <w:tcW w:w="975"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240" w:lineRule="auto"/>
              <w:ind w:left="20" w:right="20"/>
              <w:rPr>
                <w:rFonts w:ascii="Times New Roman" w:eastAsia="Times New Roman" w:hAnsi="Times New Roman" w:cs="Times New Roman"/>
                <w:sz w:val="28"/>
                <w:szCs w:val="28"/>
              </w:rPr>
            </w:pPr>
          </w:p>
        </w:tc>
      </w:tr>
      <w:tr w:rsidR="00E61561" w:rsidRPr="00576612" w:rsidTr="00E61561">
        <w:trPr>
          <w:trHeight w:val="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61561" w:rsidRPr="00576612" w:rsidRDefault="00E61561" w:rsidP="00E61561">
            <w:pPr>
              <w:spacing w:after="0" w:line="240" w:lineRule="auto"/>
              <w:rPr>
                <w:rFonts w:ascii="Times New Roman" w:eastAsia="Times New Roman" w:hAnsi="Times New Roman" w:cs="Times New Roman"/>
                <w:sz w:val="28"/>
                <w:szCs w:val="28"/>
              </w:rPr>
            </w:pPr>
          </w:p>
        </w:tc>
        <w:tc>
          <w:tcPr>
            <w:tcW w:w="1530"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75" w:lineRule="atLeast"/>
              <w:ind w:left="20" w:right="20"/>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More</w:t>
            </w:r>
            <w:proofErr w:type="spellEnd"/>
            <w:r w:rsidRPr="00576612">
              <w:rPr>
                <w:rFonts w:ascii="Times New Roman" w:eastAsia="Times New Roman" w:hAnsi="Times New Roman" w:cs="Times New Roman"/>
                <w:sz w:val="28"/>
                <w:szCs w:val="28"/>
              </w:rPr>
              <w:t xml:space="preserve"> </w:t>
            </w:r>
            <w:proofErr w:type="spellStart"/>
            <w:r w:rsidRPr="00576612">
              <w:rPr>
                <w:rFonts w:ascii="Times New Roman" w:eastAsia="Times New Roman" w:hAnsi="Times New Roman" w:cs="Times New Roman"/>
                <w:sz w:val="28"/>
                <w:szCs w:val="28"/>
              </w:rPr>
              <w:t>than</w:t>
            </w:r>
            <w:proofErr w:type="spellEnd"/>
            <w:r w:rsidRPr="00576612">
              <w:rPr>
                <w:rFonts w:ascii="Times New Roman" w:eastAsia="Times New Roman" w:hAnsi="Times New Roman" w:cs="Times New Roman"/>
                <w:sz w:val="28"/>
                <w:szCs w:val="28"/>
              </w:rPr>
              <w:t xml:space="preserve"> 10 </w:t>
            </w:r>
            <w:proofErr w:type="spellStart"/>
            <w:r w:rsidRPr="00576612">
              <w:rPr>
                <w:rFonts w:ascii="Times New Roman" w:eastAsia="Times New Roman" w:hAnsi="Times New Roman" w:cs="Times New Roman"/>
                <w:sz w:val="28"/>
                <w:szCs w:val="28"/>
              </w:rPr>
              <w:t>cm</w:t>
            </w:r>
            <w:proofErr w:type="spellEnd"/>
          </w:p>
        </w:tc>
        <w:tc>
          <w:tcPr>
            <w:tcW w:w="1680"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240" w:lineRule="auto"/>
              <w:ind w:left="20" w:right="20"/>
              <w:rPr>
                <w:rFonts w:ascii="Times New Roman" w:eastAsia="Times New Roman" w:hAnsi="Times New Roman" w:cs="Times New Roman"/>
                <w:sz w:val="28"/>
                <w:szCs w:val="28"/>
              </w:rPr>
            </w:pPr>
          </w:p>
        </w:tc>
        <w:tc>
          <w:tcPr>
            <w:tcW w:w="1410"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240" w:lineRule="auto"/>
              <w:ind w:left="20" w:right="20"/>
              <w:rPr>
                <w:rFonts w:ascii="Times New Roman" w:eastAsia="Times New Roman" w:hAnsi="Times New Roman" w:cs="Times New Roman"/>
                <w:sz w:val="28"/>
                <w:szCs w:val="28"/>
              </w:rPr>
            </w:pPr>
          </w:p>
        </w:tc>
        <w:tc>
          <w:tcPr>
            <w:tcW w:w="1485"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75" w:lineRule="atLeast"/>
              <w:ind w:left="20" w:right="20"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w:t>
            </w:r>
          </w:p>
        </w:tc>
        <w:tc>
          <w:tcPr>
            <w:tcW w:w="975"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75" w:lineRule="atLeast"/>
              <w:ind w:left="20" w:right="20"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w:t>
            </w:r>
          </w:p>
        </w:tc>
      </w:tr>
      <w:tr w:rsidR="00E61561" w:rsidRPr="00576612" w:rsidTr="00E61561">
        <w:tc>
          <w:tcPr>
            <w:tcW w:w="2535" w:type="dxa"/>
            <w:vMerge w:val="restart"/>
            <w:tcBorders>
              <w:top w:val="single" w:sz="8" w:space="0" w:color="000000"/>
              <w:left w:val="single" w:sz="8" w:space="0" w:color="000000"/>
              <w:bottom w:val="single" w:sz="8" w:space="0" w:color="000000"/>
              <w:right w:val="single" w:sz="8" w:space="0" w:color="000000"/>
            </w:tcBorders>
            <w:vAlign w:val="center"/>
            <w:hideMark/>
          </w:tcPr>
          <w:p w:rsidR="00E61561" w:rsidRPr="00576612" w:rsidRDefault="00E61561" w:rsidP="00E61561">
            <w:pPr>
              <w:spacing w:after="0" w:line="240" w:lineRule="atLeast"/>
              <w:ind w:left="20" w:right="20"/>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Duration</w:t>
            </w:r>
            <w:proofErr w:type="spellEnd"/>
            <w:r w:rsidRPr="00576612">
              <w:rPr>
                <w:rFonts w:ascii="Times New Roman" w:eastAsia="Times New Roman" w:hAnsi="Times New Roman" w:cs="Times New Roman"/>
                <w:sz w:val="28"/>
                <w:szCs w:val="28"/>
              </w:rPr>
              <w:t xml:space="preserve"> </w:t>
            </w:r>
            <w:proofErr w:type="spellStart"/>
            <w:r w:rsidRPr="00576612">
              <w:rPr>
                <w:rFonts w:ascii="Times New Roman" w:eastAsia="Times New Roman" w:hAnsi="Times New Roman" w:cs="Times New Roman"/>
                <w:sz w:val="28"/>
                <w:szCs w:val="28"/>
              </w:rPr>
              <w:t>of</w:t>
            </w:r>
            <w:proofErr w:type="spellEnd"/>
            <w:r w:rsidRPr="00576612">
              <w:rPr>
                <w:rFonts w:ascii="Times New Roman" w:eastAsia="Times New Roman" w:hAnsi="Times New Roman" w:cs="Times New Roman"/>
                <w:sz w:val="28"/>
                <w:szCs w:val="28"/>
              </w:rPr>
              <w:t xml:space="preserve"> </w:t>
            </w:r>
            <w:proofErr w:type="spellStart"/>
            <w:r w:rsidRPr="00576612">
              <w:rPr>
                <w:rFonts w:ascii="Times New Roman" w:eastAsia="Times New Roman" w:hAnsi="Times New Roman" w:cs="Times New Roman"/>
                <w:sz w:val="28"/>
                <w:szCs w:val="28"/>
              </w:rPr>
              <w:t>anamnesis</w:t>
            </w:r>
            <w:proofErr w:type="spellEnd"/>
          </w:p>
        </w:tc>
        <w:tc>
          <w:tcPr>
            <w:tcW w:w="1530"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240" w:lineRule="atLeast"/>
              <w:ind w:left="20" w:right="20"/>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Up</w:t>
            </w:r>
            <w:proofErr w:type="spellEnd"/>
            <w:r w:rsidRPr="00576612">
              <w:rPr>
                <w:rFonts w:ascii="Times New Roman" w:eastAsia="Times New Roman" w:hAnsi="Times New Roman" w:cs="Times New Roman"/>
                <w:sz w:val="28"/>
                <w:szCs w:val="28"/>
              </w:rPr>
              <w:t xml:space="preserve"> </w:t>
            </w:r>
            <w:proofErr w:type="spellStart"/>
            <w:r w:rsidRPr="00576612">
              <w:rPr>
                <w:rFonts w:ascii="Times New Roman" w:eastAsia="Times New Roman" w:hAnsi="Times New Roman" w:cs="Times New Roman"/>
                <w:sz w:val="28"/>
                <w:szCs w:val="28"/>
              </w:rPr>
              <w:t>to</w:t>
            </w:r>
            <w:proofErr w:type="spellEnd"/>
            <w:r w:rsidRPr="00576612">
              <w:rPr>
                <w:rFonts w:ascii="Times New Roman" w:eastAsia="Times New Roman" w:hAnsi="Times New Roman" w:cs="Times New Roman"/>
                <w:sz w:val="28"/>
                <w:szCs w:val="28"/>
              </w:rPr>
              <w:t xml:space="preserve"> 1 </w:t>
            </w:r>
            <w:proofErr w:type="spellStart"/>
            <w:r w:rsidRPr="00576612">
              <w:rPr>
                <w:rFonts w:ascii="Times New Roman" w:eastAsia="Times New Roman" w:hAnsi="Times New Roman" w:cs="Times New Roman"/>
                <w:sz w:val="28"/>
                <w:szCs w:val="28"/>
              </w:rPr>
              <w:t>year</w:t>
            </w:r>
            <w:proofErr w:type="spellEnd"/>
          </w:p>
        </w:tc>
        <w:tc>
          <w:tcPr>
            <w:tcW w:w="1680"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240" w:lineRule="atLeast"/>
              <w:ind w:left="20" w:right="20"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w:t>
            </w:r>
          </w:p>
        </w:tc>
        <w:tc>
          <w:tcPr>
            <w:tcW w:w="1410"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240" w:lineRule="atLeast"/>
              <w:ind w:left="20" w:right="20"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w:t>
            </w:r>
          </w:p>
        </w:tc>
        <w:tc>
          <w:tcPr>
            <w:tcW w:w="1485"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240" w:lineRule="auto"/>
              <w:ind w:left="20" w:right="20"/>
              <w:rPr>
                <w:rFonts w:ascii="Times New Roman" w:eastAsia="Times New Roman" w:hAnsi="Times New Roman" w:cs="Times New Roman"/>
                <w:sz w:val="28"/>
                <w:szCs w:val="28"/>
              </w:rPr>
            </w:pPr>
          </w:p>
        </w:tc>
        <w:tc>
          <w:tcPr>
            <w:tcW w:w="975"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240" w:lineRule="auto"/>
              <w:ind w:left="20" w:right="20"/>
              <w:rPr>
                <w:rFonts w:ascii="Times New Roman" w:eastAsia="Times New Roman" w:hAnsi="Times New Roman" w:cs="Times New Roman"/>
                <w:sz w:val="28"/>
                <w:szCs w:val="28"/>
              </w:rPr>
            </w:pPr>
          </w:p>
        </w:tc>
      </w:tr>
      <w:tr w:rsidR="00E61561" w:rsidRPr="00576612" w:rsidTr="00E61561">
        <w:trPr>
          <w:trHeight w:val="4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61561" w:rsidRPr="00576612" w:rsidRDefault="00E61561" w:rsidP="00E61561">
            <w:pPr>
              <w:spacing w:after="0" w:line="240" w:lineRule="auto"/>
              <w:rPr>
                <w:rFonts w:ascii="Times New Roman" w:eastAsia="Times New Roman" w:hAnsi="Times New Roman" w:cs="Times New Roman"/>
                <w:sz w:val="28"/>
                <w:szCs w:val="28"/>
              </w:rPr>
            </w:pPr>
          </w:p>
        </w:tc>
        <w:tc>
          <w:tcPr>
            <w:tcW w:w="1530"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45" w:lineRule="atLeast"/>
              <w:ind w:left="20" w:right="2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 xml:space="preserve">1-5 </w:t>
            </w:r>
            <w:proofErr w:type="spellStart"/>
            <w:r w:rsidRPr="00576612">
              <w:rPr>
                <w:rFonts w:ascii="Times New Roman" w:eastAsia="Times New Roman" w:hAnsi="Times New Roman" w:cs="Times New Roman"/>
                <w:sz w:val="28"/>
                <w:szCs w:val="28"/>
              </w:rPr>
              <w:t>years</w:t>
            </w:r>
            <w:proofErr w:type="spellEnd"/>
          </w:p>
        </w:tc>
        <w:tc>
          <w:tcPr>
            <w:tcW w:w="1680"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240" w:lineRule="auto"/>
              <w:ind w:left="20" w:right="20"/>
              <w:rPr>
                <w:rFonts w:ascii="Times New Roman" w:eastAsia="Times New Roman" w:hAnsi="Times New Roman" w:cs="Times New Roman"/>
                <w:sz w:val="28"/>
                <w:szCs w:val="28"/>
              </w:rPr>
            </w:pPr>
          </w:p>
        </w:tc>
        <w:tc>
          <w:tcPr>
            <w:tcW w:w="1410"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45" w:lineRule="atLeast"/>
              <w:ind w:left="20" w:right="20"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w:t>
            </w:r>
          </w:p>
        </w:tc>
        <w:tc>
          <w:tcPr>
            <w:tcW w:w="1485"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45" w:lineRule="atLeast"/>
              <w:ind w:left="20" w:right="20"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w:t>
            </w:r>
          </w:p>
        </w:tc>
        <w:tc>
          <w:tcPr>
            <w:tcW w:w="975"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240" w:lineRule="auto"/>
              <w:ind w:left="20" w:right="20"/>
              <w:rPr>
                <w:rFonts w:ascii="Times New Roman" w:eastAsia="Times New Roman" w:hAnsi="Times New Roman" w:cs="Times New Roman"/>
                <w:sz w:val="28"/>
                <w:szCs w:val="28"/>
              </w:rPr>
            </w:pPr>
          </w:p>
        </w:tc>
      </w:tr>
      <w:tr w:rsidR="00E61561" w:rsidRPr="00576612" w:rsidTr="00E61561">
        <w:trPr>
          <w:trHeight w:val="9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61561" w:rsidRPr="00576612" w:rsidRDefault="00E61561" w:rsidP="00E61561">
            <w:pPr>
              <w:spacing w:after="0" w:line="240" w:lineRule="auto"/>
              <w:rPr>
                <w:rFonts w:ascii="Times New Roman" w:eastAsia="Times New Roman" w:hAnsi="Times New Roman" w:cs="Times New Roman"/>
                <w:sz w:val="28"/>
                <w:szCs w:val="28"/>
              </w:rPr>
            </w:pPr>
          </w:p>
        </w:tc>
        <w:tc>
          <w:tcPr>
            <w:tcW w:w="1530"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90" w:lineRule="atLeast"/>
              <w:ind w:left="20" w:right="20"/>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More</w:t>
            </w:r>
            <w:proofErr w:type="spellEnd"/>
            <w:r w:rsidRPr="00576612">
              <w:rPr>
                <w:rFonts w:ascii="Times New Roman" w:eastAsia="Times New Roman" w:hAnsi="Times New Roman" w:cs="Times New Roman"/>
                <w:sz w:val="28"/>
                <w:szCs w:val="28"/>
              </w:rPr>
              <w:t xml:space="preserve"> </w:t>
            </w:r>
            <w:proofErr w:type="spellStart"/>
            <w:r w:rsidRPr="00576612">
              <w:rPr>
                <w:rFonts w:ascii="Times New Roman" w:eastAsia="Times New Roman" w:hAnsi="Times New Roman" w:cs="Times New Roman"/>
                <w:sz w:val="28"/>
                <w:szCs w:val="28"/>
              </w:rPr>
              <w:t>than</w:t>
            </w:r>
            <w:proofErr w:type="spellEnd"/>
            <w:r w:rsidRPr="00576612">
              <w:rPr>
                <w:rFonts w:ascii="Times New Roman" w:eastAsia="Times New Roman" w:hAnsi="Times New Roman" w:cs="Times New Roman"/>
                <w:sz w:val="28"/>
                <w:szCs w:val="28"/>
              </w:rPr>
              <w:t xml:space="preserve"> 5 </w:t>
            </w:r>
            <w:proofErr w:type="spellStart"/>
            <w:r w:rsidRPr="00576612">
              <w:rPr>
                <w:rFonts w:ascii="Times New Roman" w:eastAsia="Times New Roman" w:hAnsi="Times New Roman" w:cs="Times New Roman"/>
                <w:sz w:val="28"/>
                <w:szCs w:val="28"/>
              </w:rPr>
              <w:t>years</w:t>
            </w:r>
            <w:proofErr w:type="spellEnd"/>
          </w:p>
        </w:tc>
        <w:tc>
          <w:tcPr>
            <w:tcW w:w="1680"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240" w:lineRule="auto"/>
              <w:ind w:left="20" w:right="20"/>
              <w:rPr>
                <w:rFonts w:ascii="Times New Roman" w:eastAsia="Times New Roman" w:hAnsi="Times New Roman" w:cs="Times New Roman"/>
                <w:sz w:val="28"/>
                <w:szCs w:val="28"/>
              </w:rPr>
            </w:pPr>
          </w:p>
        </w:tc>
        <w:tc>
          <w:tcPr>
            <w:tcW w:w="1410"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240" w:lineRule="auto"/>
              <w:ind w:left="20" w:right="20"/>
              <w:rPr>
                <w:rFonts w:ascii="Times New Roman" w:eastAsia="Times New Roman" w:hAnsi="Times New Roman" w:cs="Times New Roman"/>
                <w:sz w:val="28"/>
                <w:szCs w:val="28"/>
              </w:rPr>
            </w:pPr>
          </w:p>
        </w:tc>
        <w:tc>
          <w:tcPr>
            <w:tcW w:w="1485"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90" w:lineRule="atLeast"/>
              <w:ind w:left="20" w:right="20"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w:t>
            </w:r>
          </w:p>
        </w:tc>
        <w:tc>
          <w:tcPr>
            <w:tcW w:w="975"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90" w:lineRule="atLeast"/>
              <w:ind w:left="20" w:right="20"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w:t>
            </w:r>
          </w:p>
        </w:tc>
      </w:tr>
      <w:tr w:rsidR="00E61561" w:rsidRPr="00576612" w:rsidTr="00E61561">
        <w:tc>
          <w:tcPr>
            <w:tcW w:w="2535" w:type="dxa"/>
            <w:vMerge w:val="restart"/>
            <w:tcBorders>
              <w:top w:val="single" w:sz="8" w:space="0" w:color="000000"/>
              <w:left w:val="single" w:sz="8" w:space="0" w:color="000000"/>
              <w:bottom w:val="single" w:sz="8" w:space="0" w:color="000000"/>
              <w:right w:val="single" w:sz="8" w:space="0" w:color="000000"/>
            </w:tcBorders>
            <w:vAlign w:val="center"/>
            <w:hideMark/>
          </w:tcPr>
          <w:p w:rsidR="00E61561" w:rsidRPr="00576612" w:rsidRDefault="00E61561" w:rsidP="00E61561">
            <w:pPr>
              <w:spacing w:after="0" w:line="240" w:lineRule="atLeast"/>
              <w:ind w:left="20" w:right="20"/>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 xml:space="preserve">Connection with the </w:t>
            </w:r>
            <w:proofErr w:type="spellStart"/>
            <w:r w:rsidRPr="00576612">
              <w:rPr>
                <w:rFonts w:ascii="Times New Roman" w:eastAsia="Times New Roman" w:hAnsi="Times New Roman" w:cs="Times New Roman"/>
                <w:sz w:val="28"/>
                <w:szCs w:val="28"/>
                <w:lang w:val="en-US"/>
              </w:rPr>
              <w:t>ductus</w:t>
            </w:r>
            <w:proofErr w:type="spellEnd"/>
            <w:r w:rsidRPr="00576612">
              <w:rPr>
                <w:rFonts w:ascii="Times New Roman" w:eastAsia="Times New Roman" w:hAnsi="Times New Roman" w:cs="Times New Roman"/>
                <w:sz w:val="28"/>
                <w:szCs w:val="28"/>
                <w:lang w:val="en-US"/>
              </w:rPr>
              <w:t xml:space="preserve"> </w:t>
            </w:r>
            <w:proofErr w:type="spellStart"/>
            <w:r w:rsidRPr="00576612">
              <w:rPr>
                <w:rFonts w:ascii="Times New Roman" w:eastAsia="Times New Roman" w:hAnsi="Times New Roman" w:cs="Times New Roman"/>
                <w:sz w:val="28"/>
                <w:szCs w:val="28"/>
                <w:lang w:val="en-US"/>
              </w:rPr>
              <w:t>ductus</w:t>
            </w:r>
            <w:proofErr w:type="spellEnd"/>
          </w:p>
        </w:tc>
        <w:tc>
          <w:tcPr>
            <w:tcW w:w="1530"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240" w:lineRule="atLeast"/>
              <w:ind w:left="20" w:right="20"/>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there</w:t>
            </w:r>
            <w:proofErr w:type="spellEnd"/>
            <w:r w:rsidRPr="00576612">
              <w:rPr>
                <w:rFonts w:ascii="Times New Roman" w:eastAsia="Times New Roman" w:hAnsi="Times New Roman" w:cs="Times New Roman"/>
                <w:sz w:val="28"/>
                <w:szCs w:val="28"/>
              </w:rPr>
              <w:t xml:space="preserve"> </w:t>
            </w:r>
            <w:proofErr w:type="spellStart"/>
            <w:r w:rsidRPr="00576612">
              <w:rPr>
                <w:rFonts w:ascii="Times New Roman" w:eastAsia="Times New Roman" w:hAnsi="Times New Roman" w:cs="Times New Roman"/>
                <w:sz w:val="28"/>
                <w:szCs w:val="28"/>
              </w:rPr>
              <w:t>is</w:t>
            </w:r>
            <w:proofErr w:type="spellEnd"/>
          </w:p>
        </w:tc>
        <w:tc>
          <w:tcPr>
            <w:tcW w:w="1680"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240" w:lineRule="auto"/>
              <w:ind w:left="20" w:right="20"/>
              <w:rPr>
                <w:rFonts w:ascii="Times New Roman" w:eastAsia="Times New Roman" w:hAnsi="Times New Roman" w:cs="Times New Roman"/>
                <w:sz w:val="28"/>
                <w:szCs w:val="28"/>
              </w:rPr>
            </w:pPr>
          </w:p>
        </w:tc>
        <w:tc>
          <w:tcPr>
            <w:tcW w:w="1410"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240" w:lineRule="auto"/>
              <w:ind w:left="20" w:right="20"/>
              <w:rPr>
                <w:rFonts w:ascii="Times New Roman" w:eastAsia="Times New Roman" w:hAnsi="Times New Roman" w:cs="Times New Roman"/>
                <w:sz w:val="28"/>
                <w:szCs w:val="28"/>
              </w:rPr>
            </w:pPr>
          </w:p>
        </w:tc>
        <w:tc>
          <w:tcPr>
            <w:tcW w:w="1485"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240" w:lineRule="atLeast"/>
              <w:ind w:left="20" w:right="20"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w:t>
            </w:r>
          </w:p>
        </w:tc>
        <w:tc>
          <w:tcPr>
            <w:tcW w:w="975"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240" w:lineRule="atLeast"/>
              <w:ind w:left="20" w:right="20"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w:t>
            </w:r>
          </w:p>
        </w:tc>
      </w:tr>
      <w:tr w:rsidR="00E61561" w:rsidRPr="00576612" w:rsidTr="00E61561">
        <w:trPr>
          <w:trHeight w:val="4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61561" w:rsidRPr="00576612" w:rsidRDefault="00E61561" w:rsidP="00E61561">
            <w:pPr>
              <w:spacing w:after="0" w:line="240" w:lineRule="auto"/>
              <w:rPr>
                <w:rFonts w:ascii="Times New Roman" w:eastAsia="Times New Roman" w:hAnsi="Times New Roman" w:cs="Times New Roman"/>
                <w:sz w:val="28"/>
                <w:szCs w:val="28"/>
              </w:rPr>
            </w:pPr>
          </w:p>
        </w:tc>
        <w:tc>
          <w:tcPr>
            <w:tcW w:w="1530"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45" w:lineRule="atLeast"/>
              <w:ind w:left="20" w:right="20"/>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No</w:t>
            </w:r>
            <w:proofErr w:type="spellEnd"/>
          </w:p>
        </w:tc>
        <w:tc>
          <w:tcPr>
            <w:tcW w:w="1680"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45" w:lineRule="atLeast"/>
              <w:ind w:left="20" w:right="20"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w:t>
            </w:r>
          </w:p>
        </w:tc>
        <w:tc>
          <w:tcPr>
            <w:tcW w:w="1410"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45" w:lineRule="atLeast"/>
              <w:ind w:left="20" w:right="20"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w:t>
            </w:r>
          </w:p>
        </w:tc>
        <w:tc>
          <w:tcPr>
            <w:tcW w:w="1485"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240" w:lineRule="auto"/>
              <w:ind w:left="20" w:right="20"/>
              <w:rPr>
                <w:rFonts w:ascii="Times New Roman" w:eastAsia="Times New Roman" w:hAnsi="Times New Roman" w:cs="Times New Roman"/>
                <w:sz w:val="28"/>
                <w:szCs w:val="28"/>
              </w:rPr>
            </w:pPr>
          </w:p>
        </w:tc>
        <w:tc>
          <w:tcPr>
            <w:tcW w:w="975"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240" w:lineRule="auto"/>
              <w:ind w:left="20" w:right="20"/>
              <w:rPr>
                <w:rFonts w:ascii="Times New Roman" w:eastAsia="Times New Roman" w:hAnsi="Times New Roman" w:cs="Times New Roman"/>
                <w:sz w:val="28"/>
                <w:szCs w:val="28"/>
              </w:rPr>
            </w:pPr>
          </w:p>
        </w:tc>
      </w:tr>
      <w:tr w:rsidR="00E61561" w:rsidRPr="00576612" w:rsidTr="00E61561">
        <w:trPr>
          <w:trHeight w:val="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61561" w:rsidRPr="00576612" w:rsidRDefault="00E61561" w:rsidP="00E61561">
            <w:pPr>
              <w:spacing w:after="0" w:line="240" w:lineRule="auto"/>
              <w:rPr>
                <w:rFonts w:ascii="Times New Roman" w:eastAsia="Times New Roman" w:hAnsi="Times New Roman" w:cs="Times New Roman"/>
                <w:sz w:val="28"/>
                <w:szCs w:val="28"/>
              </w:rPr>
            </w:pPr>
          </w:p>
        </w:tc>
        <w:tc>
          <w:tcPr>
            <w:tcW w:w="1530"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30" w:lineRule="atLeast"/>
              <w:ind w:left="20" w:right="20"/>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Doubtful</w:t>
            </w:r>
            <w:proofErr w:type="spellEnd"/>
          </w:p>
        </w:tc>
        <w:tc>
          <w:tcPr>
            <w:tcW w:w="1680"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240" w:lineRule="auto"/>
              <w:ind w:left="20" w:right="20"/>
              <w:rPr>
                <w:rFonts w:ascii="Times New Roman" w:eastAsia="Times New Roman" w:hAnsi="Times New Roman" w:cs="Times New Roman"/>
                <w:sz w:val="28"/>
                <w:szCs w:val="28"/>
              </w:rPr>
            </w:pPr>
          </w:p>
        </w:tc>
        <w:tc>
          <w:tcPr>
            <w:tcW w:w="1410"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30" w:lineRule="atLeast"/>
              <w:ind w:left="20" w:right="20"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w:t>
            </w:r>
          </w:p>
        </w:tc>
        <w:tc>
          <w:tcPr>
            <w:tcW w:w="1485"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30" w:lineRule="atLeast"/>
              <w:ind w:left="20" w:right="20"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w:t>
            </w:r>
          </w:p>
        </w:tc>
        <w:tc>
          <w:tcPr>
            <w:tcW w:w="975"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30" w:lineRule="atLeast"/>
              <w:ind w:left="20" w:right="20"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w:t>
            </w:r>
          </w:p>
        </w:tc>
      </w:tr>
      <w:tr w:rsidR="00E61561" w:rsidRPr="00576612" w:rsidTr="00E61561">
        <w:tc>
          <w:tcPr>
            <w:tcW w:w="2535" w:type="dxa"/>
            <w:vMerge w:val="restart"/>
            <w:tcBorders>
              <w:top w:val="single" w:sz="8" w:space="0" w:color="000000"/>
              <w:left w:val="single" w:sz="8" w:space="0" w:color="000000"/>
              <w:bottom w:val="single" w:sz="8" w:space="0" w:color="000000"/>
              <w:right w:val="single" w:sz="8" w:space="0" w:color="000000"/>
            </w:tcBorders>
            <w:vAlign w:val="center"/>
            <w:hideMark/>
          </w:tcPr>
          <w:p w:rsidR="00E61561" w:rsidRPr="00576612" w:rsidRDefault="00E61561" w:rsidP="00E61561">
            <w:pPr>
              <w:spacing w:after="0" w:line="240" w:lineRule="atLeast"/>
              <w:ind w:left="20" w:right="20"/>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Severity</w:t>
            </w:r>
            <w:proofErr w:type="spellEnd"/>
            <w:r w:rsidRPr="00576612">
              <w:rPr>
                <w:rFonts w:ascii="Times New Roman" w:eastAsia="Times New Roman" w:hAnsi="Times New Roman" w:cs="Times New Roman"/>
                <w:sz w:val="28"/>
                <w:szCs w:val="28"/>
              </w:rPr>
              <w:t xml:space="preserve"> </w:t>
            </w:r>
            <w:proofErr w:type="spellStart"/>
            <w:r w:rsidRPr="00576612">
              <w:rPr>
                <w:rFonts w:ascii="Times New Roman" w:eastAsia="Times New Roman" w:hAnsi="Times New Roman" w:cs="Times New Roman"/>
                <w:sz w:val="28"/>
                <w:szCs w:val="28"/>
              </w:rPr>
              <w:t>of</w:t>
            </w:r>
            <w:proofErr w:type="spellEnd"/>
            <w:r w:rsidRPr="00576612">
              <w:rPr>
                <w:rFonts w:ascii="Times New Roman" w:eastAsia="Times New Roman" w:hAnsi="Times New Roman" w:cs="Times New Roman"/>
                <w:sz w:val="28"/>
                <w:szCs w:val="28"/>
              </w:rPr>
              <w:t xml:space="preserve"> </w:t>
            </w:r>
            <w:proofErr w:type="spellStart"/>
            <w:r w:rsidRPr="00576612">
              <w:rPr>
                <w:rFonts w:ascii="Times New Roman" w:eastAsia="Times New Roman" w:hAnsi="Times New Roman" w:cs="Times New Roman"/>
                <w:sz w:val="28"/>
                <w:szCs w:val="28"/>
              </w:rPr>
              <w:t>pain</w:t>
            </w:r>
            <w:proofErr w:type="spellEnd"/>
            <w:r w:rsidRPr="00576612">
              <w:rPr>
                <w:rFonts w:ascii="Times New Roman" w:eastAsia="Times New Roman" w:hAnsi="Times New Roman" w:cs="Times New Roman"/>
                <w:sz w:val="28"/>
                <w:szCs w:val="28"/>
              </w:rPr>
              <w:t xml:space="preserve"> </w:t>
            </w:r>
            <w:proofErr w:type="spellStart"/>
            <w:r w:rsidRPr="00576612">
              <w:rPr>
                <w:rFonts w:ascii="Times New Roman" w:eastAsia="Times New Roman" w:hAnsi="Times New Roman" w:cs="Times New Roman"/>
                <w:sz w:val="28"/>
                <w:szCs w:val="28"/>
              </w:rPr>
              <w:t>syndrome</w:t>
            </w:r>
            <w:proofErr w:type="spellEnd"/>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E61561" w:rsidRPr="00576612" w:rsidRDefault="00E61561" w:rsidP="00E61561">
            <w:pPr>
              <w:spacing w:after="0" w:line="240" w:lineRule="atLeast"/>
              <w:ind w:left="20" w:right="2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A</w:t>
            </w:r>
          </w:p>
        </w:tc>
        <w:tc>
          <w:tcPr>
            <w:tcW w:w="1680" w:type="dxa"/>
            <w:tcBorders>
              <w:top w:val="single" w:sz="8" w:space="0" w:color="000000"/>
              <w:left w:val="single" w:sz="8" w:space="0" w:color="000000"/>
              <w:bottom w:val="single" w:sz="8" w:space="0" w:color="000000"/>
              <w:right w:val="single" w:sz="8" w:space="0" w:color="000000"/>
            </w:tcBorders>
            <w:vAlign w:val="center"/>
            <w:hideMark/>
          </w:tcPr>
          <w:p w:rsidR="00E61561" w:rsidRPr="00576612" w:rsidRDefault="00E61561" w:rsidP="00E61561">
            <w:pPr>
              <w:spacing w:after="0" w:line="240" w:lineRule="atLeast"/>
              <w:ind w:left="20" w:right="20"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w:t>
            </w:r>
          </w:p>
        </w:tc>
        <w:tc>
          <w:tcPr>
            <w:tcW w:w="1410" w:type="dxa"/>
            <w:tcBorders>
              <w:top w:val="single" w:sz="8" w:space="0" w:color="000000"/>
              <w:left w:val="single" w:sz="8" w:space="0" w:color="000000"/>
              <w:bottom w:val="single" w:sz="8" w:space="0" w:color="000000"/>
              <w:right w:val="single" w:sz="8" w:space="0" w:color="000000"/>
            </w:tcBorders>
            <w:vAlign w:val="center"/>
            <w:hideMark/>
          </w:tcPr>
          <w:p w:rsidR="00E61561" w:rsidRPr="00576612" w:rsidRDefault="00E61561" w:rsidP="00E61561">
            <w:pPr>
              <w:spacing w:after="0" w:line="240" w:lineRule="atLeast"/>
              <w:ind w:left="20" w:right="20"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w:t>
            </w:r>
          </w:p>
        </w:tc>
        <w:tc>
          <w:tcPr>
            <w:tcW w:w="1485" w:type="dxa"/>
            <w:tcBorders>
              <w:top w:val="single" w:sz="8" w:space="0" w:color="000000"/>
              <w:left w:val="single" w:sz="8" w:space="0" w:color="000000"/>
              <w:bottom w:val="single" w:sz="8" w:space="0" w:color="000000"/>
              <w:right w:val="single" w:sz="8" w:space="0" w:color="000000"/>
            </w:tcBorders>
            <w:vAlign w:val="center"/>
            <w:hideMark/>
          </w:tcPr>
          <w:p w:rsidR="00E61561" w:rsidRPr="00576612" w:rsidRDefault="00E61561" w:rsidP="00E61561">
            <w:pPr>
              <w:spacing w:after="0" w:line="240" w:lineRule="atLeast"/>
              <w:ind w:left="20" w:right="20"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w:t>
            </w:r>
          </w:p>
        </w:tc>
        <w:tc>
          <w:tcPr>
            <w:tcW w:w="975" w:type="dxa"/>
            <w:tcBorders>
              <w:top w:val="single" w:sz="8" w:space="0" w:color="000000"/>
              <w:left w:val="single" w:sz="8" w:space="0" w:color="000000"/>
              <w:bottom w:val="single" w:sz="8" w:space="0" w:color="000000"/>
              <w:right w:val="single" w:sz="8" w:space="0" w:color="000000"/>
            </w:tcBorders>
            <w:vAlign w:val="center"/>
            <w:hideMark/>
          </w:tcPr>
          <w:p w:rsidR="00E61561" w:rsidRPr="00576612" w:rsidRDefault="00E61561" w:rsidP="00E61561">
            <w:pPr>
              <w:spacing w:after="0" w:line="240" w:lineRule="atLeast"/>
              <w:ind w:left="20" w:right="20"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w:t>
            </w:r>
          </w:p>
        </w:tc>
      </w:tr>
      <w:tr w:rsidR="00E61561" w:rsidRPr="00576612" w:rsidTr="00E61561">
        <w:trPr>
          <w:trHeight w:val="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61561" w:rsidRPr="00576612" w:rsidRDefault="00E61561" w:rsidP="00E61561">
            <w:pPr>
              <w:spacing w:after="0" w:line="240" w:lineRule="auto"/>
              <w:rPr>
                <w:rFonts w:ascii="Times New Roman" w:eastAsia="Times New Roman" w:hAnsi="Times New Roman" w:cs="Times New Roman"/>
                <w:sz w:val="28"/>
                <w:szCs w:val="28"/>
              </w:rPr>
            </w:pPr>
          </w:p>
        </w:tc>
        <w:tc>
          <w:tcPr>
            <w:tcW w:w="1530" w:type="dxa"/>
            <w:tcBorders>
              <w:top w:val="single" w:sz="8" w:space="0" w:color="000000"/>
              <w:left w:val="single" w:sz="8" w:space="0" w:color="000000"/>
              <w:bottom w:val="single" w:sz="8" w:space="0" w:color="000000"/>
              <w:right w:val="single" w:sz="8" w:space="0" w:color="000000"/>
            </w:tcBorders>
            <w:vAlign w:val="center"/>
            <w:hideMark/>
          </w:tcPr>
          <w:p w:rsidR="00E61561" w:rsidRPr="00576612" w:rsidRDefault="00E61561" w:rsidP="00E61561">
            <w:pPr>
              <w:spacing w:after="0" w:line="30" w:lineRule="atLeast"/>
              <w:ind w:left="20" w:right="2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AT</w:t>
            </w:r>
          </w:p>
        </w:tc>
        <w:tc>
          <w:tcPr>
            <w:tcW w:w="1680" w:type="dxa"/>
            <w:tcBorders>
              <w:top w:val="single" w:sz="8" w:space="0" w:color="000000"/>
              <w:left w:val="single" w:sz="8" w:space="0" w:color="000000"/>
              <w:bottom w:val="single" w:sz="8" w:space="0" w:color="000000"/>
              <w:right w:val="single" w:sz="8" w:space="0" w:color="000000"/>
            </w:tcBorders>
            <w:vAlign w:val="center"/>
            <w:hideMark/>
          </w:tcPr>
          <w:p w:rsidR="00E61561" w:rsidRPr="00576612" w:rsidRDefault="00E61561" w:rsidP="00E61561">
            <w:pPr>
              <w:spacing w:after="0" w:line="240" w:lineRule="auto"/>
              <w:ind w:left="20" w:right="20"/>
              <w:rPr>
                <w:rFonts w:ascii="Times New Roman" w:eastAsia="Times New Roman" w:hAnsi="Times New Roman" w:cs="Times New Roman"/>
                <w:sz w:val="28"/>
                <w:szCs w:val="28"/>
              </w:rPr>
            </w:pPr>
          </w:p>
        </w:tc>
        <w:tc>
          <w:tcPr>
            <w:tcW w:w="1410" w:type="dxa"/>
            <w:tcBorders>
              <w:top w:val="single" w:sz="8" w:space="0" w:color="000000"/>
              <w:left w:val="single" w:sz="8" w:space="0" w:color="000000"/>
              <w:bottom w:val="single" w:sz="8" w:space="0" w:color="000000"/>
              <w:right w:val="single" w:sz="8" w:space="0" w:color="000000"/>
            </w:tcBorders>
            <w:vAlign w:val="center"/>
            <w:hideMark/>
          </w:tcPr>
          <w:p w:rsidR="00E61561" w:rsidRPr="00576612" w:rsidRDefault="00E61561" w:rsidP="00E61561">
            <w:pPr>
              <w:spacing w:after="0" w:line="30" w:lineRule="atLeast"/>
              <w:ind w:left="20" w:right="20"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w:t>
            </w:r>
          </w:p>
        </w:tc>
        <w:tc>
          <w:tcPr>
            <w:tcW w:w="1485" w:type="dxa"/>
            <w:tcBorders>
              <w:top w:val="single" w:sz="8" w:space="0" w:color="000000"/>
              <w:left w:val="single" w:sz="8" w:space="0" w:color="000000"/>
              <w:bottom w:val="single" w:sz="8" w:space="0" w:color="000000"/>
              <w:right w:val="single" w:sz="8" w:space="0" w:color="000000"/>
            </w:tcBorders>
            <w:vAlign w:val="center"/>
            <w:hideMark/>
          </w:tcPr>
          <w:p w:rsidR="00E61561" w:rsidRPr="00576612" w:rsidRDefault="00E61561" w:rsidP="00E61561">
            <w:pPr>
              <w:spacing w:after="0" w:line="30" w:lineRule="atLeast"/>
              <w:ind w:left="20" w:right="20"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w:t>
            </w:r>
          </w:p>
        </w:tc>
        <w:tc>
          <w:tcPr>
            <w:tcW w:w="975" w:type="dxa"/>
            <w:tcBorders>
              <w:top w:val="single" w:sz="8" w:space="0" w:color="000000"/>
              <w:left w:val="single" w:sz="8" w:space="0" w:color="000000"/>
              <w:bottom w:val="single" w:sz="8" w:space="0" w:color="000000"/>
              <w:right w:val="single" w:sz="8" w:space="0" w:color="000000"/>
            </w:tcBorders>
            <w:vAlign w:val="center"/>
            <w:hideMark/>
          </w:tcPr>
          <w:p w:rsidR="00E61561" w:rsidRPr="00576612" w:rsidRDefault="00E61561" w:rsidP="00E61561">
            <w:pPr>
              <w:spacing w:after="0" w:line="30" w:lineRule="atLeast"/>
              <w:ind w:left="20" w:right="20"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w:t>
            </w:r>
          </w:p>
        </w:tc>
      </w:tr>
      <w:tr w:rsidR="00E61561" w:rsidRPr="00576612" w:rsidTr="00E61561">
        <w:tc>
          <w:tcPr>
            <w:tcW w:w="2535" w:type="dxa"/>
            <w:vMerge w:val="restart"/>
            <w:tcBorders>
              <w:top w:val="single" w:sz="8" w:space="0" w:color="000000"/>
              <w:left w:val="single" w:sz="8" w:space="0" w:color="000000"/>
              <w:bottom w:val="single" w:sz="8" w:space="0" w:color="000000"/>
              <w:right w:val="single" w:sz="8" w:space="0" w:color="000000"/>
            </w:tcBorders>
            <w:vAlign w:val="center"/>
            <w:hideMark/>
          </w:tcPr>
          <w:p w:rsidR="00E61561" w:rsidRPr="00576612" w:rsidRDefault="00E61561" w:rsidP="00E61561">
            <w:pPr>
              <w:spacing w:after="0" w:line="240" w:lineRule="atLeast"/>
              <w:ind w:left="20" w:right="20"/>
              <w:rPr>
                <w:rFonts w:ascii="Times New Roman" w:eastAsia="Times New Roman" w:hAnsi="Times New Roman" w:cs="Times New Roman"/>
                <w:sz w:val="28"/>
                <w:szCs w:val="28"/>
                <w:lang w:val="en-US"/>
              </w:rPr>
            </w:pPr>
            <w:r w:rsidRPr="00576612">
              <w:rPr>
                <w:rFonts w:ascii="Times New Roman" w:eastAsia="Times New Roman" w:hAnsi="Times New Roman" w:cs="Times New Roman"/>
                <w:sz w:val="28"/>
                <w:szCs w:val="28"/>
                <w:lang w:val="en-US"/>
              </w:rPr>
              <w:t>Presence of partitions in the cyst cavity</w:t>
            </w:r>
          </w:p>
        </w:tc>
        <w:tc>
          <w:tcPr>
            <w:tcW w:w="1530"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240" w:lineRule="atLeast"/>
              <w:ind w:left="20" w:right="20"/>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there</w:t>
            </w:r>
            <w:proofErr w:type="spellEnd"/>
            <w:r w:rsidRPr="00576612">
              <w:rPr>
                <w:rFonts w:ascii="Times New Roman" w:eastAsia="Times New Roman" w:hAnsi="Times New Roman" w:cs="Times New Roman"/>
                <w:sz w:val="28"/>
                <w:szCs w:val="28"/>
              </w:rPr>
              <w:t xml:space="preserve"> </w:t>
            </w:r>
            <w:proofErr w:type="spellStart"/>
            <w:r w:rsidRPr="00576612">
              <w:rPr>
                <w:rFonts w:ascii="Times New Roman" w:eastAsia="Times New Roman" w:hAnsi="Times New Roman" w:cs="Times New Roman"/>
                <w:sz w:val="28"/>
                <w:szCs w:val="28"/>
              </w:rPr>
              <w:t>is</w:t>
            </w:r>
            <w:proofErr w:type="spellEnd"/>
          </w:p>
        </w:tc>
        <w:tc>
          <w:tcPr>
            <w:tcW w:w="1680"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240" w:lineRule="auto"/>
              <w:ind w:left="20" w:right="20"/>
              <w:rPr>
                <w:rFonts w:ascii="Times New Roman" w:eastAsia="Times New Roman" w:hAnsi="Times New Roman" w:cs="Times New Roman"/>
                <w:sz w:val="28"/>
                <w:szCs w:val="28"/>
              </w:rPr>
            </w:pPr>
          </w:p>
        </w:tc>
        <w:tc>
          <w:tcPr>
            <w:tcW w:w="1410"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240" w:lineRule="auto"/>
              <w:ind w:left="20" w:right="20"/>
              <w:rPr>
                <w:rFonts w:ascii="Times New Roman" w:eastAsia="Times New Roman" w:hAnsi="Times New Roman" w:cs="Times New Roman"/>
                <w:sz w:val="28"/>
                <w:szCs w:val="28"/>
              </w:rPr>
            </w:pPr>
          </w:p>
        </w:tc>
        <w:tc>
          <w:tcPr>
            <w:tcW w:w="1485"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240" w:lineRule="auto"/>
              <w:ind w:left="20" w:right="20"/>
              <w:rPr>
                <w:rFonts w:ascii="Times New Roman" w:eastAsia="Times New Roman" w:hAnsi="Times New Roman" w:cs="Times New Roman"/>
                <w:sz w:val="28"/>
                <w:szCs w:val="28"/>
              </w:rPr>
            </w:pPr>
          </w:p>
        </w:tc>
        <w:tc>
          <w:tcPr>
            <w:tcW w:w="975"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240" w:lineRule="atLeast"/>
              <w:ind w:left="20" w:right="20"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w:t>
            </w:r>
          </w:p>
        </w:tc>
      </w:tr>
      <w:tr w:rsidR="00E61561" w:rsidRPr="00576612" w:rsidTr="00E61561">
        <w:trPr>
          <w:trHeight w:val="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61561" w:rsidRPr="00576612" w:rsidRDefault="00E61561" w:rsidP="00E61561">
            <w:pPr>
              <w:spacing w:after="0" w:line="240" w:lineRule="auto"/>
              <w:rPr>
                <w:rFonts w:ascii="Times New Roman" w:eastAsia="Times New Roman" w:hAnsi="Times New Roman" w:cs="Times New Roman"/>
                <w:sz w:val="28"/>
                <w:szCs w:val="28"/>
              </w:rPr>
            </w:pPr>
          </w:p>
        </w:tc>
        <w:tc>
          <w:tcPr>
            <w:tcW w:w="1530"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30" w:lineRule="atLeast"/>
              <w:ind w:left="20" w:right="20"/>
              <w:rPr>
                <w:rFonts w:ascii="Times New Roman" w:eastAsia="Times New Roman" w:hAnsi="Times New Roman" w:cs="Times New Roman"/>
                <w:sz w:val="28"/>
                <w:szCs w:val="28"/>
              </w:rPr>
            </w:pPr>
            <w:proofErr w:type="spellStart"/>
            <w:r w:rsidRPr="00576612">
              <w:rPr>
                <w:rFonts w:ascii="Times New Roman" w:eastAsia="Times New Roman" w:hAnsi="Times New Roman" w:cs="Times New Roman"/>
                <w:sz w:val="28"/>
                <w:szCs w:val="28"/>
              </w:rPr>
              <w:t>No</w:t>
            </w:r>
            <w:proofErr w:type="spellEnd"/>
          </w:p>
        </w:tc>
        <w:tc>
          <w:tcPr>
            <w:tcW w:w="1680"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30" w:lineRule="atLeast"/>
              <w:ind w:left="20" w:right="20"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w:t>
            </w:r>
          </w:p>
        </w:tc>
        <w:tc>
          <w:tcPr>
            <w:tcW w:w="1410"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30" w:lineRule="atLeast"/>
              <w:ind w:left="20" w:right="20"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w:t>
            </w:r>
          </w:p>
        </w:tc>
        <w:tc>
          <w:tcPr>
            <w:tcW w:w="1485"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30" w:lineRule="atLeast"/>
              <w:ind w:left="20" w:right="20" w:firstLine="280"/>
              <w:rPr>
                <w:rFonts w:ascii="Times New Roman" w:eastAsia="Times New Roman" w:hAnsi="Times New Roman" w:cs="Times New Roman"/>
                <w:sz w:val="28"/>
                <w:szCs w:val="28"/>
              </w:rPr>
            </w:pPr>
            <w:r w:rsidRPr="00576612">
              <w:rPr>
                <w:rFonts w:ascii="Times New Roman" w:eastAsia="Times New Roman" w:hAnsi="Times New Roman" w:cs="Times New Roman"/>
                <w:sz w:val="28"/>
                <w:szCs w:val="28"/>
              </w:rPr>
              <w:t>+++</w:t>
            </w:r>
          </w:p>
        </w:tc>
        <w:tc>
          <w:tcPr>
            <w:tcW w:w="975" w:type="dxa"/>
            <w:tcBorders>
              <w:top w:val="single" w:sz="8" w:space="0" w:color="000000"/>
              <w:left w:val="single" w:sz="8" w:space="0" w:color="000000"/>
              <w:bottom w:val="single" w:sz="8" w:space="0" w:color="000000"/>
              <w:right w:val="single" w:sz="8" w:space="0" w:color="000000"/>
            </w:tcBorders>
            <w:vAlign w:val="bottom"/>
            <w:hideMark/>
          </w:tcPr>
          <w:p w:rsidR="00E61561" w:rsidRPr="00576612" w:rsidRDefault="00E61561" w:rsidP="00E61561">
            <w:pPr>
              <w:spacing w:after="0" w:line="240" w:lineRule="auto"/>
              <w:ind w:left="20" w:right="20"/>
              <w:rPr>
                <w:rFonts w:ascii="Times New Roman" w:eastAsia="Times New Roman" w:hAnsi="Times New Roman" w:cs="Times New Roman"/>
                <w:sz w:val="28"/>
                <w:szCs w:val="28"/>
              </w:rPr>
            </w:pPr>
          </w:p>
        </w:tc>
      </w:tr>
    </w:tbl>
    <w:p w:rsidR="00E61561" w:rsidRPr="00576612" w:rsidRDefault="00E61561" w:rsidP="00E61561">
      <w:pPr>
        <w:spacing w:after="0" w:line="360" w:lineRule="atLeast"/>
        <w:ind w:firstLine="700"/>
        <w:jc w:val="both"/>
        <w:rPr>
          <w:rFonts w:ascii="Times New Roman" w:eastAsia="Times New Roman" w:hAnsi="Times New Roman" w:cs="Times New Roman"/>
          <w:sz w:val="28"/>
          <w:szCs w:val="28"/>
          <w:lang w:val="en-US"/>
        </w:rPr>
      </w:pPr>
      <w:proofErr w:type="gramStart"/>
      <w:r w:rsidRPr="00576612">
        <w:rPr>
          <w:rFonts w:ascii="Times New Roman" w:eastAsia="Times New Roman" w:hAnsi="Times New Roman" w:cs="Times New Roman"/>
          <w:b/>
          <w:bCs/>
          <w:sz w:val="28"/>
          <w:szCs w:val="28"/>
          <w:lang w:val="en-US"/>
        </w:rPr>
        <w:t>Conclusion.</w:t>
      </w:r>
      <w:proofErr w:type="gramEnd"/>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 xml:space="preserve">Thus, the presence of cystic education in the </w:t>
      </w:r>
      <w:r w:rsidR="00576612">
        <w:rPr>
          <w:rFonts w:ascii="Times New Roman" w:eastAsia="Times New Roman" w:hAnsi="Times New Roman" w:cs="Times New Roman"/>
          <w:sz w:val="28"/>
          <w:szCs w:val="28"/>
          <w:lang w:val="en-US"/>
        </w:rPr>
        <w:t>pancreas</w:t>
      </w:r>
      <w:r w:rsidRPr="00576612">
        <w:rPr>
          <w:rFonts w:ascii="Times New Roman" w:eastAsia="Times New Roman" w:hAnsi="Times New Roman" w:cs="Times New Roman"/>
          <w:sz w:val="28"/>
          <w:szCs w:val="28"/>
          <w:lang w:val="en-US"/>
        </w:rPr>
        <w:t xml:space="preserve"> is a complex clinical and tactical task.</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 xml:space="preserve">In determining the indications for a particular treatment method, several factors must be taken into account, including the duration of the disease, the size of the cyst, the severity of the pain syndrome, the presence of a connection with the </w:t>
      </w:r>
      <w:proofErr w:type="spellStart"/>
      <w:r w:rsidRPr="00576612">
        <w:rPr>
          <w:rFonts w:ascii="Times New Roman" w:eastAsia="Times New Roman" w:hAnsi="Times New Roman" w:cs="Times New Roman"/>
          <w:sz w:val="28"/>
          <w:szCs w:val="28"/>
          <w:lang w:val="en-US"/>
        </w:rPr>
        <w:t>virsung</w:t>
      </w:r>
      <w:proofErr w:type="spellEnd"/>
      <w:r w:rsidRPr="00576612">
        <w:rPr>
          <w:rFonts w:ascii="Times New Roman" w:eastAsia="Times New Roman" w:hAnsi="Times New Roman" w:cs="Times New Roman"/>
          <w:sz w:val="28"/>
          <w:szCs w:val="28"/>
          <w:lang w:val="en-US"/>
        </w:rPr>
        <w:t xml:space="preserve"> duct, the presence of septa in the lumen of the cyst.</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t>An important step is the histological or cytological examination of the contents of the cyst in terms of eliminating the malignant nature of the process.</w:t>
      </w:r>
      <w:r w:rsidR="00576612" w:rsidRPr="00576612">
        <w:rPr>
          <w:rFonts w:ascii="Times New Roman" w:eastAsia="Times New Roman" w:hAnsi="Times New Roman" w:cs="Times New Roman"/>
          <w:sz w:val="28"/>
          <w:szCs w:val="28"/>
          <w:lang w:val="en-US"/>
        </w:rPr>
        <w:t xml:space="preserve"> </w:t>
      </w:r>
      <w:r w:rsidRPr="00576612">
        <w:rPr>
          <w:rFonts w:ascii="Times New Roman" w:eastAsia="Times New Roman" w:hAnsi="Times New Roman" w:cs="Times New Roman"/>
          <w:sz w:val="28"/>
          <w:szCs w:val="28"/>
          <w:lang w:val="en-US"/>
        </w:rPr>
        <w:lastRenderedPageBreak/>
        <w:t>Only on the basis of an integrated approach in determining the strategy and tactics of treatment, it is possible to achieve satisfactory results of treatment of patients with pancreatic cysts.</w:t>
      </w:r>
    </w:p>
    <w:p w:rsidR="00E61561" w:rsidRPr="00576612" w:rsidRDefault="00E61561" w:rsidP="00E61561">
      <w:pPr>
        <w:spacing w:after="0" w:line="240" w:lineRule="auto"/>
        <w:rPr>
          <w:rFonts w:ascii="Times New Roman" w:eastAsia="Times New Roman" w:hAnsi="Times New Roman" w:cs="Times New Roman"/>
          <w:sz w:val="28"/>
          <w:szCs w:val="28"/>
          <w:lang w:val="en-US"/>
        </w:rPr>
      </w:pPr>
    </w:p>
    <w:p w:rsidR="00E61561" w:rsidRPr="00576612" w:rsidRDefault="00576612" w:rsidP="00E61561">
      <w:pPr>
        <w:spacing w:after="0" w:line="360" w:lineRule="atLeast"/>
        <w:ind w:firstLine="70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en-US"/>
        </w:rPr>
        <w:t>References</w:t>
      </w:r>
      <w:r w:rsidR="00E61561" w:rsidRPr="00576612">
        <w:rPr>
          <w:rFonts w:ascii="Times New Roman" w:eastAsia="Times New Roman" w:hAnsi="Times New Roman" w:cs="Times New Roman"/>
          <w:b/>
          <w:bCs/>
          <w:sz w:val="28"/>
          <w:szCs w:val="28"/>
        </w:rPr>
        <w:t>:</w:t>
      </w:r>
    </w:p>
    <w:p w:rsidR="00576612" w:rsidRPr="00A00E7B" w:rsidRDefault="00576612" w:rsidP="00576612">
      <w:pPr>
        <w:pStyle w:val="a6"/>
        <w:numPr>
          <w:ilvl w:val="0"/>
          <w:numId w:val="3"/>
        </w:numPr>
        <w:tabs>
          <w:tab w:val="left" w:pos="1092"/>
        </w:tabs>
        <w:spacing w:after="0" w:line="240" w:lineRule="auto"/>
        <w:contextualSpacing/>
        <w:jc w:val="both"/>
        <w:rPr>
          <w:rFonts w:ascii="Times New Roman" w:hAnsi="Times New Roman" w:cs="Times New Roman"/>
          <w:sz w:val="28"/>
          <w:szCs w:val="28"/>
          <w:lang w:val="en-US"/>
        </w:rPr>
      </w:pPr>
      <w:bookmarkStart w:id="7" w:name="_Ref484042244"/>
      <w:bookmarkEnd w:id="7"/>
      <w:r w:rsidRPr="00A00E7B">
        <w:rPr>
          <w:rFonts w:ascii="Times New Roman" w:hAnsi="Times New Roman" w:cs="Times New Roman"/>
          <w:iCs/>
          <w:sz w:val="28"/>
          <w:szCs w:val="28"/>
          <w:shd w:val="clear" w:color="auto" w:fill="FFFFFF"/>
        </w:rPr>
        <w:t xml:space="preserve">Лукашевич Г. Н. Современный подход к лечению кист поджелудочной железы / Г. Н. Лукашевич, С. С. </w:t>
      </w:r>
      <w:proofErr w:type="spellStart"/>
      <w:r w:rsidRPr="00A00E7B">
        <w:rPr>
          <w:rFonts w:ascii="Times New Roman" w:hAnsi="Times New Roman" w:cs="Times New Roman"/>
          <w:iCs/>
          <w:sz w:val="28"/>
          <w:szCs w:val="28"/>
          <w:shd w:val="clear" w:color="auto" w:fill="FFFFFF"/>
        </w:rPr>
        <w:t>Кещян</w:t>
      </w:r>
      <w:proofErr w:type="spellEnd"/>
      <w:r w:rsidRPr="00A00E7B">
        <w:rPr>
          <w:rFonts w:ascii="Times New Roman" w:hAnsi="Times New Roman" w:cs="Times New Roman"/>
          <w:iCs/>
          <w:sz w:val="28"/>
          <w:szCs w:val="28"/>
          <w:shd w:val="clear" w:color="auto" w:fill="FFFFFF"/>
        </w:rPr>
        <w:t xml:space="preserve">, А. З. </w:t>
      </w:r>
      <w:proofErr w:type="spellStart"/>
      <w:r w:rsidRPr="00A00E7B">
        <w:rPr>
          <w:rFonts w:ascii="Times New Roman" w:hAnsi="Times New Roman" w:cs="Times New Roman"/>
          <w:iCs/>
          <w:sz w:val="28"/>
          <w:szCs w:val="28"/>
          <w:shd w:val="clear" w:color="auto" w:fill="FFFFFF"/>
        </w:rPr>
        <w:t>Алибеков</w:t>
      </w:r>
      <w:proofErr w:type="spellEnd"/>
      <w:r w:rsidRPr="00A00E7B">
        <w:rPr>
          <w:rFonts w:ascii="Times New Roman" w:hAnsi="Times New Roman" w:cs="Times New Roman"/>
          <w:iCs/>
          <w:sz w:val="28"/>
          <w:szCs w:val="28"/>
          <w:shd w:val="clear" w:color="auto" w:fill="FFFFFF"/>
        </w:rPr>
        <w:t xml:space="preserve"> // Сборник тезисов VIII всероссийской конференции общих хирургов с международным участием, посвященной 95-летию </w:t>
      </w:r>
      <w:proofErr w:type="spellStart"/>
      <w:r w:rsidRPr="00A00E7B">
        <w:rPr>
          <w:rFonts w:ascii="Times New Roman" w:hAnsi="Times New Roman" w:cs="Times New Roman"/>
          <w:iCs/>
          <w:sz w:val="28"/>
          <w:szCs w:val="28"/>
          <w:shd w:val="clear" w:color="auto" w:fill="FFFFFF"/>
        </w:rPr>
        <w:t>СамГМУ</w:t>
      </w:r>
      <w:proofErr w:type="spellEnd"/>
      <w:r w:rsidRPr="00A00E7B">
        <w:rPr>
          <w:rFonts w:ascii="Times New Roman" w:hAnsi="Times New Roman" w:cs="Times New Roman"/>
          <w:iCs/>
          <w:sz w:val="28"/>
          <w:szCs w:val="28"/>
          <w:shd w:val="clear" w:color="auto" w:fill="FFFFFF"/>
          <w:lang w:val="en-US"/>
        </w:rPr>
        <w:t xml:space="preserve">. — </w:t>
      </w:r>
      <w:r w:rsidRPr="00A00E7B">
        <w:rPr>
          <w:rFonts w:ascii="Times New Roman" w:hAnsi="Times New Roman" w:cs="Times New Roman"/>
          <w:iCs/>
          <w:sz w:val="28"/>
          <w:szCs w:val="28"/>
          <w:shd w:val="clear" w:color="auto" w:fill="FFFFFF"/>
        </w:rPr>
        <w:t>Самара</w:t>
      </w:r>
      <w:r w:rsidRPr="00A00E7B">
        <w:rPr>
          <w:rFonts w:ascii="Times New Roman" w:hAnsi="Times New Roman" w:cs="Times New Roman"/>
          <w:iCs/>
          <w:sz w:val="28"/>
          <w:szCs w:val="28"/>
          <w:shd w:val="clear" w:color="auto" w:fill="FFFFFF"/>
          <w:lang w:val="en-US"/>
        </w:rPr>
        <w:t xml:space="preserve">, 2014. — </w:t>
      </w:r>
      <w:r w:rsidRPr="00A00E7B">
        <w:rPr>
          <w:rFonts w:ascii="Times New Roman" w:hAnsi="Times New Roman" w:cs="Times New Roman"/>
          <w:iCs/>
          <w:sz w:val="28"/>
          <w:szCs w:val="28"/>
          <w:shd w:val="clear" w:color="auto" w:fill="FFFFFF"/>
        </w:rPr>
        <w:t>С</w:t>
      </w:r>
      <w:r w:rsidRPr="00A00E7B">
        <w:rPr>
          <w:rFonts w:ascii="Times New Roman" w:hAnsi="Times New Roman" w:cs="Times New Roman"/>
          <w:iCs/>
          <w:sz w:val="28"/>
          <w:szCs w:val="28"/>
          <w:shd w:val="clear" w:color="auto" w:fill="FFFFFF"/>
          <w:lang w:val="en-US"/>
        </w:rPr>
        <w:t>. 388–390.</w:t>
      </w:r>
    </w:p>
    <w:p w:rsidR="00576612" w:rsidRPr="00A00E7B" w:rsidRDefault="00576612" w:rsidP="00576612">
      <w:pPr>
        <w:pStyle w:val="a6"/>
        <w:numPr>
          <w:ilvl w:val="0"/>
          <w:numId w:val="3"/>
        </w:numPr>
        <w:tabs>
          <w:tab w:val="left" w:pos="1092"/>
        </w:tabs>
        <w:spacing w:after="0" w:line="240" w:lineRule="auto"/>
        <w:contextualSpacing/>
        <w:jc w:val="both"/>
        <w:rPr>
          <w:rFonts w:ascii="Times New Roman" w:hAnsi="Times New Roman" w:cs="Times New Roman"/>
          <w:sz w:val="28"/>
          <w:szCs w:val="28"/>
          <w:lang w:val="en-US"/>
        </w:rPr>
      </w:pPr>
      <w:proofErr w:type="spellStart"/>
      <w:r w:rsidRPr="00A00E7B">
        <w:rPr>
          <w:rFonts w:ascii="Times New Roman" w:hAnsi="Times New Roman" w:cs="Times New Roman"/>
          <w:sz w:val="28"/>
          <w:szCs w:val="28"/>
          <w:lang w:val="en-US"/>
        </w:rPr>
        <w:t>Adsay</w:t>
      </w:r>
      <w:proofErr w:type="spellEnd"/>
      <w:r w:rsidRPr="00A00E7B">
        <w:rPr>
          <w:rFonts w:ascii="Times New Roman" w:hAnsi="Times New Roman" w:cs="Times New Roman"/>
          <w:sz w:val="28"/>
          <w:szCs w:val="28"/>
          <w:lang w:val="en-US"/>
        </w:rPr>
        <w:t xml:space="preserve"> N. V. Cystic lesions of the pancreas. Introduction / N. V. </w:t>
      </w:r>
      <w:proofErr w:type="spellStart"/>
      <w:r w:rsidRPr="00A00E7B">
        <w:rPr>
          <w:rFonts w:ascii="Times New Roman" w:hAnsi="Times New Roman" w:cs="Times New Roman"/>
          <w:sz w:val="28"/>
          <w:szCs w:val="28"/>
          <w:lang w:val="en-US"/>
        </w:rPr>
        <w:t>Adsay</w:t>
      </w:r>
      <w:proofErr w:type="spellEnd"/>
      <w:r w:rsidRPr="00A00E7B">
        <w:rPr>
          <w:rFonts w:ascii="Times New Roman" w:hAnsi="Times New Roman" w:cs="Times New Roman"/>
          <w:sz w:val="28"/>
          <w:szCs w:val="28"/>
          <w:lang w:val="en-US"/>
        </w:rPr>
        <w:t xml:space="preserve">, D. S. </w:t>
      </w:r>
      <w:proofErr w:type="spellStart"/>
      <w:r w:rsidRPr="00A00E7B">
        <w:rPr>
          <w:rFonts w:ascii="Times New Roman" w:hAnsi="Times New Roman" w:cs="Times New Roman"/>
          <w:sz w:val="28"/>
          <w:szCs w:val="28"/>
          <w:lang w:val="en-US"/>
        </w:rPr>
        <w:t>Klimstra</w:t>
      </w:r>
      <w:proofErr w:type="spellEnd"/>
      <w:r w:rsidRPr="00A00E7B">
        <w:rPr>
          <w:rFonts w:ascii="Times New Roman" w:hAnsi="Times New Roman" w:cs="Times New Roman"/>
          <w:sz w:val="28"/>
          <w:szCs w:val="28"/>
          <w:lang w:val="en-US"/>
        </w:rPr>
        <w:t xml:space="preserve">, C. C. Compton // </w:t>
      </w:r>
      <w:proofErr w:type="spellStart"/>
      <w:r w:rsidRPr="00A00E7B">
        <w:rPr>
          <w:rFonts w:ascii="Times New Roman" w:hAnsi="Times New Roman" w:cs="Times New Roman"/>
          <w:sz w:val="28"/>
          <w:szCs w:val="28"/>
          <w:lang w:val="en-US"/>
        </w:rPr>
        <w:t>Semin</w:t>
      </w:r>
      <w:proofErr w:type="spellEnd"/>
      <w:r w:rsidRPr="00A00E7B">
        <w:rPr>
          <w:rFonts w:ascii="Times New Roman" w:hAnsi="Times New Roman" w:cs="Times New Roman"/>
          <w:sz w:val="28"/>
          <w:szCs w:val="28"/>
          <w:lang w:val="en-US"/>
        </w:rPr>
        <w:t xml:space="preserve">. </w:t>
      </w:r>
      <w:proofErr w:type="spellStart"/>
      <w:r w:rsidRPr="00A00E7B">
        <w:rPr>
          <w:rFonts w:ascii="Times New Roman" w:hAnsi="Times New Roman" w:cs="Times New Roman"/>
          <w:sz w:val="28"/>
          <w:szCs w:val="28"/>
          <w:lang w:val="en-US"/>
        </w:rPr>
        <w:t>Diagn</w:t>
      </w:r>
      <w:proofErr w:type="spellEnd"/>
      <w:r w:rsidRPr="00A00E7B">
        <w:rPr>
          <w:rFonts w:ascii="Times New Roman" w:hAnsi="Times New Roman" w:cs="Times New Roman"/>
          <w:sz w:val="28"/>
          <w:szCs w:val="28"/>
          <w:lang w:val="en-US"/>
        </w:rPr>
        <w:t xml:space="preserve">. </w:t>
      </w:r>
      <w:proofErr w:type="spellStart"/>
      <w:r w:rsidRPr="00A00E7B">
        <w:rPr>
          <w:rFonts w:ascii="Times New Roman" w:hAnsi="Times New Roman" w:cs="Times New Roman"/>
          <w:sz w:val="28"/>
          <w:szCs w:val="28"/>
          <w:lang w:val="en-US"/>
        </w:rPr>
        <w:t>Pathol</w:t>
      </w:r>
      <w:proofErr w:type="spellEnd"/>
      <w:r w:rsidRPr="00A00E7B">
        <w:rPr>
          <w:rFonts w:ascii="Times New Roman" w:hAnsi="Times New Roman" w:cs="Times New Roman"/>
          <w:sz w:val="28"/>
          <w:szCs w:val="28"/>
          <w:lang w:val="en-US"/>
        </w:rPr>
        <w:t>. — 2000. — Vol. 17. — P. 1–6.</w:t>
      </w:r>
    </w:p>
    <w:p w:rsidR="00576612" w:rsidRPr="00A00E7B" w:rsidRDefault="00576612" w:rsidP="00576612">
      <w:pPr>
        <w:pStyle w:val="a6"/>
        <w:numPr>
          <w:ilvl w:val="0"/>
          <w:numId w:val="3"/>
        </w:numPr>
        <w:tabs>
          <w:tab w:val="left" w:pos="754"/>
          <w:tab w:val="left" w:pos="1092"/>
        </w:tabs>
        <w:spacing w:after="0" w:line="240" w:lineRule="auto"/>
        <w:contextualSpacing/>
        <w:jc w:val="both"/>
        <w:rPr>
          <w:rFonts w:ascii="Times New Roman" w:hAnsi="Times New Roman" w:cs="Times New Roman"/>
          <w:sz w:val="28"/>
          <w:szCs w:val="28"/>
          <w:lang w:val="en-US"/>
        </w:rPr>
      </w:pPr>
      <w:r w:rsidRPr="00A00E7B">
        <w:rPr>
          <w:rFonts w:ascii="Times New Roman" w:hAnsi="Times New Roman" w:cs="Times New Roman"/>
          <w:sz w:val="28"/>
          <w:szCs w:val="28"/>
          <w:lang w:val="en-US"/>
        </w:rPr>
        <w:t xml:space="preserve">Analysis of small cystic lesions of the pancreas / W. Kimura, H. Nagai, A. Kuroda [et al.] // Int. J. </w:t>
      </w:r>
      <w:proofErr w:type="spellStart"/>
      <w:r w:rsidRPr="00A00E7B">
        <w:rPr>
          <w:rFonts w:ascii="Times New Roman" w:hAnsi="Times New Roman" w:cs="Times New Roman"/>
          <w:sz w:val="28"/>
          <w:szCs w:val="28"/>
          <w:lang w:val="en-US"/>
        </w:rPr>
        <w:t>Pancreatol</w:t>
      </w:r>
      <w:proofErr w:type="spellEnd"/>
      <w:r w:rsidRPr="00A00E7B">
        <w:rPr>
          <w:rFonts w:ascii="Times New Roman" w:hAnsi="Times New Roman" w:cs="Times New Roman"/>
          <w:sz w:val="28"/>
          <w:szCs w:val="28"/>
          <w:lang w:val="en-US"/>
        </w:rPr>
        <w:t>. — 1995. — Vol. 18. — P. 197–206.</w:t>
      </w:r>
    </w:p>
    <w:p w:rsidR="00576612" w:rsidRPr="00A00E7B" w:rsidRDefault="00576612" w:rsidP="00576612">
      <w:pPr>
        <w:pStyle w:val="a6"/>
        <w:numPr>
          <w:ilvl w:val="0"/>
          <w:numId w:val="3"/>
        </w:numPr>
        <w:shd w:val="clear" w:color="auto" w:fill="FFFFFF"/>
        <w:tabs>
          <w:tab w:val="left" w:pos="1092"/>
        </w:tabs>
        <w:spacing w:after="0" w:line="240" w:lineRule="auto"/>
        <w:jc w:val="both"/>
        <w:rPr>
          <w:rStyle w:val="element-citation"/>
          <w:rFonts w:ascii="Times New Roman" w:hAnsi="Times New Roman"/>
          <w:sz w:val="28"/>
          <w:szCs w:val="28"/>
          <w:lang w:val="en-US"/>
        </w:rPr>
      </w:pPr>
      <w:r w:rsidRPr="00A00E7B">
        <w:rPr>
          <w:rStyle w:val="element-citation"/>
          <w:rFonts w:ascii="Times New Roman" w:hAnsi="Times New Roman"/>
          <w:sz w:val="28"/>
          <w:szCs w:val="28"/>
          <w:lang w:val="en-US"/>
        </w:rPr>
        <w:t xml:space="preserve">Bauer F. Pancreatic Cystic Lesions: Diagnostic, Management and Indications for Operation. Part I / F. Bauer // </w:t>
      </w:r>
      <w:proofErr w:type="spellStart"/>
      <w:r w:rsidRPr="00A00E7B">
        <w:rPr>
          <w:rStyle w:val="element-citation"/>
          <w:rFonts w:ascii="Times New Roman" w:hAnsi="Times New Roman"/>
          <w:sz w:val="28"/>
          <w:szCs w:val="28"/>
          <w:lang w:val="en-US"/>
        </w:rPr>
        <w:t>Chirurgia</w:t>
      </w:r>
      <w:proofErr w:type="spellEnd"/>
      <w:r w:rsidRPr="00A00E7B">
        <w:rPr>
          <w:rStyle w:val="element-citation"/>
          <w:rFonts w:ascii="Times New Roman" w:hAnsi="Times New Roman"/>
          <w:sz w:val="28"/>
          <w:szCs w:val="28"/>
          <w:lang w:val="en-US"/>
        </w:rPr>
        <w:t xml:space="preserve"> (</w:t>
      </w:r>
      <w:proofErr w:type="spellStart"/>
      <w:r w:rsidRPr="00A00E7B">
        <w:rPr>
          <w:rStyle w:val="element-citation"/>
          <w:rFonts w:ascii="Times New Roman" w:hAnsi="Times New Roman"/>
          <w:sz w:val="28"/>
          <w:szCs w:val="28"/>
          <w:lang w:val="en-US"/>
        </w:rPr>
        <w:t>Bucur</w:t>
      </w:r>
      <w:proofErr w:type="spellEnd"/>
      <w:r w:rsidRPr="00A00E7B">
        <w:rPr>
          <w:rStyle w:val="element-citation"/>
          <w:rFonts w:ascii="Times New Roman" w:hAnsi="Times New Roman"/>
          <w:sz w:val="28"/>
          <w:szCs w:val="28"/>
          <w:lang w:val="en-US"/>
        </w:rPr>
        <w:t>). — 2017. — Vol. 112, No 2. — P. 97–109.</w:t>
      </w:r>
    </w:p>
    <w:p w:rsidR="00576612" w:rsidRPr="00A00E7B" w:rsidRDefault="00576612" w:rsidP="00576612">
      <w:pPr>
        <w:pStyle w:val="a6"/>
        <w:numPr>
          <w:ilvl w:val="0"/>
          <w:numId w:val="3"/>
        </w:numPr>
        <w:shd w:val="clear" w:color="auto" w:fill="FFFFFF"/>
        <w:tabs>
          <w:tab w:val="left" w:pos="1092"/>
        </w:tabs>
        <w:spacing w:after="0" w:line="240" w:lineRule="auto"/>
        <w:jc w:val="both"/>
        <w:rPr>
          <w:rStyle w:val="element-citation"/>
          <w:rFonts w:ascii="Times New Roman" w:hAnsi="Times New Roman"/>
          <w:sz w:val="28"/>
          <w:szCs w:val="28"/>
          <w:lang w:val="en-US"/>
        </w:rPr>
      </w:pPr>
      <w:bookmarkStart w:id="8" w:name="_Ref484042175"/>
      <w:r w:rsidRPr="00A00E7B">
        <w:rPr>
          <w:rStyle w:val="element-citation"/>
          <w:rFonts w:ascii="Times New Roman" w:hAnsi="Times New Roman"/>
          <w:sz w:val="28"/>
          <w:szCs w:val="28"/>
          <w:lang w:val="en-US"/>
        </w:rPr>
        <w:t xml:space="preserve">Bhattacharya D. Minimally invasive approaches to the management of pancreatic </w:t>
      </w:r>
      <w:proofErr w:type="spellStart"/>
      <w:r w:rsidRPr="00A00E7B">
        <w:rPr>
          <w:rStyle w:val="element-citation"/>
          <w:rFonts w:ascii="Times New Roman" w:hAnsi="Times New Roman"/>
          <w:sz w:val="28"/>
          <w:szCs w:val="28"/>
          <w:lang w:val="en-US"/>
        </w:rPr>
        <w:t>pseudocysts</w:t>
      </w:r>
      <w:proofErr w:type="spellEnd"/>
      <w:r w:rsidRPr="00A00E7B">
        <w:rPr>
          <w:rStyle w:val="element-citation"/>
          <w:rFonts w:ascii="Times New Roman" w:hAnsi="Times New Roman"/>
          <w:sz w:val="28"/>
          <w:szCs w:val="28"/>
          <w:lang w:val="en-US"/>
        </w:rPr>
        <w:t xml:space="preserve">: review of the literature / D. Bhattacharya, B. J. </w:t>
      </w:r>
      <w:proofErr w:type="spellStart"/>
      <w:r w:rsidRPr="00A00E7B">
        <w:rPr>
          <w:rStyle w:val="element-citation"/>
          <w:rFonts w:ascii="Times New Roman" w:hAnsi="Times New Roman"/>
          <w:sz w:val="28"/>
          <w:szCs w:val="28"/>
          <w:lang w:val="en-US"/>
        </w:rPr>
        <w:t>Ammori</w:t>
      </w:r>
      <w:proofErr w:type="spellEnd"/>
      <w:r w:rsidRPr="00A00E7B">
        <w:rPr>
          <w:rStyle w:val="element-citation"/>
          <w:rFonts w:ascii="Times New Roman" w:hAnsi="Times New Roman"/>
          <w:sz w:val="28"/>
          <w:szCs w:val="28"/>
          <w:lang w:val="en-US"/>
        </w:rPr>
        <w:t xml:space="preserve"> // </w:t>
      </w:r>
      <w:r w:rsidRPr="00A00E7B">
        <w:rPr>
          <w:rStyle w:val="ref-journal"/>
          <w:rFonts w:ascii="Times New Roman" w:hAnsi="Times New Roman"/>
          <w:sz w:val="28"/>
          <w:szCs w:val="28"/>
          <w:lang w:val="en-US"/>
        </w:rPr>
        <w:t xml:space="preserve">Surg. </w:t>
      </w:r>
      <w:proofErr w:type="spellStart"/>
      <w:r w:rsidRPr="00A00E7B">
        <w:rPr>
          <w:rStyle w:val="ref-journal"/>
          <w:rFonts w:ascii="Times New Roman" w:hAnsi="Times New Roman"/>
          <w:sz w:val="28"/>
          <w:szCs w:val="28"/>
          <w:lang w:val="en-US"/>
        </w:rPr>
        <w:t>Laparosc</w:t>
      </w:r>
      <w:proofErr w:type="spellEnd"/>
      <w:r w:rsidRPr="00A00E7B">
        <w:rPr>
          <w:rStyle w:val="ref-journal"/>
          <w:rFonts w:ascii="Times New Roman" w:hAnsi="Times New Roman"/>
          <w:sz w:val="28"/>
          <w:szCs w:val="28"/>
          <w:lang w:val="en-US"/>
        </w:rPr>
        <w:t xml:space="preserve">. </w:t>
      </w:r>
      <w:proofErr w:type="spellStart"/>
      <w:r w:rsidRPr="00A00E7B">
        <w:rPr>
          <w:rStyle w:val="ref-journal"/>
          <w:rFonts w:ascii="Times New Roman" w:hAnsi="Times New Roman"/>
          <w:sz w:val="28"/>
          <w:szCs w:val="28"/>
          <w:lang w:val="en-US"/>
        </w:rPr>
        <w:t>Endosc</w:t>
      </w:r>
      <w:proofErr w:type="spellEnd"/>
      <w:r w:rsidRPr="00A00E7B">
        <w:rPr>
          <w:rStyle w:val="ref-journal"/>
          <w:rFonts w:ascii="Times New Roman" w:hAnsi="Times New Roman"/>
          <w:sz w:val="28"/>
          <w:szCs w:val="28"/>
          <w:lang w:val="en-US"/>
        </w:rPr>
        <w:t xml:space="preserve">. </w:t>
      </w:r>
      <w:proofErr w:type="spellStart"/>
      <w:r w:rsidRPr="00A00E7B">
        <w:rPr>
          <w:rStyle w:val="ref-journal"/>
          <w:rFonts w:ascii="Times New Roman" w:hAnsi="Times New Roman"/>
          <w:sz w:val="28"/>
          <w:szCs w:val="28"/>
          <w:lang w:val="en-US"/>
        </w:rPr>
        <w:t>Percutan</w:t>
      </w:r>
      <w:proofErr w:type="spellEnd"/>
      <w:r w:rsidRPr="00A00E7B">
        <w:rPr>
          <w:rStyle w:val="ref-journal"/>
          <w:rFonts w:ascii="Times New Roman" w:hAnsi="Times New Roman"/>
          <w:sz w:val="28"/>
          <w:szCs w:val="28"/>
          <w:lang w:val="en-US"/>
        </w:rPr>
        <w:t>. Tech.</w:t>
      </w:r>
      <w:r w:rsidRPr="00A00E7B">
        <w:rPr>
          <w:rStyle w:val="apple-converted-space"/>
          <w:rFonts w:ascii="Times New Roman" w:hAnsi="Times New Roman"/>
          <w:sz w:val="28"/>
          <w:szCs w:val="28"/>
          <w:lang w:val="en-US"/>
        </w:rPr>
        <w:t xml:space="preserve"> — </w:t>
      </w:r>
      <w:r w:rsidRPr="00A00E7B">
        <w:rPr>
          <w:rStyle w:val="element-citation"/>
          <w:rFonts w:ascii="Times New Roman" w:hAnsi="Times New Roman"/>
          <w:sz w:val="28"/>
          <w:szCs w:val="28"/>
          <w:lang w:val="en-US"/>
        </w:rPr>
        <w:t xml:space="preserve">2003. — Vol. </w:t>
      </w:r>
      <w:r w:rsidRPr="00A00E7B">
        <w:rPr>
          <w:rStyle w:val="ref-vol"/>
          <w:rFonts w:ascii="Times New Roman" w:hAnsi="Times New Roman"/>
          <w:sz w:val="28"/>
          <w:szCs w:val="28"/>
          <w:lang w:val="en-US"/>
        </w:rPr>
        <w:t>13</w:t>
      </w:r>
      <w:r w:rsidRPr="00A00E7B">
        <w:rPr>
          <w:rStyle w:val="element-citation"/>
          <w:rFonts w:ascii="Times New Roman" w:hAnsi="Times New Roman"/>
          <w:sz w:val="28"/>
          <w:szCs w:val="28"/>
          <w:lang w:val="en-US"/>
        </w:rPr>
        <w:t>. — P. 141–148.</w:t>
      </w:r>
      <w:bookmarkEnd w:id="8"/>
      <w:r w:rsidRPr="00A00E7B">
        <w:rPr>
          <w:rStyle w:val="element-citation"/>
          <w:rFonts w:ascii="Times New Roman" w:hAnsi="Times New Roman"/>
          <w:sz w:val="28"/>
          <w:szCs w:val="28"/>
          <w:lang w:val="en-US"/>
        </w:rPr>
        <w:t xml:space="preserve"> </w:t>
      </w:r>
    </w:p>
    <w:p w:rsidR="00576612" w:rsidRPr="00A00E7B" w:rsidRDefault="00576612" w:rsidP="00576612">
      <w:pPr>
        <w:pStyle w:val="a6"/>
        <w:numPr>
          <w:ilvl w:val="0"/>
          <w:numId w:val="3"/>
        </w:numPr>
        <w:tabs>
          <w:tab w:val="left" w:pos="806"/>
          <w:tab w:val="left" w:pos="1092"/>
        </w:tabs>
        <w:spacing w:after="0" w:line="240" w:lineRule="auto"/>
        <w:contextualSpacing/>
        <w:jc w:val="both"/>
        <w:rPr>
          <w:rFonts w:ascii="Times New Roman" w:hAnsi="Times New Roman" w:cs="Times New Roman"/>
          <w:sz w:val="28"/>
          <w:szCs w:val="28"/>
          <w:lang w:val="en-US"/>
        </w:rPr>
      </w:pPr>
      <w:bookmarkStart w:id="9" w:name="_Ref484042209"/>
      <w:r w:rsidRPr="00A00E7B">
        <w:rPr>
          <w:rFonts w:ascii="Times New Roman" w:hAnsi="Times New Roman" w:cs="Times New Roman"/>
          <w:sz w:val="28"/>
          <w:szCs w:val="28"/>
          <w:lang w:val="en-US"/>
        </w:rPr>
        <w:t xml:space="preserve">The changing spectrum of surgically treated cystic </w:t>
      </w:r>
      <w:proofErr w:type="spellStart"/>
      <w:r w:rsidRPr="00A00E7B">
        <w:rPr>
          <w:rFonts w:ascii="Times New Roman" w:hAnsi="Times New Roman" w:cs="Times New Roman"/>
          <w:sz w:val="28"/>
          <w:szCs w:val="28"/>
          <w:lang w:val="en-US"/>
        </w:rPr>
        <w:t>neoplasms</w:t>
      </w:r>
      <w:proofErr w:type="spellEnd"/>
      <w:r w:rsidRPr="00A00E7B">
        <w:rPr>
          <w:rFonts w:ascii="Times New Roman" w:hAnsi="Times New Roman" w:cs="Times New Roman"/>
          <w:sz w:val="28"/>
          <w:szCs w:val="28"/>
          <w:lang w:val="en-US"/>
        </w:rPr>
        <w:t xml:space="preserve"> of the pancreas /</w:t>
      </w:r>
      <w:r w:rsidRPr="00A00E7B">
        <w:rPr>
          <w:rFonts w:ascii="Times New Roman" w:hAnsi="Times New Roman" w:cs="Times New Roman"/>
          <w:sz w:val="28"/>
          <w:szCs w:val="28"/>
          <w:lang w:val="fr-FR"/>
        </w:rPr>
        <w:t xml:space="preserve"> J. K. </w:t>
      </w:r>
      <w:proofErr w:type="spellStart"/>
      <w:r w:rsidRPr="00A00E7B">
        <w:rPr>
          <w:rFonts w:ascii="Times New Roman" w:hAnsi="Times New Roman" w:cs="Times New Roman"/>
          <w:sz w:val="28"/>
          <w:szCs w:val="28"/>
          <w:lang w:val="fr-FR"/>
        </w:rPr>
        <w:t>Plichta</w:t>
      </w:r>
      <w:proofErr w:type="spellEnd"/>
      <w:r w:rsidRPr="00A00E7B">
        <w:rPr>
          <w:rFonts w:ascii="Times New Roman" w:hAnsi="Times New Roman" w:cs="Times New Roman"/>
          <w:sz w:val="28"/>
          <w:szCs w:val="28"/>
          <w:lang w:val="fr-FR"/>
        </w:rPr>
        <w:t xml:space="preserve">, J. A. </w:t>
      </w:r>
      <w:proofErr w:type="spellStart"/>
      <w:r w:rsidRPr="00A00E7B">
        <w:rPr>
          <w:rFonts w:ascii="Times New Roman" w:hAnsi="Times New Roman" w:cs="Times New Roman"/>
          <w:sz w:val="28"/>
          <w:szCs w:val="28"/>
          <w:lang w:val="fr-FR"/>
        </w:rPr>
        <w:t>Brosius</w:t>
      </w:r>
      <w:proofErr w:type="spellEnd"/>
      <w:r w:rsidRPr="00A00E7B">
        <w:rPr>
          <w:rFonts w:ascii="Times New Roman" w:hAnsi="Times New Roman" w:cs="Times New Roman"/>
          <w:sz w:val="28"/>
          <w:szCs w:val="28"/>
          <w:lang w:val="fr-FR"/>
        </w:rPr>
        <w:t xml:space="preserve">, S. G. </w:t>
      </w:r>
      <w:proofErr w:type="spellStart"/>
      <w:r w:rsidRPr="00A00E7B">
        <w:rPr>
          <w:rFonts w:ascii="Times New Roman" w:hAnsi="Times New Roman" w:cs="Times New Roman"/>
          <w:sz w:val="28"/>
          <w:szCs w:val="28"/>
          <w:lang w:val="fr-FR"/>
        </w:rPr>
        <w:t>Pappas</w:t>
      </w:r>
      <w:proofErr w:type="spellEnd"/>
      <w:r w:rsidRPr="00A00E7B">
        <w:rPr>
          <w:rFonts w:ascii="Times New Roman" w:hAnsi="Times New Roman" w:cs="Times New Roman"/>
          <w:sz w:val="28"/>
          <w:szCs w:val="28"/>
          <w:lang w:val="fr-FR"/>
        </w:rPr>
        <w:t xml:space="preserve"> [et al.] //</w:t>
      </w:r>
      <w:r w:rsidRPr="00A00E7B">
        <w:rPr>
          <w:rFonts w:ascii="Times New Roman" w:hAnsi="Times New Roman" w:cs="Times New Roman"/>
          <w:sz w:val="28"/>
          <w:szCs w:val="28"/>
          <w:lang w:val="en-US"/>
        </w:rPr>
        <w:t xml:space="preserve"> HPB Surg. — 2015; Article ID 791704, 7 pages.</w:t>
      </w:r>
      <w:bookmarkEnd w:id="9"/>
    </w:p>
    <w:p w:rsidR="00576612" w:rsidRPr="00A00E7B" w:rsidRDefault="00576612" w:rsidP="00576612">
      <w:pPr>
        <w:pStyle w:val="a6"/>
        <w:numPr>
          <w:ilvl w:val="0"/>
          <w:numId w:val="3"/>
        </w:numPr>
        <w:shd w:val="clear" w:color="auto" w:fill="FFFFFF"/>
        <w:tabs>
          <w:tab w:val="left" w:pos="1092"/>
        </w:tabs>
        <w:spacing w:after="0" w:line="240" w:lineRule="auto"/>
        <w:jc w:val="both"/>
        <w:rPr>
          <w:rFonts w:ascii="Times New Roman" w:hAnsi="Times New Roman" w:cs="Times New Roman"/>
          <w:sz w:val="28"/>
          <w:szCs w:val="28"/>
          <w:shd w:val="clear" w:color="auto" w:fill="FFFFFF"/>
          <w:lang w:val="en-US"/>
        </w:rPr>
      </w:pPr>
      <w:bookmarkStart w:id="10" w:name="_Ref484042150"/>
      <w:r w:rsidRPr="00A00E7B">
        <w:rPr>
          <w:rFonts w:ascii="Times New Roman" w:hAnsi="Times New Roman" w:cs="Times New Roman"/>
          <w:sz w:val="28"/>
          <w:szCs w:val="28"/>
          <w:shd w:val="clear" w:color="auto" w:fill="FFFFFF"/>
          <w:lang w:val="en-US"/>
        </w:rPr>
        <w:t xml:space="preserve">Classification of acute pancreatitis--2012: revision of the Atlanta classification and definitions by international consensus / P. A. Banks, T. L. </w:t>
      </w:r>
      <w:proofErr w:type="spellStart"/>
      <w:r w:rsidRPr="00A00E7B">
        <w:rPr>
          <w:rFonts w:ascii="Times New Roman" w:hAnsi="Times New Roman" w:cs="Times New Roman"/>
          <w:sz w:val="28"/>
          <w:szCs w:val="28"/>
          <w:shd w:val="clear" w:color="auto" w:fill="FFFFFF"/>
          <w:lang w:val="en-US"/>
        </w:rPr>
        <w:t>Bollen</w:t>
      </w:r>
      <w:proofErr w:type="spellEnd"/>
      <w:r w:rsidRPr="00A00E7B">
        <w:rPr>
          <w:rFonts w:ascii="Times New Roman" w:hAnsi="Times New Roman" w:cs="Times New Roman"/>
          <w:sz w:val="28"/>
          <w:szCs w:val="28"/>
          <w:shd w:val="clear" w:color="auto" w:fill="FFFFFF"/>
          <w:lang w:val="en-US"/>
        </w:rPr>
        <w:t xml:space="preserve">, C. </w:t>
      </w:r>
      <w:proofErr w:type="spellStart"/>
      <w:r w:rsidRPr="00A00E7B">
        <w:rPr>
          <w:rFonts w:ascii="Times New Roman" w:hAnsi="Times New Roman" w:cs="Times New Roman"/>
          <w:sz w:val="28"/>
          <w:szCs w:val="28"/>
          <w:shd w:val="clear" w:color="auto" w:fill="FFFFFF"/>
          <w:lang w:val="en-US"/>
        </w:rPr>
        <w:t>Dervenis</w:t>
      </w:r>
      <w:proofErr w:type="spellEnd"/>
      <w:r w:rsidRPr="00A00E7B">
        <w:rPr>
          <w:rFonts w:ascii="Times New Roman" w:hAnsi="Times New Roman" w:cs="Times New Roman"/>
          <w:sz w:val="28"/>
          <w:szCs w:val="28"/>
          <w:shd w:val="clear" w:color="auto" w:fill="FFFFFF"/>
          <w:lang w:val="en-US"/>
        </w:rPr>
        <w:t xml:space="preserve"> [et al.</w:t>
      </w:r>
      <w:proofErr w:type="gramStart"/>
      <w:r w:rsidRPr="00A00E7B">
        <w:rPr>
          <w:rFonts w:ascii="Times New Roman" w:hAnsi="Times New Roman" w:cs="Times New Roman"/>
          <w:sz w:val="28"/>
          <w:szCs w:val="28"/>
          <w:shd w:val="clear" w:color="auto" w:fill="FFFFFF"/>
          <w:lang w:val="en-US"/>
        </w:rPr>
        <w:t>] ;</w:t>
      </w:r>
      <w:proofErr w:type="gramEnd"/>
      <w:r w:rsidRPr="00A00E7B">
        <w:rPr>
          <w:rFonts w:ascii="Times New Roman" w:hAnsi="Times New Roman" w:cs="Times New Roman"/>
          <w:sz w:val="28"/>
          <w:szCs w:val="28"/>
          <w:shd w:val="clear" w:color="auto" w:fill="FFFFFF"/>
          <w:lang w:val="en-US"/>
        </w:rPr>
        <w:t xml:space="preserve"> Acute Pancreatitis Classification Working Group // </w:t>
      </w:r>
      <w:r w:rsidRPr="00A00E7B">
        <w:rPr>
          <w:rFonts w:ascii="Times New Roman" w:hAnsi="Times New Roman" w:cs="Times New Roman"/>
          <w:sz w:val="28"/>
          <w:szCs w:val="28"/>
          <w:lang w:val="en-US"/>
        </w:rPr>
        <w:t xml:space="preserve">Gut. — </w:t>
      </w:r>
      <w:r w:rsidRPr="00A00E7B">
        <w:rPr>
          <w:rFonts w:ascii="Times New Roman" w:hAnsi="Times New Roman" w:cs="Times New Roman"/>
          <w:sz w:val="28"/>
          <w:szCs w:val="28"/>
          <w:shd w:val="clear" w:color="auto" w:fill="FFFFFF"/>
          <w:lang w:val="en-US"/>
        </w:rPr>
        <w:t xml:space="preserve">2013. — Vol. </w:t>
      </w:r>
      <w:r w:rsidRPr="00A00E7B">
        <w:rPr>
          <w:rFonts w:ascii="Times New Roman" w:hAnsi="Times New Roman" w:cs="Times New Roman"/>
          <w:sz w:val="28"/>
          <w:szCs w:val="28"/>
          <w:lang w:val="en-US"/>
        </w:rPr>
        <w:t>62</w:t>
      </w:r>
      <w:r w:rsidRPr="00A00E7B">
        <w:rPr>
          <w:rFonts w:ascii="Times New Roman" w:hAnsi="Times New Roman" w:cs="Times New Roman"/>
          <w:sz w:val="28"/>
          <w:szCs w:val="28"/>
          <w:shd w:val="clear" w:color="auto" w:fill="FFFFFF"/>
          <w:lang w:val="en-US"/>
        </w:rPr>
        <w:t>. — P. 102–111.</w:t>
      </w:r>
      <w:bookmarkEnd w:id="10"/>
    </w:p>
    <w:p w:rsidR="00576612" w:rsidRPr="00A00E7B" w:rsidRDefault="00576612" w:rsidP="00576612">
      <w:pPr>
        <w:pStyle w:val="a6"/>
        <w:numPr>
          <w:ilvl w:val="0"/>
          <w:numId w:val="3"/>
        </w:numPr>
        <w:tabs>
          <w:tab w:val="left" w:pos="806"/>
          <w:tab w:val="left" w:pos="1092"/>
        </w:tabs>
        <w:spacing w:after="0" w:line="240" w:lineRule="auto"/>
        <w:contextualSpacing/>
        <w:jc w:val="both"/>
        <w:rPr>
          <w:rFonts w:ascii="Times New Roman" w:hAnsi="Times New Roman" w:cs="Times New Roman"/>
          <w:sz w:val="28"/>
          <w:szCs w:val="28"/>
          <w:lang w:val="en-US"/>
        </w:rPr>
      </w:pPr>
      <w:bookmarkStart w:id="11" w:name="_Ref484042215"/>
      <w:r w:rsidRPr="00A00E7B">
        <w:rPr>
          <w:rFonts w:ascii="Times New Roman" w:hAnsi="Times New Roman" w:cs="Times New Roman"/>
          <w:sz w:val="28"/>
          <w:szCs w:val="28"/>
          <w:lang w:val="en-US"/>
        </w:rPr>
        <w:t xml:space="preserve">Current perspectives on pancreatic serous cystic </w:t>
      </w:r>
      <w:proofErr w:type="spellStart"/>
      <w:r w:rsidRPr="00A00E7B">
        <w:rPr>
          <w:rFonts w:ascii="Times New Roman" w:hAnsi="Times New Roman" w:cs="Times New Roman"/>
          <w:sz w:val="28"/>
          <w:szCs w:val="28"/>
          <w:lang w:val="en-US"/>
        </w:rPr>
        <w:t>neoplasms</w:t>
      </w:r>
      <w:proofErr w:type="spellEnd"/>
      <w:r w:rsidRPr="00A00E7B">
        <w:rPr>
          <w:rFonts w:ascii="Times New Roman" w:hAnsi="Times New Roman" w:cs="Times New Roman"/>
          <w:sz w:val="28"/>
          <w:szCs w:val="28"/>
          <w:lang w:val="en-US"/>
        </w:rPr>
        <w:t xml:space="preserve">: diagnosis, management and beyond / X.-P. Zhang, Z.-X. Yu, Y.-P. Zhao, M.-H. Dai // World J. </w:t>
      </w:r>
      <w:proofErr w:type="spellStart"/>
      <w:r w:rsidRPr="00A00E7B">
        <w:rPr>
          <w:rFonts w:ascii="Times New Roman" w:hAnsi="Times New Roman" w:cs="Times New Roman"/>
          <w:sz w:val="28"/>
          <w:szCs w:val="28"/>
          <w:lang w:val="en-US"/>
        </w:rPr>
        <w:t>Gastrointest</w:t>
      </w:r>
      <w:proofErr w:type="spellEnd"/>
      <w:r w:rsidRPr="00A00E7B">
        <w:rPr>
          <w:rFonts w:ascii="Times New Roman" w:hAnsi="Times New Roman" w:cs="Times New Roman"/>
          <w:sz w:val="28"/>
          <w:szCs w:val="28"/>
          <w:lang w:val="en-US"/>
        </w:rPr>
        <w:t>. Surg. — 2016. — Vol. 8, No 3. — P. 202–211.</w:t>
      </w:r>
      <w:bookmarkEnd w:id="11"/>
    </w:p>
    <w:p w:rsidR="00576612" w:rsidRPr="00A00E7B" w:rsidRDefault="00576612" w:rsidP="00576612">
      <w:pPr>
        <w:pStyle w:val="a6"/>
        <w:numPr>
          <w:ilvl w:val="0"/>
          <w:numId w:val="3"/>
        </w:numPr>
        <w:tabs>
          <w:tab w:val="left" w:pos="1092"/>
        </w:tabs>
        <w:spacing w:after="0" w:line="240" w:lineRule="auto"/>
        <w:contextualSpacing/>
        <w:jc w:val="both"/>
        <w:rPr>
          <w:rFonts w:ascii="Times New Roman" w:hAnsi="Times New Roman" w:cs="Times New Roman"/>
          <w:sz w:val="28"/>
          <w:szCs w:val="28"/>
          <w:lang w:val="en-US"/>
        </w:rPr>
      </w:pPr>
      <w:bookmarkStart w:id="12" w:name="_Ref484042249"/>
      <w:r w:rsidRPr="00A00E7B">
        <w:rPr>
          <w:rFonts w:ascii="Times New Roman" w:hAnsi="Times New Roman" w:cs="Times New Roman"/>
          <w:sz w:val="28"/>
          <w:szCs w:val="28"/>
          <w:lang w:val="en-US"/>
        </w:rPr>
        <w:t xml:space="preserve">Cystic lesions of the pancreas: selection criteria for operative and </w:t>
      </w:r>
      <w:proofErr w:type="spellStart"/>
      <w:r w:rsidRPr="00A00E7B">
        <w:rPr>
          <w:rFonts w:ascii="Times New Roman" w:hAnsi="Times New Roman" w:cs="Times New Roman"/>
          <w:sz w:val="28"/>
          <w:szCs w:val="28"/>
          <w:lang w:val="en-US"/>
        </w:rPr>
        <w:t>nonoperative</w:t>
      </w:r>
      <w:proofErr w:type="spellEnd"/>
      <w:r w:rsidRPr="00A00E7B">
        <w:rPr>
          <w:rFonts w:ascii="Times New Roman" w:hAnsi="Times New Roman" w:cs="Times New Roman"/>
          <w:sz w:val="28"/>
          <w:szCs w:val="28"/>
          <w:lang w:val="en-US"/>
        </w:rPr>
        <w:t xml:space="preserve"> management in 209 patients / </w:t>
      </w:r>
      <w:r w:rsidRPr="00A00E7B">
        <w:rPr>
          <w:rFonts w:ascii="Times New Roman" w:hAnsi="Times New Roman" w:cs="Times New Roman"/>
          <w:sz w:val="28"/>
          <w:szCs w:val="28"/>
          <w:lang w:val="fr-FR"/>
        </w:rPr>
        <w:t xml:space="preserve">P. J. Allen, D. P. Jaques, M. D’Angelica [et al.] // </w:t>
      </w:r>
      <w:r w:rsidRPr="00A00E7B">
        <w:rPr>
          <w:rFonts w:ascii="Times New Roman" w:hAnsi="Times New Roman" w:cs="Times New Roman"/>
          <w:iCs/>
          <w:sz w:val="28"/>
          <w:szCs w:val="28"/>
          <w:lang w:val="en-US"/>
        </w:rPr>
        <w:t xml:space="preserve">J. </w:t>
      </w:r>
      <w:proofErr w:type="spellStart"/>
      <w:r w:rsidRPr="00A00E7B">
        <w:rPr>
          <w:rFonts w:ascii="Times New Roman" w:hAnsi="Times New Roman" w:cs="Times New Roman"/>
          <w:iCs/>
          <w:sz w:val="28"/>
          <w:szCs w:val="28"/>
          <w:lang w:val="en-US"/>
        </w:rPr>
        <w:t>Gastrointest</w:t>
      </w:r>
      <w:proofErr w:type="spellEnd"/>
      <w:r w:rsidRPr="00A00E7B">
        <w:rPr>
          <w:rFonts w:ascii="Times New Roman" w:hAnsi="Times New Roman" w:cs="Times New Roman"/>
          <w:iCs/>
          <w:sz w:val="28"/>
          <w:szCs w:val="28"/>
          <w:lang w:val="en-US"/>
        </w:rPr>
        <w:t xml:space="preserve">. Surg. — </w:t>
      </w:r>
      <w:r w:rsidRPr="00A00E7B">
        <w:rPr>
          <w:rFonts w:ascii="Times New Roman" w:hAnsi="Times New Roman" w:cs="Times New Roman"/>
          <w:sz w:val="28"/>
          <w:szCs w:val="28"/>
          <w:lang w:val="en-US"/>
        </w:rPr>
        <w:t>2003. — Vol. 7, No 8. — P. 970–977.</w:t>
      </w:r>
      <w:bookmarkEnd w:id="12"/>
      <w:r w:rsidRPr="00A00E7B">
        <w:rPr>
          <w:rFonts w:ascii="Times New Roman" w:hAnsi="Times New Roman" w:cs="Times New Roman"/>
          <w:sz w:val="28"/>
          <w:szCs w:val="28"/>
          <w:lang w:val="en-US"/>
        </w:rPr>
        <w:t xml:space="preserve"> </w:t>
      </w:r>
    </w:p>
    <w:p w:rsidR="00576612" w:rsidRPr="00A00E7B" w:rsidRDefault="00576612" w:rsidP="00576612">
      <w:pPr>
        <w:pStyle w:val="a6"/>
        <w:numPr>
          <w:ilvl w:val="0"/>
          <w:numId w:val="3"/>
        </w:numPr>
        <w:tabs>
          <w:tab w:val="left" w:pos="1092"/>
        </w:tabs>
        <w:spacing w:after="0" w:line="240" w:lineRule="auto"/>
        <w:contextualSpacing/>
        <w:jc w:val="both"/>
        <w:rPr>
          <w:rFonts w:ascii="Times New Roman" w:hAnsi="Times New Roman" w:cs="Times New Roman"/>
          <w:sz w:val="28"/>
          <w:szCs w:val="28"/>
          <w:lang w:val="en-US"/>
        </w:rPr>
      </w:pPr>
      <w:r w:rsidRPr="00A00E7B">
        <w:rPr>
          <w:rFonts w:ascii="Times New Roman" w:hAnsi="Times New Roman" w:cs="Times New Roman"/>
          <w:sz w:val="28"/>
          <w:szCs w:val="28"/>
          <w:shd w:val="clear" w:color="auto" w:fill="FFFFFF"/>
          <w:lang w:val="en-US"/>
        </w:rPr>
        <w:t xml:space="preserve">Cystic </w:t>
      </w:r>
      <w:proofErr w:type="spellStart"/>
      <w:r w:rsidRPr="00A00E7B">
        <w:rPr>
          <w:rFonts w:ascii="Times New Roman" w:hAnsi="Times New Roman" w:cs="Times New Roman"/>
          <w:sz w:val="28"/>
          <w:szCs w:val="28"/>
          <w:shd w:val="clear" w:color="auto" w:fill="FFFFFF"/>
          <w:lang w:val="en-US"/>
        </w:rPr>
        <w:t>neoplasms</w:t>
      </w:r>
      <w:proofErr w:type="spellEnd"/>
      <w:r w:rsidRPr="00A00E7B">
        <w:rPr>
          <w:rFonts w:ascii="Times New Roman" w:hAnsi="Times New Roman" w:cs="Times New Roman"/>
          <w:sz w:val="28"/>
          <w:szCs w:val="28"/>
          <w:shd w:val="clear" w:color="auto" w:fill="FFFFFF"/>
          <w:lang w:val="en-US"/>
        </w:rPr>
        <w:t xml:space="preserve"> of the pancreas / W. R. </w:t>
      </w:r>
      <w:proofErr w:type="spellStart"/>
      <w:r w:rsidRPr="00A00E7B">
        <w:rPr>
          <w:rFonts w:ascii="Times New Roman" w:hAnsi="Times New Roman" w:cs="Times New Roman"/>
          <w:sz w:val="28"/>
          <w:szCs w:val="28"/>
          <w:shd w:val="clear" w:color="auto" w:fill="FFFFFF"/>
          <w:lang w:val="en-US"/>
        </w:rPr>
        <w:t>Brugge</w:t>
      </w:r>
      <w:proofErr w:type="spellEnd"/>
      <w:r w:rsidRPr="00A00E7B">
        <w:rPr>
          <w:rFonts w:ascii="Times New Roman" w:hAnsi="Times New Roman" w:cs="Times New Roman"/>
          <w:sz w:val="28"/>
          <w:szCs w:val="28"/>
          <w:shd w:val="clear" w:color="auto" w:fill="FFFFFF"/>
          <w:lang w:val="en-US"/>
        </w:rPr>
        <w:t xml:space="preserve"> [et al.] // </w:t>
      </w:r>
      <w:r w:rsidRPr="00A00E7B">
        <w:rPr>
          <w:rFonts w:ascii="Times New Roman" w:hAnsi="Times New Roman" w:cs="Times New Roman"/>
          <w:iCs/>
          <w:sz w:val="28"/>
          <w:szCs w:val="28"/>
          <w:shd w:val="clear" w:color="auto" w:fill="FFFFFF"/>
          <w:lang w:val="en-US"/>
        </w:rPr>
        <w:t>New England Journal of Medicine</w:t>
      </w:r>
      <w:r w:rsidRPr="00A00E7B">
        <w:rPr>
          <w:rStyle w:val="apple-converted-space"/>
          <w:rFonts w:ascii="Times New Roman" w:hAnsi="Times New Roman"/>
          <w:sz w:val="28"/>
          <w:szCs w:val="28"/>
          <w:shd w:val="clear" w:color="auto" w:fill="FFFFFF"/>
          <w:lang w:val="en-US"/>
        </w:rPr>
        <w:t xml:space="preserve">. — 2004. — Vol. </w:t>
      </w:r>
      <w:r w:rsidRPr="00A00E7B">
        <w:rPr>
          <w:rFonts w:ascii="Times New Roman" w:hAnsi="Times New Roman" w:cs="Times New Roman"/>
          <w:sz w:val="28"/>
          <w:szCs w:val="28"/>
          <w:shd w:val="clear" w:color="auto" w:fill="FFFFFF"/>
          <w:lang w:val="en-US"/>
        </w:rPr>
        <w:t>351, No 12. — P. 1218–1226.</w:t>
      </w:r>
    </w:p>
    <w:p w:rsidR="00576612" w:rsidRPr="00A00E7B" w:rsidRDefault="00576612" w:rsidP="00576612">
      <w:pPr>
        <w:pStyle w:val="a6"/>
        <w:numPr>
          <w:ilvl w:val="0"/>
          <w:numId w:val="3"/>
        </w:numPr>
        <w:tabs>
          <w:tab w:val="left" w:pos="754"/>
          <w:tab w:val="left" w:pos="1092"/>
        </w:tabs>
        <w:spacing w:after="0" w:line="240" w:lineRule="auto"/>
        <w:contextualSpacing/>
        <w:jc w:val="both"/>
        <w:rPr>
          <w:rStyle w:val="element-citation"/>
          <w:rFonts w:ascii="Times New Roman" w:hAnsi="Times New Roman"/>
          <w:sz w:val="28"/>
          <w:szCs w:val="28"/>
          <w:lang w:val="en-US"/>
        </w:rPr>
      </w:pPr>
      <w:r w:rsidRPr="00A00E7B">
        <w:rPr>
          <w:rStyle w:val="element-citation"/>
          <w:rFonts w:ascii="Times New Roman" w:hAnsi="Times New Roman"/>
          <w:sz w:val="28"/>
          <w:szCs w:val="28"/>
          <w:shd w:val="clear" w:color="auto" w:fill="FFFFFF"/>
          <w:lang w:val="en-US"/>
        </w:rPr>
        <w:t xml:space="preserve">Cystic </w:t>
      </w:r>
      <w:proofErr w:type="spellStart"/>
      <w:r w:rsidRPr="00A00E7B">
        <w:rPr>
          <w:rStyle w:val="element-citation"/>
          <w:rFonts w:ascii="Times New Roman" w:hAnsi="Times New Roman"/>
          <w:sz w:val="28"/>
          <w:szCs w:val="28"/>
          <w:shd w:val="clear" w:color="auto" w:fill="FFFFFF"/>
          <w:lang w:val="en-US"/>
        </w:rPr>
        <w:t>neoplasms</w:t>
      </w:r>
      <w:proofErr w:type="spellEnd"/>
      <w:r w:rsidRPr="00A00E7B">
        <w:rPr>
          <w:rStyle w:val="element-citation"/>
          <w:rFonts w:ascii="Times New Roman" w:hAnsi="Times New Roman"/>
          <w:sz w:val="28"/>
          <w:szCs w:val="28"/>
          <w:shd w:val="clear" w:color="auto" w:fill="FFFFFF"/>
          <w:lang w:val="en-US"/>
        </w:rPr>
        <w:t xml:space="preserve"> of the pancreas and tumor-like lesions with cystic features: a review of 418 cases and a classification proposal / M. </w:t>
      </w:r>
      <w:proofErr w:type="spellStart"/>
      <w:r w:rsidRPr="00A00E7B">
        <w:rPr>
          <w:rStyle w:val="element-citation"/>
          <w:rFonts w:ascii="Times New Roman" w:hAnsi="Times New Roman"/>
          <w:sz w:val="28"/>
          <w:szCs w:val="28"/>
          <w:shd w:val="clear" w:color="auto" w:fill="FFFFFF"/>
          <w:lang w:val="en-US"/>
        </w:rPr>
        <w:t>Kosmahl</w:t>
      </w:r>
      <w:proofErr w:type="spellEnd"/>
      <w:r w:rsidRPr="00A00E7B">
        <w:rPr>
          <w:rStyle w:val="element-citation"/>
          <w:rFonts w:ascii="Times New Roman" w:hAnsi="Times New Roman"/>
          <w:sz w:val="28"/>
          <w:szCs w:val="28"/>
          <w:shd w:val="clear" w:color="auto" w:fill="FFFFFF"/>
          <w:lang w:val="en-US"/>
        </w:rPr>
        <w:t xml:space="preserve">, U. </w:t>
      </w:r>
      <w:proofErr w:type="spellStart"/>
      <w:r w:rsidRPr="00A00E7B">
        <w:rPr>
          <w:rStyle w:val="element-citation"/>
          <w:rFonts w:ascii="Times New Roman" w:hAnsi="Times New Roman"/>
          <w:sz w:val="28"/>
          <w:szCs w:val="28"/>
          <w:shd w:val="clear" w:color="auto" w:fill="FFFFFF"/>
          <w:lang w:val="en-US"/>
        </w:rPr>
        <w:t>Pauser</w:t>
      </w:r>
      <w:proofErr w:type="spellEnd"/>
      <w:r w:rsidRPr="00A00E7B">
        <w:rPr>
          <w:rStyle w:val="element-citation"/>
          <w:rFonts w:ascii="Times New Roman" w:hAnsi="Times New Roman"/>
          <w:sz w:val="28"/>
          <w:szCs w:val="28"/>
          <w:shd w:val="clear" w:color="auto" w:fill="FFFFFF"/>
          <w:lang w:val="en-US"/>
        </w:rPr>
        <w:t xml:space="preserve">, K. Peters [et al.] // </w:t>
      </w:r>
      <w:proofErr w:type="spellStart"/>
      <w:r w:rsidRPr="00A00E7B">
        <w:rPr>
          <w:rStyle w:val="ref-journal"/>
          <w:rFonts w:ascii="Times New Roman" w:hAnsi="Times New Roman"/>
          <w:sz w:val="28"/>
          <w:szCs w:val="28"/>
          <w:shd w:val="clear" w:color="auto" w:fill="FFFFFF"/>
          <w:lang w:val="en-US"/>
        </w:rPr>
        <w:t>Virchows</w:t>
      </w:r>
      <w:proofErr w:type="spellEnd"/>
      <w:r w:rsidRPr="00A00E7B">
        <w:rPr>
          <w:rStyle w:val="ref-journal"/>
          <w:rFonts w:ascii="Times New Roman" w:hAnsi="Times New Roman"/>
          <w:sz w:val="28"/>
          <w:szCs w:val="28"/>
          <w:shd w:val="clear" w:color="auto" w:fill="FFFFFF"/>
          <w:lang w:val="en-US"/>
        </w:rPr>
        <w:t xml:space="preserve"> Arch.</w:t>
      </w:r>
      <w:r w:rsidRPr="00A00E7B">
        <w:rPr>
          <w:rStyle w:val="apple-converted-space"/>
          <w:rFonts w:ascii="Times New Roman" w:hAnsi="Times New Roman"/>
          <w:sz w:val="28"/>
          <w:szCs w:val="28"/>
          <w:shd w:val="clear" w:color="auto" w:fill="FFFFFF"/>
          <w:lang w:val="en-US"/>
        </w:rPr>
        <w:t xml:space="preserve"> — </w:t>
      </w:r>
      <w:r w:rsidRPr="00A00E7B">
        <w:rPr>
          <w:rStyle w:val="element-citation"/>
          <w:rFonts w:ascii="Times New Roman" w:hAnsi="Times New Roman"/>
          <w:sz w:val="28"/>
          <w:szCs w:val="28"/>
          <w:shd w:val="clear" w:color="auto" w:fill="FFFFFF"/>
          <w:lang w:val="en-US"/>
        </w:rPr>
        <w:t xml:space="preserve">2004. — Vol. </w:t>
      </w:r>
      <w:r w:rsidRPr="00A00E7B">
        <w:rPr>
          <w:rStyle w:val="ref-vol"/>
          <w:rFonts w:ascii="Times New Roman" w:hAnsi="Times New Roman"/>
          <w:sz w:val="28"/>
          <w:szCs w:val="28"/>
          <w:shd w:val="clear" w:color="auto" w:fill="FFFFFF"/>
          <w:lang w:val="en-US"/>
        </w:rPr>
        <w:t>445</w:t>
      </w:r>
      <w:r w:rsidRPr="00A00E7B">
        <w:rPr>
          <w:rStyle w:val="element-citation"/>
          <w:rFonts w:ascii="Times New Roman" w:hAnsi="Times New Roman"/>
          <w:sz w:val="28"/>
          <w:szCs w:val="28"/>
          <w:shd w:val="clear" w:color="auto" w:fill="FFFFFF"/>
          <w:lang w:val="en-US"/>
        </w:rPr>
        <w:t>. — P. 168–178.</w:t>
      </w:r>
    </w:p>
    <w:p w:rsidR="00576612" w:rsidRPr="00A00E7B" w:rsidRDefault="00576612" w:rsidP="00576612">
      <w:pPr>
        <w:pStyle w:val="a6"/>
        <w:numPr>
          <w:ilvl w:val="0"/>
          <w:numId w:val="3"/>
        </w:numPr>
        <w:tabs>
          <w:tab w:val="left" w:pos="806"/>
          <w:tab w:val="left" w:pos="1092"/>
        </w:tabs>
        <w:spacing w:after="0" w:line="240" w:lineRule="auto"/>
        <w:contextualSpacing/>
        <w:jc w:val="both"/>
        <w:rPr>
          <w:rFonts w:ascii="Times New Roman" w:hAnsi="Times New Roman" w:cs="Times New Roman"/>
          <w:sz w:val="28"/>
          <w:szCs w:val="28"/>
          <w:lang w:val="en-US"/>
        </w:rPr>
      </w:pPr>
      <w:r w:rsidRPr="00A00E7B">
        <w:rPr>
          <w:rFonts w:ascii="Times New Roman" w:hAnsi="Times New Roman" w:cs="Times New Roman"/>
          <w:sz w:val="28"/>
          <w:szCs w:val="28"/>
          <w:lang w:val="en-US"/>
        </w:rPr>
        <w:t xml:space="preserve">Cystic pancreatic lesions: a simple imaging-based classification system for guiding management / D. V. </w:t>
      </w:r>
      <w:proofErr w:type="spellStart"/>
      <w:r w:rsidRPr="00A00E7B">
        <w:rPr>
          <w:rFonts w:ascii="Times New Roman" w:hAnsi="Times New Roman" w:cs="Times New Roman"/>
          <w:sz w:val="28"/>
          <w:szCs w:val="28"/>
          <w:lang w:val="en-US"/>
        </w:rPr>
        <w:t>Sahani</w:t>
      </w:r>
      <w:proofErr w:type="spellEnd"/>
      <w:r w:rsidRPr="00A00E7B">
        <w:rPr>
          <w:rFonts w:ascii="Times New Roman" w:hAnsi="Times New Roman" w:cs="Times New Roman"/>
          <w:sz w:val="28"/>
          <w:szCs w:val="28"/>
          <w:lang w:val="en-US"/>
        </w:rPr>
        <w:t xml:space="preserve">, R. </w:t>
      </w:r>
      <w:proofErr w:type="spellStart"/>
      <w:r w:rsidRPr="00A00E7B">
        <w:rPr>
          <w:rFonts w:ascii="Times New Roman" w:hAnsi="Times New Roman" w:cs="Times New Roman"/>
          <w:sz w:val="28"/>
          <w:szCs w:val="28"/>
          <w:lang w:val="en-US"/>
        </w:rPr>
        <w:t>Kadavigere</w:t>
      </w:r>
      <w:proofErr w:type="spellEnd"/>
      <w:r w:rsidRPr="00A00E7B">
        <w:rPr>
          <w:rFonts w:ascii="Times New Roman" w:hAnsi="Times New Roman" w:cs="Times New Roman"/>
          <w:sz w:val="28"/>
          <w:szCs w:val="28"/>
          <w:lang w:val="en-US"/>
        </w:rPr>
        <w:t xml:space="preserve">, A. </w:t>
      </w:r>
      <w:proofErr w:type="spellStart"/>
      <w:r w:rsidRPr="00A00E7B">
        <w:rPr>
          <w:rFonts w:ascii="Times New Roman" w:hAnsi="Times New Roman" w:cs="Times New Roman"/>
          <w:sz w:val="28"/>
          <w:szCs w:val="28"/>
          <w:lang w:val="en-US"/>
        </w:rPr>
        <w:t>Saokar</w:t>
      </w:r>
      <w:proofErr w:type="spellEnd"/>
      <w:r w:rsidRPr="00A00E7B">
        <w:rPr>
          <w:rFonts w:ascii="Times New Roman" w:hAnsi="Times New Roman" w:cs="Times New Roman"/>
          <w:sz w:val="28"/>
          <w:szCs w:val="28"/>
          <w:lang w:val="en-US"/>
        </w:rPr>
        <w:t xml:space="preserve"> [et al.] // </w:t>
      </w:r>
      <w:proofErr w:type="spellStart"/>
      <w:r w:rsidRPr="00A00E7B">
        <w:rPr>
          <w:rFonts w:ascii="Times New Roman" w:hAnsi="Times New Roman" w:cs="Times New Roman"/>
          <w:sz w:val="28"/>
          <w:szCs w:val="28"/>
          <w:lang w:val="en-US"/>
        </w:rPr>
        <w:t>Radiographics</w:t>
      </w:r>
      <w:proofErr w:type="spellEnd"/>
      <w:r w:rsidRPr="00A00E7B">
        <w:rPr>
          <w:rFonts w:ascii="Times New Roman" w:hAnsi="Times New Roman" w:cs="Times New Roman"/>
          <w:sz w:val="28"/>
          <w:szCs w:val="28"/>
          <w:lang w:val="en-US"/>
        </w:rPr>
        <w:t>. — 2005. — Vol. 25. — P. 1471e84.</w:t>
      </w:r>
    </w:p>
    <w:p w:rsidR="00576612" w:rsidRPr="00A00E7B" w:rsidRDefault="00576612" w:rsidP="00576612">
      <w:pPr>
        <w:pStyle w:val="a6"/>
        <w:numPr>
          <w:ilvl w:val="0"/>
          <w:numId w:val="3"/>
        </w:numPr>
        <w:tabs>
          <w:tab w:val="left" w:pos="806"/>
          <w:tab w:val="left" w:pos="1092"/>
        </w:tabs>
        <w:spacing w:after="0" w:line="240" w:lineRule="auto"/>
        <w:contextualSpacing/>
        <w:jc w:val="both"/>
        <w:rPr>
          <w:rFonts w:ascii="Times New Roman" w:hAnsi="Times New Roman" w:cs="Times New Roman"/>
          <w:sz w:val="28"/>
          <w:szCs w:val="28"/>
          <w:lang w:val="en-US"/>
        </w:rPr>
      </w:pPr>
      <w:r w:rsidRPr="00A00E7B">
        <w:rPr>
          <w:rFonts w:ascii="Times New Roman" w:hAnsi="Times New Roman" w:cs="Times New Roman"/>
          <w:sz w:val="28"/>
          <w:szCs w:val="28"/>
          <w:lang w:val="en-US"/>
        </w:rPr>
        <w:lastRenderedPageBreak/>
        <w:t xml:space="preserve">Cystic pancreatic </w:t>
      </w:r>
      <w:proofErr w:type="spellStart"/>
      <w:r w:rsidRPr="00A00E7B">
        <w:rPr>
          <w:rFonts w:ascii="Times New Roman" w:hAnsi="Times New Roman" w:cs="Times New Roman"/>
          <w:sz w:val="28"/>
          <w:szCs w:val="28"/>
          <w:lang w:val="en-US"/>
        </w:rPr>
        <w:t>neoplasms</w:t>
      </w:r>
      <w:proofErr w:type="spellEnd"/>
      <w:r w:rsidRPr="00A00E7B">
        <w:rPr>
          <w:rFonts w:ascii="Times New Roman" w:hAnsi="Times New Roman" w:cs="Times New Roman"/>
          <w:sz w:val="28"/>
          <w:szCs w:val="28"/>
          <w:lang w:val="en-US"/>
        </w:rPr>
        <w:t xml:space="preserve">: observe or operate / K. S. </w:t>
      </w:r>
      <w:proofErr w:type="spellStart"/>
      <w:r w:rsidRPr="00A00E7B">
        <w:rPr>
          <w:rFonts w:ascii="Times New Roman" w:hAnsi="Times New Roman" w:cs="Times New Roman"/>
          <w:sz w:val="28"/>
          <w:szCs w:val="28"/>
          <w:lang w:val="en-US"/>
        </w:rPr>
        <w:t>Spinelli</w:t>
      </w:r>
      <w:proofErr w:type="spellEnd"/>
      <w:r w:rsidRPr="00A00E7B">
        <w:rPr>
          <w:rFonts w:ascii="Times New Roman" w:hAnsi="Times New Roman" w:cs="Times New Roman"/>
          <w:sz w:val="28"/>
          <w:szCs w:val="28"/>
          <w:lang w:val="en-US"/>
        </w:rPr>
        <w:t xml:space="preserve">, T. E. </w:t>
      </w:r>
      <w:proofErr w:type="spellStart"/>
      <w:r w:rsidRPr="00A00E7B">
        <w:rPr>
          <w:rFonts w:ascii="Times New Roman" w:hAnsi="Times New Roman" w:cs="Times New Roman"/>
          <w:sz w:val="28"/>
          <w:szCs w:val="28"/>
          <w:lang w:val="en-US"/>
        </w:rPr>
        <w:t>Fromwiller</w:t>
      </w:r>
      <w:proofErr w:type="spellEnd"/>
      <w:r w:rsidRPr="00A00E7B">
        <w:rPr>
          <w:rFonts w:ascii="Times New Roman" w:hAnsi="Times New Roman" w:cs="Times New Roman"/>
          <w:sz w:val="28"/>
          <w:szCs w:val="28"/>
          <w:lang w:val="en-US"/>
        </w:rPr>
        <w:t>, R. A. Daniel [et al.] // Ann. Surg. — 2004. — Vol. 239. — P. 651e9.</w:t>
      </w:r>
    </w:p>
    <w:p w:rsidR="00576612" w:rsidRPr="00A00E7B" w:rsidRDefault="00576612" w:rsidP="00576612">
      <w:pPr>
        <w:pStyle w:val="a6"/>
        <w:numPr>
          <w:ilvl w:val="0"/>
          <w:numId w:val="3"/>
        </w:numPr>
        <w:tabs>
          <w:tab w:val="left" w:pos="806"/>
          <w:tab w:val="left" w:pos="1092"/>
        </w:tabs>
        <w:spacing w:after="0" w:line="240" w:lineRule="auto"/>
        <w:contextualSpacing/>
        <w:jc w:val="both"/>
        <w:rPr>
          <w:rFonts w:ascii="Times New Roman" w:hAnsi="Times New Roman" w:cs="Times New Roman"/>
          <w:sz w:val="28"/>
          <w:szCs w:val="28"/>
          <w:lang w:val="en-US"/>
        </w:rPr>
      </w:pPr>
      <w:bookmarkStart w:id="13" w:name="_Ref484042238"/>
      <w:r w:rsidRPr="00A00E7B">
        <w:rPr>
          <w:rFonts w:ascii="Times New Roman" w:hAnsi="Times New Roman" w:cs="Times New Roman"/>
          <w:sz w:val="28"/>
          <w:szCs w:val="28"/>
          <w:lang w:val="en-US"/>
        </w:rPr>
        <w:t xml:space="preserve">Cystic </w:t>
      </w:r>
      <w:proofErr w:type="spellStart"/>
      <w:r w:rsidRPr="00A00E7B">
        <w:rPr>
          <w:rFonts w:ascii="Times New Roman" w:hAnsi="Times New Roman" w:cs="Times New Roman"/>
          <w:sz w:val="28"/>
          <w:szCs w:val="28"/>
          <w:lang w:val="en-US"/>
        </w:rPr>
        <w:t>tumours</w:t>
      </w:r>
      <w:proofErr w:type="spellEnd"/>
      <w:r w:rsidRPr="00A00E7B">
        <w:rPr>
          <w:rFonts w:ascii="Times New Roman" w:hAnsi="Times New Roman" w:cs="Times New Roman"/>
          <w:sz w:val="28"/>
          <w:szCs w:val="28"/>
          <w:lang w:val="en-US"/>
        </w:rPr>
        <w:t xml:space="preserve"> of the pancreas: diagnostic accuracy, pathologic observations and surgical consequences / </w:t>
      </w:r>
      <w:r w:rsidRPr="00A00E7B">
        <w:rPr>
          <w:rFonts w:ascii="Times New Roman" w:hAnsi="Times New Roman" w:cs="Times New Roman"/>
          <w:sz w:val="28"/>
          <w:szCs w:val="28"/>
          <w:lang w:val="de-DE"/>
        </w:rPr>
        <w:t xml:space="preserve">M. Siech, K. </w:t>
      </w:r>
      <w:proofErr w:type="spellStart"/>
      <w:r w:rsidRPr="00A00E7B">
        <w:rPr>
          <w:rFonts w:ascii="Times New Roman" w:hAnsi="Times New Roman" w:cs="Times New Roman"/>
          <w:sz w:val="28"/>
          <w:szCs w:val="28"/>
          <w:lang w:val="de-DE"/>
        </w:rPr>
        <w:t>Tripp</w:t>
      </w:r>
      <w:proofErr w:type="spellEnd"/>
      <w:r w:rsidRPr="00A00E7B">
        <w:rPr>
          <w:rFonts w:ascii="Times New Roman" w:hAnsi="Times New Roman" w:cs="Times New Roman"/>
          <w:sz w:val="28"/>
          <w:szCs w:val="28"/>
          <w:lang w:val="de-DE"/>
        </w:rPr>
        <w:t>, B. Schmidt-</w:t>
      </w:r>
      <w:proofErr w:type="spellStart"/>
      <w:r w:rsidRPr="00A00E7B">
        <w:rPr>
          <w:rFonts w:ascii="Times New Roman" w:hAnsi="Times New Roman" w:cs="Times New Roman"/>
          <w:sz w:val="28"/>
          <w:szCs w:val="28"/>
          <w:lang w:val="de-DE"/>
        </w:rPr>
        <w:t>Rohlfing</w:t>
      </w:r>
      <w:proofErr w:type="spellEnd"/>
      <w:r w:rsidRPr="00A00E7B">
        <w:rPr>
          <w:rFonts w:ascii="Times New Roman" w:hAnsi="Times New Roman" w:cs="Times New Roman"/>
          <w:sz w:val="28"/>
          <w:szCs w:val="28"/>
          <w:lang w:val="de-DE"/>
        </w:rPr>
        <w:t xml:space="preserve"> [et al.] // </w:t>
      </w:r>
      <w:proofErr w:type="spellStart"/>
      <w:r w:rsidRPr="00A00E7B">
        <w:rPr>
          <w:rFonts w:ascii="Times New Roman" w:hAnsi="Times New Roman" w:cs="Times New Roman"/>
          <w:sz w:val="28"/>
          <w:szCs w:val="28"/>
          <w:lang w:val="en-US"/>
        </w:rPr>
        <w:t>Langenbecks</w:t>
      </w:r>
      <w:proofErr w:type="spellEnd"/>
      <w:r w:rsidRPr="00A00E7B">
        <w:rPr>
          <w:rFonts w:ascii="Times New Roman" w:hAnsi="Times New Roman" w:cs="Times New Roman"/>
          <w:sz w:val="28"/>
          <w:szCs w:val="28"/>
          <w:lang w:val="en-US"/>
        </w:rPr>
        <w:t xml:space="preserve"> Arch. Surg. — 1998. — Vol. 383. — P. 56–61.</w:t>
      </w:r>
      <w:bookmarkEnd w:id="13"/>
    </w:p>
    <w:p w:rsidR="00576612" w:rsidRPr="00A00E7B" w:rsidRDefault="00576612" w:rsidP="00576612">
      <w:pPr>
        <w:pStyle w:val="a6"/>
        <w:numPr>
          <w:ilvl w:val="0"/>
          <w:numId w:val="3"/>
        </w:numPr>
        <w:shd w:val="clear" w:color="auto" w:fill="FFFFFF"/>
        <w:tabs>
          <w:tab w:val="left" w:pos="1092"/>
        </w:tabs>
        <w:spacing w:after="0" w:line="240" w:lineRule="auto"/>
        <w:jc w:val="both"/>
        <w:rPr>
          <w:rStyle w:val="element-citation"/>
          <w:rFonts w:ascii="Times New Roman" w:hAnsi="Times New Roman"/>
          <w:sz w:val="28"/>
          <w:szCs w:val="28"/>
          <w:lang w:val="en-US"/>
        </w:rPr>
      </w:pPr>
      <w:bookmarkStart w:id="14" w:name="_Ref484042179"/>
      <w:proofErr w:type="spellStart"/>
      <w:r w:rsidRPr="00A00E7B">
        <w:rPr>
          <w:rStyle w:val="element-citation"/>
          <w:rFonts w:ascii="Times New Roman" w:hAnsi="Times New Roman"/>
          <w:sz w:val="28"/>
          <w:szCs w:val="28"/>
          <w:lang w:val="en-US"/>
        </w:rPr>
        <w:t>Giovannini</w:t>
      </w:r>
      <w:proofErr w:type="spellEnd"/>
      <w:r w:rsidRPr="00A00E7B">
        <w:rPr>
          <w:rStyle w:val="element-citation"/>
          <w:rFonts w:ascii="Times New Roman" w:hAnsi="Times New Roman"/>
          <w:sz w:val="28"/>
          <w:szCs w:val="28"/>
          <w:lang w:val="en-US"/>
        </w:rPr>
        <w:t xml:space="preserve"> M. Endoscopic ultrasound-guided </w:t>
      </w:r>
      <w:proofErr w:type="spellStart"/>
      <w:r w:rsidRPr="00A00E7B">
        <w:rPr>
          <w:rStyle w:val="element-citation"/>
          <w:rFonts w:ascii="Times New Roman" w:hAnsi="Times New Roman"/>
          <w:sz w:val="28"/>
          <w:szCs w:val="28"/>
          <w:lang w:val="en-US"/>
        </w:rPr>
        <w:t>cystogastrostomy</w:t>
      </w:r>
      <w:proofErr w:type="spellEnd"/>
      <w:r w:rsidRPr="00A00E7B">
        <w:rPr>
          <w:rStyle w:val="element-citation"/>
          <w:rFonts w:ascii="Times New Roman" w:hAnsi="Times New Roman"/>
          <w:sz w:val="28"/>
          <w:szCs w:val="28"/>
          <w:lang w:val="en-US"/>
        </w:rPr>
        <w:t xml:space="preserve"> / M. </w:t>
      </w:r>
      <w:proofErr w:type="spellStart"/>
      <w:r w:rsidRPr="00A00E7B">
        <w:rPr>
          <w:rStyle w:val="element-citation"/>
          <w:rFonts w:ascii="Times New Roman" w:hAnsi="Times New Roman"/>
          <w:sz w:val="28"/>
          <w:szCs w:val="28"/>
          <w:lang w:val="en-US"/>
        </w:rPr>
        <w:t>Giovannini</w:t>
      </w:r>
      <w:proofErr w:type="spellEnd"/>
      <w:r w:rsidRPr="00A00E7B">
        <w:rPr>
          <w:rStyle w:val="element-citation"/>
          <w:rFonts w:ascii="Times New Roman" w:hAnsi="Times New Roman"/>
          <w:sz w:val="28"/>
          <w:szCs w:val="28"/>
          <w:lang w:val="en-US"/>
        </w:rPr>
        <w:t xml:space="preserve">, K. </w:t>
      </w:r>
      <w:proofErr w:type="spellStart"/>
      <w:r w:rsidRPr="00A00E7B">
        <w:rPr>
          <w:rStyle w:val="element-citation"/>
          <w:rFonts w:ascii="Times New Roman" w:hAnsi="Times New Roman"/>
          <w:sz w:val="28"/>
          <w:szCs w:val="28"/>
          <w:lang w:val="en-US"/>
        </w:rPr>
        <w:t>Binmoeller</w:t>
      </w:r>
      <w:proofErr w:type="spellEnd"/>
      <w:r w:rsidRPr="00A00E7B">
        <w:rPr>
          <w:rStyle w:val="element-citation"/>
          <w:rFonts w:ascii="Times New Roman" w:hAnsi="Times New Roman"/>
          <w:sz w:val="28"/>
          <w:szCs w:val="28"/>
          <w:lang w:val="en-US"/>
        </w:rPr>
        <w:t xml:space="preserve">, H. Seifert // </w:t>
      </w:r>
      <w:r w:rsidRPr="00A00E7B">
        <w:rPr>
          <w:rStyle w:val="ref-journal"/>
          <w:rFonts w:ascii="Times New Roman" w:hAnsi="Times New Roman"/>
          <w:sz w:val="28"/>
          <w:szCs w:val="28"/>
          <w:lang w:val="en-US"/>
        </w:rPr>
        <w:t>Endoscopy.</w:t>
      </w:r>
      <w:r w:rsidRPr="00A00E7B">
        <w:rPr>
          <w:rStyle w:val="apple-converted-space"/>
          <w:rFonts w:ascii="Times New Roman" w:hAnsi="Times New Roman"/>
          <w:sz w:val="28"/>
          <w:szCs w:val="28"/>
          <w:lang w:val="en-US"/>
        </w:rPr>
        <w:t xml:space="preserve"> — </w:t>
      </w:r>
      <w:r w:rsidRPr="00A00E7B">
        <w:rPr>
          <w:rStyle w:val="element-citation"/>
          <w:rFonts w:ascii="Times New Roman" w:hAnsi="Times New Roman"/>
          <w:sz w:val="28"/>
          <w:szCs w:val="28"/>
          <w:lang w:val="en-US"/>
        </w:rPr>
        <w:t xml:space="preserve">2003. — Vol. </w:t>
      </w:r>
      <w:r w:rsidRPr="00A00E7B">
        <w:rPr>
          <w:rStyle w:val="ref-vol"/>
          <w:rFonts w:ascii="Times New Roman" w:hAnsi="Times New Roman"/>
          <w:sz w:val="28"/>
          <w:szCs w:val="28"/>
          <w:lang w:val="en-US"/>
        </w:rPr>
        <w:t>35</w:t>
      </w:r>
      <w:r w:rsidRPr="00A00E7B">
        <w:rPr>
          <w:rStyle w:val="element-citation"/>
          <w:rFonts w:ascii="Times New Roman" w:hAnsi="Times New Roman"/>
          <w:sz w:val="28"/>
          <w:szCs w:val="28"/>
          <w:lang w:val="en-US"/>
        </w:rPr>
        <w:t>. — P. 239–245.</w:t>
      </w:r>
      <w:bookmarkEnd w:id="14"/>
      <w:r w:rsidRPr="00A00E7B">
        <w:rPr>
          <w:rStyle w:val="element-citation"/>
          <w:rFonts w:ascii="Times New Roman" w:hAnsi="Times New Roman"/>
          <w:sz w:val="28"/>
          <w:szCs w:val="28"/>
          <w:lang w:val="en-US"/>
        </w:rPr>
        <w:t xml:space="preserve"> </w:t>
      </w:r>
    </w:p>
    <w:p w:rsidR="00576612" w:rsidRPr="00A00E7B" w:rsidRDefault="00576612" w:rsidP="00576612">
      <w:pPr>
        <w:pStyle w:val="a6"/>
        <w:numPr>
          <w:ilvl w:val="0"/>
          <w:numId w:val="3"/>
        </w:numPr>
        <w:tabs>
          <w:tab w:val="left" w:pos="754"/>
          <w:tab w:val="left" w:pos="1092"/>
        </w:tabs>
        <w:spacing w:after="0" w:line="240" w:lineRule="auto"/>
        <w:contextualSpacing/>
        <w:jc w:val="both"/>
        <w:rPr>
          <w:rFonts w:ascii="Times New Roman" w:hAnsi="Times New Roman" w:cs="Times New Roman"/>
          <w:sz w:val="28"/>
          <w:szCs w:val="28"/>
          <w:lang w:val="en-US"/>
        </w:rPr>
      </w:pPr>
      <w:bookmarkStart w:id="15" w:name="_Ref484042233"/>
      <w:r w:rsidRPr="00A00E7B">
        <w:rPr>
          <w:rFonts w:ascii="Times New Roman" w:hAnsi="Times New Roman" w:cs="Times New Roman"/>
          <w:sz w:val="28"/>
          <w:szCs w:val="28"/>
          <w:lang w:val="en-US"/>
        </w:rPr>
        <w:t xml:space="preserve">Horvath K. D. An aggressive </w:t>
      </w:r>
      <w:proofErr w:type="spellStart"/>
      <w:r w:rsidRPr="00A00E7B">
        <w:rPr>
          <w:rFonts w:ascii="Times New Roman" w:hAnsi="Times New Roman" w:cs="Times New Roman"/>
          <w:sz w:val="28"/>
          <w:szCs w:val="28"/>
          <w:lang w:val="en-US"/>
        </w:rPr>
        <w:t>resectional</w:t>
      </w:r>
      <w:proofErr w:type="spellEnd"/>
      <w:r w:rsidRPr="00A00E7B">
        <w:rPr>
          <w:rFonts w:ascii="Times New Roman" w:hAnsi="Times New Roman" w:cs="Times New Roman"/>
          <w:sz w:val="28"/>
          <w:szCs w:val="28"/>
          <w:lang w:val="en-US"/>
        </w:rPr>
        <w:t xml:space="preserve"> approach to cystic </w:t>
      </w:r>
      <w:proofErr w:type="spellStart"/>
      <w:r w:rsidRPr="00A00E7B">
        <w:rPr>
          <w:rFonts w:ascii="Times New Roman" w:hAnsi="Times New Roman" w:cs="Times New Roman"/>
          <w:sz w:val="28"/>
          <w:szCs w:val="28"/>
          <w:lang w:val="en-US"/>
        </w:rPr>
        <w:t>neoplasms</w:t>
      </w:r>
      <w:proofErr w:type="spellEnd"/>
      <w:r w:rsidRPr="00A00E7B">
        <w:rPr>
          <w:rFonts w:ascii="Times New Roman" w:hAnsi="Times New Roman" w:cs="Times New Roman"/>
          <w:sz w:val="28"/>
          <w:szCs w:val="28"/>
          <w:lang w:val="en-US"/>
        </w:rPr>
        <w:t xml:space="preserve"> of the pancreas / K. D. Horvath, J. A. Chabot // Am. J. Surg. — 1999. — Vol. 178. — P. 269–274.</w:t>
      </w:r>
      <w:bookmarkEnd w:id="15"/>
      <w:r w:rsidRPr="00A00E7B">
        <w:rPr>
          <w:rFonts w:ascii="Times New Roman" w:hAnsi="Times New Roman" w:cs="Times New Roman"/>
          <w:sz w:val="28"/>
          <w:szCs w:val="28"/>
          <w:lang w:val="en-US"/>
        </w:rPr>
        <w:t xml:space="preserve"> </w:t>
      </w:r>
    </w:p>
    <w:p w:rsidR="00576612" w:rsidRPr="00A00E7B" w:rsidRDefault="00576612" w:rsidP="00576612">
      <w:pPr>
        <w:pStyle w:val="a6"/>
        <w:numPr>
          <w:ilvl w:val="0"/>
          <w:numId w:val="3"/>
        </w:numPr>
        <w:tabs>
          <w:tab w:val="left" w:pos="754"/>
          <w:tab w:val="left" w:pos="1092"/>
        </w:tabs>
        <w:spacing w:after="0" w:line="240" w:lineRule="auto"/>
        <w:contextualSpacing/>
        <w:jc w:val="both"/>
        <w:rPr>
          <w:rFonts w:ascii="Times New Roman" w:hAnsi="Times New Roman" w:cs="Times New Roman"/>
          <w:sz w:val="28"/>
          <w:szCs w:val="28"/>
          <w:lang w:val="en-US"/>
        </w:rPr>
      </w:pPr>
      <w:bookmarkStart w:id="16" w:name="_Ref484042198"/>
      <w:r w:rsidRPr="00A00E7B">
        <w:rPr>
          <w:rFonts w:ascii="Times New Roman" w:hAnsi="Times New Roman" w:cs="Times New Roman"/>
          <w:sz w:val="28"/>
          <w:szCs w:val="28"/>
          <w:lang w:val="en-US"/>
        </w:rPr>
        <w:t xml:space="preserve">Hutchins G. F. Cystic </w:t>
      </w:r>
      <w:proofErr w:type="spellStart"/>
      <w:r w:rsidRPr="00A00E7B">
        <w:rPr>
          <w:rFonts w:ascii="Times New Roman" w:hAnsi="Times New Roman" w:cs="Times New Roman"/>
          <w:sz w:val="28"/>
          <w:szCs w:val="28"/>
          <w:lang w:val="en-US"/>
        </w:rPr>
        <w:t>neoplasms</w:t>
      </w:r>
      <w:proofErr w:type="spellEnd"/>
      <w:r w:rsidRPr="00A00E7B">
        <w:rPr>
          <w:rFonts w:ascii="Times New Roman" w:hAnsi="Times New Roman" w:cs="Times New Roman"/>
          <w:sz w:val="28"/>
          <w:szCs w:val="28"/>
          <w:lang w:val="en-US"/>
        </w:rPr>
        <w:t xml:space="preserve"> of the pancreas: a diagnostic challenge / G. F. Hutchins, P. V. </w:t>
      </w:r>
      <w:proofErr w:type="spellStart"/>
      <w:r w:rsidRPr="00A00E7B">
        <w:rPr>
          <w:rFonts w:ascii="Times New Roman" w:hAnsi="Times New Roman" w:cs="Times New Roman"/>
          <w:sz w:val="28"/>
          <w:szCs w:val="28"/>
          <w:lang w:val="en-US"/>
        </w:rPr>
        <w:t>Draganov</w:t>
      </w:r>
      <w:proofErr w:type="spellEnd"/>
      <w:r w:rsidRPr="00A00E7B">
        <w:rPr>
          <w:rFonts w:ascii="Times New Roman" w:hAnsi="Times New Roman" w:cs="Times New Roman"/>
          <w:sz w:val="28"/>
          <w:szCs w:val="28"/>
          <w:lang w:val="en-US"/>
        </w:rPr>
        <w:t xml:space="preserve"> // World J. </w:t>
      </w:r>
      <w:proofErr w:type="spellStart"/>
      <w:r w:rsidRPr="00A00E7B">
        <w:rPr>
          <w:rFonts w:ascii="Times New Roman" w:hAnsi="Times New Roman" w:cs="Times New Roman"/>
          <w:sz w:val="28"/>
          <w:szCs w:val="28"/>
          <w:lang w:val="en-US"/>
        </w:rPr>
        <w:t>Gastroenterol</w:t>
      </w:r>
      <w:proofErr w:type="spellEnd"/>
      <w:r w:rsidRPr="00A00E7B">
        <w:rPr>
          <w:rFonts w:ascii="Times New Roman" w:hAnsi="Times New Roman" w:cs="Times New Roman"/>
          <w:sz w:val="28"/>
          <w:szCs w:val="28"/>
          <w:lang w:val="en-US"/>
        </w:rPr>
        <w:t>. — 2009. — Vol. 15. — P. 48–54.</w:t>
      </w:r>
      <w:bookmarkEnd w:id="16"/>
    </w:p>
    <w:p w:rsidR="00576612" w:rsidRPr="00A00E7B" w:rsidRDefault="00576612" w:rsidP="00576612">
      <w:pPr>
        <w:pStyle w:val="a6"/>
        <w:numPr>
          <w:ilvl w:val="0"/>
          <w:numId w:val="3"/>
        </w:numPr>
        <w:tabs>
          <w:tab w:val="left" w:pos="1092"/>
        </w:tabs>
        <w:spacing w:after="0" w:line="240" w:lineRule="auto"/>
        <w:contextualSpacing/>
        <w:jc w:val="both"/>
        <w:rPr>
          <w:rFonts w:ascii="Times New Roman" w:hAnsi="Times New Roman" w:cs="Times New Roman"/>
          <w:sz w:val="28"/>
          <w:szCs w:val="28"/>
          <w:lang w:val="en-US"/>
        </w:rPr>
      </w:pPr>
      <w:bookmarkStart w:id="17" w:name="_Ref484042229"/>
      <w:r w:rsidRPr="00A00E7B">
        <w:rPr>
          <w:rFonts w:ascii="Times New Roman" w:hAnsi="Times New Roman" w:cs="Times New Roman"/>
          <w:sz w:val="28"/>
          <w:szCs w:val="28"/>
          <w:lang w:val="en-US"/>
        </w:rPr>
        <w:t xml:space="preserve">Incidental pancreatic cysts: </w:t>
      </w:r>
      <w:proofErr w:type="spellStart"/>
      <w:r w:rsidRPr="00A00E7B">
        <w:rPr>
          <w:rFonts w:ascii="Times New Roman" w:hAnsi="Times New Roman" w:cs="Times New Roman"/>
          <w:sz w:val="28"/>
          <w:szCs w:val="28"/>
          <w:lang w:val="en-US"/>
        </w:rPr>
        <w:t>clinicopathologic</w:t>
      </w:r>
      <w:proofErr w:type="spellEnd"/>
      <w:r w:rsidRPr="00A00E7B">
        <w:rPr>
          <w:rFonts w:ascii="Times New Roman" w:hAnsi="Times New Roman" w:cs="Times New Roman"/>
          <w:sz w:val="28"/>
          <w:szCs w:val="28"/>
          <w:lang w:val="en-US"/>
        </w:rPr>
        <w:t xml:space="preserve"> characteristics and comparison with symptomatic patients / C. Fernandez-</w:t>
      </w:r>
      <w:proofErr w:type="gramStart"/>
      <w:r w:rsidRPr="00A00E7B">
        <w:rPr>
          <w:rFonts w:ascii="Times New Roman" w:hAnsi="Times New Roman" w:cs="Times New Roman"/>
          <w:sz w:val="28"/>
          <w:szCs w:val="28"/>
          <w:lang w:val="en-US"/>
        </w:rPr>
        <w:t>del</w:t>
      </w:r>
      <w:proofErr w:type="gramEnd"/>
      <w:r w:rsidRPr="00A00E7B">
        <w:rPr>
          <w:rFonts w:ascii="Times New Roman" w:hAnsi="Times New Roman" w:cs="Times New Roman"/>
          <w:sz w:val="28"/>
          <w:szCs w:val="28"/>
          <w:lang w:val="en-US"/>
        </w:rPr>
        <w:t xml:space="preserve"> Castillo, J. </w:t>
      </w:r>
      <w:proofErr w:type="spellStart"/>
      <w:r w:rsidRPr="00A00E7B">
        <w:rPr>
          <w:rFonts w:ascii="Times New Roman" w:hAnsi="Times New Roman" w:cs="Times New Roman"/>
          <w:sz w:val="28"/>
          <w:szCs w:val="28"/>
          <w:lang w:val="en-US"/>
        </w:rPr>
        <w:t>Targarona</w:t>
      </w:r>
      <w:proofErr w:type="spellEnd"/>
      <w:r w:rsidRPr="00A00E7B">
        <w:rPr>
          <w:rFonts w:ascii="Times New Roman" w:hAnsi="Times New Roman" w:cs="Times New Roman"/>
          <w:sz w:val="28"/>
          <w:szCs w:val="28"/>
          <w:lang w:val="en-US"/>
        </w:rPr>
        <w:t>, S. P. Thayer [et al.] // Arch Surg. — 2003. — Vol. 138. — P. 427–433.</w:t>
      </w:r>
      <w:bookmarkEnd w:id="17"/>
      <w:r w:rsidRPr="00A00E7B">
        <w:rPr>
          <w:rFonts w:ascii="Times New Roman" w:hAnsi="Times New Roman" w:cs="Times New Roman"/>
          <w:sz w:val="28"/>
          <w:szCs w:val="28"/>
          <w:lang w:val="en-US"/>
        </w:rPr>
        <w:t xml:space="preserve"> </w:t>
      </w:r>
    </w:p>
    <w:p w:rsidR="00576612" w:rsidRPr="00A00E7B" w:rsidRDefault="00576612" w:rsidP="00576612">
      <w:pPr>
        <w:pStyle w:val="a6"/>
        <w:numPr>
          <w:ilvl w:val="0"/>
          <w:numId w:val="3"/>
        </w:numPr>
        <w:tabs>
          <w:tab w:val="left" w:pos="806"/>
          <w:tab w:val="left" w:pos="1092"/>
        </w:tabs>
        <w:spacing w:after="0" w:line="240" w:lineRule="auto"/>
        <w:contextualSpacing/>
        <w:jc w:val="both"/>
        <w:rPr>
          <w:rStyle w:val="journal"/>
          <w:rFonts w:ascii="Times New Roman" w:hAnsi="Times New Roman"/>
          <w:iCs/>
          <w:sz w:val="28"/>
          <w:szCs w:val="28"/>
          <w:shd w:val="clear" w:color="auto" w:fill="FFFFFF"/>
          <w:lang w:val="en-US"/>
        </w:rPr>
      </w:pPr>
      <w:bookmarkStart w:id="18" w:name="_Ref484042206"/>
      <w:r w:rsidRPr="00A00E7B">
        <w:rPr>
          <w:rFonts w:ascii="Times New Roman" w:hAnsi="Times New Roman" w:cs="Times New Roman"/>
          <w:sz w:val="28"/>
          <w:szCs w:val="28"/>
          <w:shd w:val="clear" w:color="auto" w:fill="FFFFFF"/>
          <w:lang w:val="en-US"/>
        </w:rPr>
        <w:t xml:space="preserve">Interdisciplinary management of cystic </w:t>
      </w:r>
      <w:proofErr w:type="spellStart"/>
      <w:r w:rsidRPr="00A00E7B">
        <w:rPr>
          <w:rFonts w:ascii="Times New Roman" w:hAnsi="Times New Roman" w:cs="Times New Roman"/>
          <w:sz w:val="28"/>
          <w:szCs w:val="28"/>
          <w:shd w:val="clear" w:color="auto" w:fill="FFFFFF"/>
          <w:lang w:val="en-US"/>
        </w:rPr>
        <w:t>neoplasms</w:t>
      </w:r>
      <w:proofErr w:type="spellEnd"/>
      <w:r w:rsidRPr="00A00E7B">
        <w:rPr>
          <w:rFonts w:ascii="Times New Roman" w:hAnsi="Times New Roman" w:cs="Times New Roman"/>
          <w:sz w:val="28"/>
          <w:szCs w:val="28"/>
          <w:shd w:val="clear" w:color="auto" w:fill="FFFFFF"/>
          <w:lang w:val="en-US"/>
        </w:rPr>
        <w:t xml:space="preserve"> of the pancreas / </w:t>
      </w:r>
      <w:r w:rsidRPr="00A00E7B">
        <w:rPr>
          <w:rFonts w:ascii="Times New Roman" w:hAnsi="Times New Roman" w:cs="Times New Roman"/>
          <w:sz w:val="28"/>
          <w:szCs w:val="28"/>
          <w:shd w:val="clear" w:color="auto" w:fill="FFFFFF"/>
          <w:lang w:val="fr-FR"/>
        </w:rPr>
        <w:t xml:space="preserve">L. S. Lee, T. </w:t>
      </w:r>
      <w:proofErr w:type="spellStart"/>
      <w:r w:rsidRPr="00A00E7B">
        <w:rPr>
          <w:rFonts w:ascii="Times New Roman" w:hAnsi="Times New Roman" w:cs="Times New Roman"/>
          <w:sz w:val="28"/>
          <w:szCs w:val="28"/>
          <w:shd w:val="clear" w:color="auto" w:fill="FFFFFF"/>
          <w:lang w:val="fr-FR"/>
        </w:rPr>
        <w:t>Clancy</w:t>
      </w:r>
      <w:proofErr w:type="spellEnd"/>
      <w:r w:rsidRPr="00A00E7B">
        <w:rPr>
          <w:rFonts w:ascii="Times New Roman" w:hAnsi="Times New Roman" w:cs="Times New Roman"/>
          <w:sz w:val="28"/>
          <w:szCs w:val="28"/>
          <w:shd w:val="clear" w:color="auto" w:fill="FFFFFF"/>
          <w:lang w:val="fr-FR"/>
        </w:rPr>
        <w:t>, V.</w:t>
      </w:r>
      <w:r w:rsidRPr="00A00E7B">
        <w:rPr>
          <w:rStyle w:val="apple-converted-space"/>
          <w:rFonts w:ascii="Times New Roman" w:hAnsi="Times New Roman"/>
          <w:sz w:val="28"/>
          <w:szCs w:val="28"/>
          <w:shd w:val="clear" w:color="auto" w:fill="FFFFFF"/>
          <w:lang w:val="fr-FR"/>
        </w:rPr>
        <w:t xml:space="preserve"> </w:t>
      </w:r>
      <w:proofErr w:type="spellStart"/>
      <w:r w:rsidRPr="00A00E7B">
        <w:rPr>
          <w:rFonts w:ascii="Times New Roman" w:hAnsi="Times New Roman" w:cs="Times New Roman"/>
          <w:sz w:val="28"/>
          <w:szCs w:val="28"/>
          <w:shd w:val="clear" w:color="auto" w:fill="FFFFFF"/>
          <w:lang w:val="fr-FR"/>
        </w:rPr>
        <w:t>Kadiyala</w:t>
      </w:r>
      <w:proofErr w:type="spellEnd"/>
      <w:r w:rsidRPr="00A00E7B">
        <w:rPr>
          <w:rFonts w:ascii="Times New Roman" w:hAnsi="Times New Roman" w:cs="Times New Roman"/>
          <w:sz w:val="28"/>
          <w:szCs w:val="28"/>
          <w:shd w:val="clear" w:color="auto" w:fill="FFFFFF"/>
          <w:lang w:val="fr-FR"/>
        </w:rPr>
        <w:t xml:space="preserve"> [</w:t>
      </w:r>
      <w:r w:rsidRPr="00A00E7B">
        <w:rPr>
          <w:rFonts w:ascii="Times New Roman" w:hAnsi="Times New Roman" w:cs="Times New Roman"/>
          <w:iCs/>
          <w:sz w:val="28"/>
          <w:szCs w:val="28"/>
          <w:shd w:val="clear" w:color="auto" w:fill="FFFFFF"/>
          <w:lang w:val="fr-FR"/>
        </w:rPr>
        <w:t>et al</w:t>
      </w:r>
      <w:r w:rsidRPr="00A00E7B">
        <w:rPr>
          <w:rFonts w:ascii="Times New Roman" w:hAnsi="Times New Roman" w:cs="Times New Roman"/>
          <w:sz w:val="28"/>
          <w:szCs w:val="28"/>
          <w:shd w:val="clear" w:color="auto" w:fill="FFFFFF"/>
          <w:lang w:val="fr-FR"/>
        </w:rPr>
        <w:t xml:space="preserve">.] // </w:t>
      </w:r>
      <w:proofErr w:type="spellStart"/>
      <w:r w:rsidRPr="00A00E7B">
        <w:rPr>
          <w:rStyle w:val="journal"/>
          <w:rFonts w:ascii="Times New Roman" w:hAnsi="Times New Roman"/>
          <w:iCs/>
          <w:sz w:val="28"/>
          <w:szCs w:val="28"/>
          <w:shd w:val="clear" w:color="auto" w:fill="FFFFFF"/>
          <w:lang w:val="en-US"/>
        </w:rPr>
        <w:t>Gastroenterol</w:t>
      </w:r>
      <w:proofErr w:type="spellEnd"/>
      <w:r w:rsidRPr="00A00E7B">
        <w:rPr>
          <w:rStyle w:val="journal"/>
          <w:rFonts w:ascii="Times New Roman" w:hAnsi="Times New Roman"/>
          <w:iCs/>
          <w:sz w:val="28"/>
          <w:szCs w:val="28"/>
          <w:shd w:val="clear" w:color="auto" w:fill="FFFFFF"/>
          <w:lang w:val="en-US"/>
        </w:rPr>
        <w:t xml:space="preserve">. Res. </w:t>
      </w:r>
      <w:proofErr w:type="spellStart"/>
      <w:r w:rsidRPr="00A00E7B">
        <w:rPr>
          <w:rStyle w:val="journal"/>
          <w:rFonts w:ascii="Times New Roman" w:hAnsi="Times New Roman"/>
          <w:iCs/>
          <w:sz w:val="28"/>
          <w:szCs w:val="28"/>
          <w:shd w:val="clear" w:color="auto" w:fill="FFFFFF"/>
          <w:lang w:val="en-US"/>
        </w:rPr>
        <w:t>Pract</w:t>
      </w:r>
      <w:proofErr w:type="spellEnd"/>
      <w:r w:rsidRPr="00A00E7B">
        <w:rPr>
          <w:rStyle w:val="journal"/>
          <w:rFonts w:ascii="Times New Roman" w:hAnsi="Times New Roman"/>
          <w:iCs/>
          <w:sz w:val="28"/>
          <w:szCs w:val="28"/>
          <w:lang w:val="en-US"/>
        </w:rPr>
        <w:t xml:space="preserve">. — 2012; </w:t>
      </w:r>
      <w:r w:rsidRPr="00A00E7B">
        <w:rPr>
          <w:rStyle w:val="journal"/>
          <w:rFonts w:ascii="Times New Roman" w:hAnsi="Times New Roman"/>
          <w:iCs/>
          <w:sz w:val="28"/>
          <w:szCs w:val="28"/>
          <w:shd w:val="clear" w:color="auto" w:fill="FFFFFF"/>
          <w:lang w:val="en-US"/>
        </w:rPr>
        <w:t>Article ID 513163, 7 pages.</w:t>
      </w:r>
      <w:bookmarkEnd w:id="18"/>
    </w:p>
    <w:p w:rsidR="00576612" w:rsidRPr="00A00E7B" w:rsidRDefault="00576612" w:rsidP="00576612">
      <w:pPr>
        <w:pStyle w:val="a6"/>
        <w:numPr>
          <w:ilvl w:val="0"/>
          <w:numId w:val="3"/>
        </w:numPr>
        <w:tabs>
          <w:tab w:val="left" w:pos="754"/>
          <w:tab w:val="left" w:pos="1092"/>
        </w:tabs>
        <w:spacing w:after="0" w:line="240" w:lineRule="auto"/>
        <w:contextualSpacing/>
        <w:jc w:val="both"/>
        <w:rPr>
          <w:rFonts w:ascii="Times New Roman" w:hAnsi="Times New Roman" w:cs="Times New Roman"/>
          <w:sz w:val="28"/>
          <w:szCs w:val="28"/>
          <w:lang w:val="en-US"/>
        </w:rPr>
      </w:pPr>
      <w:bookmarkStart w:id="19" w:name="_Ref484042202"/>
      <w:proofErr w:type="spellStart"/>
      <w:r w:rsidRPr="00A00E7B">
        <w:rPr>
          <w:rFonts w:ascii="Times New Roman" w:hAnsi="Times New Roman" w:cs="Times New Roman"/>
          <w:sz w:val="28"/>
          <w:szCs w:val="28"/>
          <w:lang w:val="en-US"/>
        </w:rPr>
        <w:t>Jenssen</w:t>
      </w:r>
      <w:proofErr w:type="spellEnd"/>
      <w:r w:rsidRPr="00A00E7B">
        <w:rPr>
          <w:rFonts w:ascii="Times New Roman" w:hAnsi="Times New Roman" w:cs="Times New Roman"/>
          <w:sz w:val="28"/>
          <w:szCs w:val="28"/>
          <w:lang w:val="en-US"/>
        </w:rPr>
        <w:t xml:space="preserve"> C.</w:t>
      </w:r>
      <w:r w:rsidRPr="00A00E7B">
        <w:rPr>
          <w:rStyle w:val="apple-converted-space"/>
          <w:rFonts w:ascii="Times New Roman" w:hAnsi="Times New Roman"/>
          <w:sz w:val="28"/>
          <w:szCs w:val="28"/>
          <w:lang w:val="en-US"/>
        </w:rPr>
        <w:t xml:space="preserve"> </w:t>
      </w:r>
      <w:r w:rsidRPr="00A00E7B">
        <w:rPr>
          <w:rFonts w:ascii="Times New Roman" w:hAnsi="Times New Roman" w:cs="Times New Roman"/>
          <w:sz w:val="28"/>
          <w:szCs w:val="28"/>
          <w:lang w:val="en-US"/>
        </w:rPr>
        <w:t xml:space="preserve">Management of incidental pancreatic cystic lesions / C. </w:t>
      </w:r>
      <w:proofErr w:type="spellStart"/>
      <w:r w:rsidRPr="00A00E7B">
        <w:rPr>
          <w:rFonts w:ascii="Times New Roman" w:hAnsi="Times New Roman" w:cs="Times New Roman"/>
          <w:sz w:val="28"/>
          <w:szCs w:val="28"/>
          <w:lang w:val="en-US"/>
        </w:rPr>
        <w:t>Jenssen</w:t>
      </w:r>
      <w:proofErr w:type="spellEnd"/>
      <w:r w:rsidRPr="00A00E7B">
        <w:rPr>
          <w:rFonts w:ascii="Times New Roman" w:hAnsi="Times New Roman" w:cs="Times New Roman"/>
          <w:sz w:val="28"/>
          <w:szCs w:val="28"/>
          <w:lang w:val="en-US"/>
        </w:rPr>
        <w:t>, S.</w:t>
      </w:r>
      <w:r w:rsidRPr="00A00E7B">
        <w:rPr>
          <w:rStyle w:val="apple-converted-space"/>
          <w:rFonts w:ascii="Times New Roman" w:hAnsi="Times New Roman"/>
          <w:sz w:val="28"/>
          <w:szCs w:val="28"/>
          <w:lang w:val="en-US"/>
        </w:rPr>
        <w:t xml:space="preserve"> </w:t>
      </w:r>
      <w:proofErr w:type="spellStart"/>
      <w:r w:rsidRPr="00A00E7B">
        <w:rPr>
          <w:rFonts w:ascii="Times New Roman" w:hAnsi="Times New Roman" w:cs="Times New Roman"/>
          <w:sz w:val="28"/>
          <w:szCs w:val="28"/>
          <w:lang w:val="en-US"/>
        </w:rPr>
        <w:t>Kahl</w:t>
      </w:r>
      <w:proofErr w:type="spellEnd"/>
      <w:r w:rsidRPr="00A00E7B">
        <w:rPr>
          <w:rFonts w:ascii="Times New Roman" w:hAnsi="Times New Roman" w:cs="Times New Roman"/>
          <w:sz w:val="28"/>
          <w:szCs w:val="28"/>
          <w:lang w:val="en-US"/>
        </w:rPr>
        <w:t xml:space="preserve"> </w:t>
      </w:r>
      <w:r w:rsidRPr="00A00E7B">
        <w:rPr>
          <w:rStyle w:val="apple-converted-space"/>
          <w:rFonts w:ascii="Times New Roman" w:hAnsi="Times New Roman"/>
          <w:sz w:val="28"/>
          <w:szCs w:val="28"/>
          <w:lang w:val="en-US"/>
        </w:rPr>
        <w:t xml:space="preserve">// </w:t>
      </w:r>
      <w:proofErr w:type="spellStart"/>
      <w:r w:rsidRPr="00A00E7B">
        <w:rPr>
          <w:rFonts w:ascii="Times New Roman" w:hAnsi="Times New Roman" w:cs="Times New Roman"/>
          <w:sz w:val="28"/>
          <w:szCs w:val="28"/>
          <w:lang w:val="en-US"/>
        </w:rPr>
        <w:t>Viszeralmedizin</w:t>
      </w:r>
      <w:proofErr w:type="spellEnd"/>
      <w:r w:rsidRPr="00A00E7B">
        <w:rPr>
          <w:rFonts w:ascii="Times New Roman" w:hAnsi="Times New Roman" w:cs="Times New Roman"/>
          <w:sz w:val="28"/>
          <w:szCs w:val="28"/>
          <w:lang w:val="en-US"/>
        </w:rPr>
        <w:t>. — 2015. — Vol. 31. — P. 14–24.</w:t>
      </w:r>
      <w:bookmarkEnd w:id="19"/>
    </w:p>
    <w:p w:rsidR="00576612" w:rsidRPr="00A00E7B" w:rsidRDefault="00576612" w:rsidP="00576612">
      <w:pPr>
        <w:pStyle w:val="a6"/>
        <w:numPr>
          <w:ilvl w:val="0"/>
          <w:numId w:val="3"/>
        </w:numPr>
        <w:tabs>
          <w:tab w:val="left" w:pos="806"/>
          <w:tab w:val="left" w:pos="1092"/>
        </w:tabs>
        <w:spacing w:after="0" w:line="240" w:lineRule="auto"/>
        <w:contextualSpacing/>
        <w:jc w:val="both"/>
        <w:rPr>
          <w:rFonts w:ascii="Times New Roman" w:hAnsi="Times New Roman" w:cs="Times New Roman"/>
          <w:sz w:val="28"/>
          <w:szCs w:val="28"/>
          <w:lang w:val="en-US"/>
        </w:rPr>
      </w:pPr>
      <w:bookmarkStart w:id="20" w:name="_Ref484042257"/>
      <w:r w:rsidRPr="00A00E7B">
        <w:rPr>
          <w:rFonts w:ascii="Times New Roman" w:hAnsi="Times New Roman" w:cs="Times New Roman"/>
          <w:sz w:val="28"/>
          <w:szCs w:val="28"/>
          <w:lang w:val="en-US"/>
        </w:rPr>
        <w:t>Natural history of indeterminate pancreatic cysts / R. M. Walsh, D. P. Vogt, J. M. Henderson [et al.] // Surgery. — 2005. — Vol. 138. — P. 665–670.</w:t>
      </w:r>
      <w:bookmarkEnd w:id="20"/>
    </w:p>
    <w:p w:rsidR="00576612" w:rsidRPr="00A00E7B" w:rsidRDefault="00576612" w:rsidP="00576612">
      <w:pPr>
        <w:pStyle w:val="a6"/>
        <w:numPr>
          <w:ilvl w:val="0"/>
          <w:numId w:val="3"/>
        </w:numPr>
        <w:shd w:val="clear" w:color="auto" w:fill="FFFFFF"/>
        <w:tabs>
          <w:tab w:val="left" w:pos="806"/>
          <w:tab w:val="left" w:pos="1092"/>
        </w:tabs>
        <w:spacing w:after="0" w:line="240" w:lineRule="auto"/>
        <w:jc w:val="both"/>
        <w:rPr>
          <w:rStyle w:val="element-citation"/>
          <w:rFonts w:ascii="Times New Roman" w:hAnsi="Times New Roman"/>
          <w:sz w:val="28"/>
          <w:szCs w:val="28"/>
          <w:lang w:val="en-US"/>
        </w:rPr>
      </w:pPr>
      <w:bookmarkStart w:id="21" w:name="_Ref484042219"/>
      <w:proofErr w:type="spellStart"/>
      <w:r w:rsidRPr="00A00E7B">
        <w:rPr>
          <w:rStyle w:val="element-citation"/>
          <w:rFonts w:ascii="Times New Roman" w:hAnsi="Times New Roman"/>
          <w:sz w:val="28"/>
          <w:szCs w:val="28"/>
          <w:lang w:val="en-US"/>
        </w:rPr>
        <w:t>Percutaneous</w:t>
      </w:r>
      <w:proofErr w:type="spellEnd"/>
      <w:r w:rsidRPr="00A00E7B">
        <w:rPr>
          <w:rStyle w:val="element-citation"/>
          <w:rFonts w:ascii="Times New Roman" w:hAnsi="Times New Roman"/>
          <w:sz w:val="28"/>
          <w:szCs w:val="28"/>
          <w:lang w:val="en-US"/>
        </w:rPr>
        <w:t xml:space="preserve"> treatment for symptomatic pancreatic </w:t>
      </w:r>
      <w:proofErr w:type="spellStart"/>
      <w:r w:rsidRPr="00A00E7B">
        <w:rPr>
          <w:rStyle w:val="element-citation"/>
          <w:rFonts w:ascii="Times New Roman" w:hAnsi="Times New Roman"/>
          <w:sz w:val="28"/>
          <w:szCs w:val="28"/>
          <w:lang w:val="en-US"/>
        </w:rPr>
        <w:t>pseudocysts</w:t>
      </w:r>
      <w:proofErr w:type="spellEnd"/>
      <w:r w:rsidRPr="00A00E7B">
        <w:rPr>
          <w:rStyle w:val="element-citation"/>
          <w:rFonts w:ascii="Times New Roman" w:hAnsi="Times New Roman"/>
          <w:sz w:val="28"/>
          <w:szCs w:val="28"/>
          <w:lang w:val="en-US"/>
        </w:rPr>
        <w:t xml:space="preserve">: long-term results in a single center / </w:t>
      </w:r>
      <w:proofErr w:type="spellStart"/>
      <w:r w:rsidRPr="00A00E7B">
        <w:rPr>
          <w:rStyle w:val="element-citation"/>
          <w:rFonts w:ascii="Times New Roman" w:hAnsi="Times New Roman"/>
          <w:sz w:val="28"/>
          <w:szCs w:val="28"/>
          <w:lang w:val="en-US"/>
        </w:rPr>
        <w:t>Zerem</w:t>
      </w:r>
      <w:proofErr w:type="spellEnd"/>
      <w:r w:rsidRPr="00A00E7B">
        <w:rPr>
          <w:rStyle w:val="element-citation"/>
          <w:rFonts w:ascii="Times New Roman" w:hAnsi="Times New Roman"/>
          <w:sz w:val="28"/>
          <w:szCs w:val="28"/>
          <w:lang w:val="en-US"/>
        </w:rPr>
        <w:t xml:space="preserve"> E, </w:t>
      </w:r>
      <w:proofErr w:type="spellStart"/>
      <w:r w:rsidRPr="00A00E7B">
        <w:rPr>
          <w:rStyle w:val="element-citation"/>
          <w:rFonts w:ascii="Times New Roman" w:hAnsi="Times New Roman"/>
          <w:sz w:val="28"/>
          <w:szCs w:val="28"/>
          <w:lang w:val="en-US"/>
        </w:rPr>
        <w:t>Imamović</w:t>
      </w:r>
      <w:proofErr w:type="spellEnd"/>
      <w:r w:rsidRPr="00A00E7B">
        <w:rPr>
          <w:rStyle w:val="element-citation"/>
          <w:rFonts w:ascii="Times New Roman" w:hAnsi="Times New Roman"/>
          <w:sz w:val="28"/>
          <w:szCs w:val="28"/>
          <w:lang w:val="en-US"/>
        </w:rPr>
        <w:t xml:space="preserve"> G, </w:t>
      </w:r>
      <w:proofErr w:type="spellStart"/>
      <w:r w:rsidRPr="00A00E7B">
        <w:rPr>
          <w:rStyle w:val="element-citation"/>
          <w:rFonts w:ascii="Times New Roman" w:hAnsi="Times New Roman"/>
          <w:sz w:val="28"/>
          <w:szCs w:val="28"/>
          <w:lang w:val="en-US"/>
        </w:rPr>
        <w:t>Omerović</w:t>
      </w:r>
      <w:proofErr w:type="spellEnd"/>
      <w:r w:rsidRPr="00A00E7B">
        <w:rPr>
          <w:rStyle w:val="element-citation"/>
          <w:rFonts w:ascii="Times New Roman" w:hAnsi="Times New Roman"/>
          <w:sz w:val="28"/>
          <w:szCs w:val="28"/>
          <w:lang w:val="en-US"/>
        </w:rPr>
        <w:t xml:space="preserve"> S [et al.] // </w:t>
      </w:r>
      <w:r w:rsidRPr="00A00E7B">
        <w:rPr>
          <w:rStyle w:val="ref-journal"/>
          <w:rFonts w:ascii="Times New Roman" w:hAnsi="Times New Roman"/>
          <w:sz w:val="28"/>
          <w:szCs w:val="28"/>
          <w:lang w:val="en-US"/>
        </w:rPr>
        <w:t>Eur. J. Intern Med.</w:t>
      </w:r>
      <w:r w:rsidRPr="00A00E7B">
        <w:rPr>
          <w:rStyle w:val="apple-converted-space"/>
          <w:rFonts w:ascii="Times New Roman" w:hAnsi="Times New Roman"/>
          <w:sz w:val="28"/>
          <w:szCs w:val="28"/>
          <w:lang w:val="en-US"/>
        </w:rPr>
        <w:t xml:space="preserve"> — </w:t>
      </w:r>
      <w:r w:rsidRPr="00A00E7B">
        <w:rPr>
          <w:rStyle w:val="element-citation"/>
          <w:rFonts w:ascii="Times New Roman" w:hAnsi="Times New Roman"/>
          <w:sz w:val="28"/>
          <w:szCs w:val="28"/>
          <w:lang w:val="en-US"/>
        </w:rPr>
        <w:t xml:space="preserve">2010. — Vol. </w:t>
      </w:r>
      <w:r w:rsidRPr="00A00E7B">
        <w:rPr>
          <w:rStyle w:val="ref-vol"/>
          <w:rFonts w:ascii="Times New Roman" w:hAnsi="Times New Roman"/>
          <w:sz w:val="28"/>
          <w:szCs w:val="28"/>
          <w:lang w:val="en-US"/>
        </w:rPr>
        <w:t>21</w:t>
      </w:r>
      <w:r w:rsidRPr="00A00E7B">
        <w:rPr>
          <w:rStyle w:val="element-citation"/>
          <w:rFonts w:ascii="Times New Roman" w:hAnsi="Times New Roman"/>
          <w:sz w:val="28"/>
          <w:szCs w:val="28"/>
          <w:lang w:val="en-US"/>
        </w:rPr>
        <w:t>. — P. 393–397.</w:t>
      </w:r>
      <w:bookmarkEnd w:id="21"/>
      <w:r w:rsidRPr="00A00E7B">
        <w:rPr>
          <w:rStyle w:val="element-citation"/>
          <w:rFonts w:ascii="Times New Roman" w:hAnsi="Times New Roman"/>
          <w:sz w:val="28"/>
          <w:szCs w:val="28"/>
          <w:lang w:val="en-US"/>
        </w:rPr>
        <w:t xml:space="preserve"> </w:t>
      </w:r>
    </w:p>
    <w:p w:rsidR="00576612" w:rsidRPr="00A00E7B" w:rsidRDefault="00576612" w:rsidP="00576612">
      <w:pPr>
        <w:pStyle w:val="a6"/>
        <w:numPr>
          <w:ilvl w:val="0"/>
          <w:numId w:val="3"/>
        </w:numPr>
        <w:tabs>
          <w:tab w:val="left" w:pos="806"/>
          <w:tab w:val="left" w:pos="1092"/>
        </w:tabs>
        <w:spacing w:after="0" w:line="240" w:lineRule="auto"/>
        <w:contextualSpacing/>
        <w:jc w:val="both"/>
        <w:rPr>
          <w:rStyle w:val="element-citation"/>
          <w:rFonts w:ascii="Times New Roman" w:hAnsi="Times New Roman"/>
          <w:sz w:val="28"/>
          <w:szCs w:val="28"/>
          <w:lang w:val="en-US"/>
        </w:rPr>
      </w:pPr>
      <w:r w:rsidRPr="00A00E7B">
        <w:rPr>
          <w:rStyle w:val="element-citation"/>
          <w:rFonts w:ascii="Times New Roman" w:hAnsi="Times New Roman"/>
          <w:sz w:val="28"/>
          <w:szCs w:val="28"/>
          <w:shd w:val="clear" w:color="auto" w:fill="FFFFFF"/>
          <w:lang w:val="en-US"/>
        </w:rPr>
        <w:t xml:space="preserve">Prevalence of incidental pancreatic cysts in the adult population on MR imaging / K. S. Lee, A. </w:t>
      </w:r>
      <w:proofErr w:type="spellStart"/>
      <w:r w:rsidRPr="00A00E7B">
        <w:rPr>
          <w:rStyle w:val="element-citation"/>
          <w:rFonts w:ascii="Times New Roman" w:hAnsi="Times New Roman"/>
          <w:sz w:val="28"/>
          <w:szCs w:val="28"/>
          <w:shd w:val="clear" w:color="auto" w:fill="FFFFFF"/>
          <w:lang w:val="en-US"/>
        </w:rPr>
        <w:t>Sekhar</w:t>
      </w:r>
      <w:proofErr w:type="spellEnd"/>
      <w:r w:rsidRPr="00A00E7B">
        <w:rPr>
          <w:rStyle w:val="element-citation"/>
          <w:rFonts w:ascii="Times New Roman" w:hAnsi="Times New Roman"/>
          <w:sz w:val="28"/>
          <w:szCs w:val="28"/>
          <w:shd w:val="clear" w:color="auto" w:fill="FFFFFF"/>
          <w:lang w:val="en-US"/>
        </w:rPr>
        <w:t xml:space="preserve">, N. M. </w:t>
      </w:r>
      <w:proofErr w:type="spellStart"/>
      <w:r w:rsidRPr="00A00E7B">
        <w:rPr>
          <w:rStyle w:val="element-citation"/>
          <w:rFonts w:ascii="Times New Roman" w:hAnsi="Times New Roman"/>
          <w:sz w:val="28"/>
          <w:szCs w:val="28"/>
          <w:shd w:val="clear" w:color="auto" w:fill="FFFFFF"/>
          <w:lang w:val="en-US"/>
        </w:rPr>
        <w:t>Rofsky</w:t>
      </w:r>
      <w:proofErr w:type="spellEnd"/>
      <w:r w:rsidRPr="00A00E7B">
        <w:rPr>
          <w:rStyle w:val="element-citation"/>
          <w:rFonts w:ascii="Times New Roman" w:hAnsi="Times New Roman"/>
          <w:sz w:val="28"/>
          <w:szCs w:val="28"/>
          <w:shd w:val="clear" w:color="auto" w:fill="FFFFFF"/>
          <w:lang w:val="en-US"/>
        </w:rPr>
        <w:t xml:space="preserve">, I. </w:t>
      </w:r>
      <w:proofErr w:type="spellStart"/>
      <w:r w:rsidRPr="00A00E7B">
        <w:rPr>
          <w:rStyle w:val="element-citation"/>
          <w:rFonts w:ascii="Times New Roman" w:hAnsi="Times New Roman"/>
          <w:sz w:val="28"/>
          <w:szCs w:val="28"/>
          <w:shd w:val="clear" w:color="auto" w:fill="FFFFFF"/>
          <w:lang w:val="en-US"/>
        </w:rPr>
        <w:t>Pedrosa</w:t>
      </w:r>
      <w:proofErr w:type="spellEnd"/>
      <w:r w:rsidRPr="00A00E7B">
        <w:rPr>
          <w:rStyle w:val="element-citation"/>
          <w:rFonts w:ascii="Times New Roman" w:hAnsi="Times New Roman"/>
          <w:sz w:val="28"/>
          <w:szCs w:val="28"/>
          <w:shd w:val="clear" w:color="auto" w:fill="FFFFFF"/>
          <w:lang w:val="en-US"/>
        </w:rPr>
        <w:t xml:space="preserve"> // </w:t>
      </w:r>
      <w:r w:rsidRPr="00A00E7B">
        <w:rPr>
          <w:rStyle w:val="ref-journal"/>
          <w:rFonts w:ascii="Times New Roman" w:hAnsi="Times New Roman"/>
          <w:sz w:val="28"/>
          <w:szCs w:val="28"/>
          <w:shd w:val="clear" w:color="auto" w:fill="FFFFFF"/>
          <w:lang w:val="en-US"/>
        </w:rPr>
        <w:t xml:space="preserve">Am. J. </w:t>
      </w:r>
      <w:proofErr w:type="spellStart"/>
      <w:r w:rsidRPr="00A00E7B">
        <w:rPr>
          <w:rStyle w:val="ref-journal"/>
          <w:rFonts w:ascii="Times New Roman" w:hAnsi="Times New Roman"/>
          <w:sz w:val="28"/>
          <w:szCs w:val="28"/>
          <w:shd w:val="clear" w:color="auto" w:fill="FFFFFF"/>
          <w:lang w:val="en-US"/>
        </w:rPr>
        <w:t>Gastroenterol</w:t>
      </w:r>
      <w:proofErr w:type="spellEnd"/>
      <w:r w:rsidRPr="00A00E7B">
        <w:rPr>
          <w:rStyle w:val="ref-journal"/>
          <w:rFonts w:ascii="Times New Roman" w:hAnsi="Times New Roman"/>
          <w:sz w:val="28"/>
          <w:szCs w:val="28"/>
          <w:shd w:val="clear" w:color="auto" w:fill="FFFFFF"/>
          <w:lang w:val="en-US"/>
        </w:rPr>
        <w:t>.</w:t>
      </w:r>
      <w:r w:rsidRPr="00A00E7B">
        <w:rPr>
          <w:rStyle w:val="apple-converted-space"/>
          <w:rFonts w:ascii="Times New Roman" w:hAnsi="Times New Roman"/>
          <w:sz w:val="28"/>
          <w:szCs w:val="28"/>
          <w:shd w:val="clear" w:color="auto" w:fill="FFFFFF"/>
          <w:lang w:val="en-US"/>
        </w:rPr>
        <w:t xml:space="preserve"> </w:t>
      </w:r>
      <w:r w:rsidRPr="00A00E7B">
        <w:rPr>
          <w:rStyle w:val="element-citation"/>
          <w:rFonts w:ascii="Times New Roman" w:hAnsi="Times New Roman"/>
          <w:sz w:val="28"/>
          <w:szCs w:val="28"/>
          <w:shd w:val="clear" w:color="auto" w:fill="FFFFFF"/>
          <w:lang w:val="en-US"/>
        </w:rPr>
        <w:t xml:space="preserve">2010. — Vol. </w:t>
      </w:r>
      <w:r w:rsidRPr="00A00E7B">
        <w:rPr>
          <w:rStyle w:val="ref-vol"/>
          <w:rFonts w:ascii="Times New Roman" w:hAnsi="Times New Roman"/>
          <w:sz w:val="28"/>
          <w:szCs w:val="28"/>
          <w:shd w:val="clear" w:color="auto" w:fill="FFFFFF"/>
          <w:lang w:val="en-US"/>
        </w:rPr>
        <w:t>105</w:t>
      </w:r>
      <w:r w:rsidRPr="00A00E7B">
        <w:rPr>
          <w:rStyle w:val="element-citation"/>
          <w:rFonts w:ascii="Times New Roman" w:hAnsi="Times New Roman"/>
          <w:sz w:val="28"/>
          <w:szCs w:val="28"/>
          <w:shd w:val="clear" w:color="auto" w:fill="FFFFFF"/>
          <w:lang w:val="en-US"/>
        </w:rPr>
        <w:t>. — P. 2079–2084.</w:t>
      </w:r>
    </w:p>
    <w:p w:rsidR="00576612" w:rsidRPr="00A00E7B" w:rsidRDefault="00576612" w:rsidP="00576612">
      <w:pPr>
        <w:pStyle w:val="a6"/>
        <w:numPr>
          <w:ilvl w:val="0"/>
          <w:numId w:val="3"/>
        </w:numPr>
        <w:shd w:val="clear" w:color="auto" w:fill="FFFFFF"/>
        <w:tabs>
          <w:tab w:val="left" w:pos="1092"/>
        </w:tabs>
        <w:spacing w:after="0" w:line="240" w:lineRule="auto"/>
        <w:jc w:val="both"/>
        <w:rPr>
          <w:rStyle w:val="element-citation"/>
          <w:rFonts w:ascii="Times New Roman" w:hAnsi="Times New Roman"/>
          <w:sz w:val="28"/>
          <w:szCs w:val="28"/>
          <w:lang w:val="en-US"/>
        </w:rPr>
      </w:pPr>
      <w:bookmarkStart w:id="22" w:name="_Ref484042225"/>
      <w:r w:rsidRPr="00A00E7B">
        <w:rPr>
          <w:rStyle w:val="element-citation"/>
          <w:rFonts w:ascii="Times New Roman" w:hAnsi="Times New Roman"/>
          <w:sz w:val="28"/>
          <w:szCs w:val="28"/>
          <w:lang w:val="en-US"/>
        </w:rPr>
        <w:t xml:space="preserve">Single-Step EUS-Guided </w:t>
      </w:r>
      <w:proofErr w:type="spellStart"/>
      <w:r w:rsidRPr="00A00E7B">
        <w:rPr>
          <w:rStyle w:val="element-citation"/>
          <w:rFonts w:ascii="Times New Roman" w:hAnsi="Times New Roman"/>
          <w:sz w:val="28"/>
          <w:szCs w:val="28"/>
          <w:lang w:val="en-US"/>
        </w:rPr>
        <w:t>Transmural</w:t>
      </w:r>
      <w:proofErr w:type="spellEnd"/>
      <w:r w:rsidRPr="00A00E7B">
        <w:rPr>
          <w:rStyle w:val="element-citation"/>
          <w:rFonts w:ascii="Times New Roman" w:hAnsi="Times New Roman"/>
          <w:sz w:val="28"/>
          <w:szCs w:val="28"/>
          <w:lang w:val="en-US"/>
        </w:rPr>
        <w:t xml:space="preserve"> Drainage of Pancreatic </w:t>
      </w:r>
      <w:proofErr w:type="spellStart"/>
      <w:r w:rsidRPr="00A00E7B">
        <w:rPr>
          <w:rStyle w:val="element-citation"/>
          <w:rFonts w:ascii="Times New Roman" w:hAnsi="Times New Roman"/>
          <w:sz w:val="28"/>
          <w:szCs w:val="28"/>
          <w:lang w:val="en-US"/>
        </w:rPr>
        <w:t>Pseudocysts</w:t>
      </w:r>
      <w:proofErr w:type="spellEnd"/>
      <w:r w:rsidRPr="00A00E7B">
        <w:rPr>
          <w:rStyle w:val="element-citation"/>
          <w:rFonts w:ascii="Times New Roman" w:hAnsi="Times New Roman"/>
          <w:sz w:val="28"/>
          <w:szCs w:val="28"/>
          <w:lang w:val="en-US"/>
        </w:rPr>
        <w:t xml:space="preserve">: Analysis of Technical Feasibility, Efficacy, and Safety / J. Y. </w:t>
      </w:r>
      <w:proofErr w:type="spellStart"/>
      <w:r w:rsidRPr="00A00E7B">
        <w:rPr>
          <w:rStyle w:val="element-citation"/>
          <w:rFonts w:ascii="Times New Roman" w:hAnsi="Times New Roman"/>
          <w:sz w:val="28"/>
          <w:szCs w:val="28"/>
          <w:lang w:val="en-US"/>
        </w:rPr>
        <w:t>Ahn</w:t>
      </w:r>
      <w:proofErr w:type="spellEnd"/>
      <w:r w:rsidRPr="00A00E7B">
        <w:rPr>
          <w:rStyle w:val="element-citation"/>
          <w:rFonts w:ascii="Times New Roman" w:hAnsi="Times New Roman"/>
          <w:sz w:val="28"/>
          <w:szCs w:val="28"/>
          <w:lang w:val="en-US"/>
        </w:rPr>
        <w:t xml:space="preserve">, D. W. </w:t>
      </w:r>
      <w:proofErr w:type="spellStart"/>
      <w:r w:rsidRPr="00A00E7B">
        <w:rPr>
          <w:rStyle w:val="element-citation"/>
          <w:rFonts w:ascii="Times New Roman" w:hAnsi="Times New Roman"/>
          <w:sz w:val="28"/>
          <w:szCs w:val="28"/>
          <w:lang w:val="en-US"/>
        </w:rPr>
        <w:t>Seo</w:t>
      </w:r>
      <w:proofErr w:type="spellEnd"/>
      <w:r w:rsidRPr="00A00E7B">
        <w:rPr>
          <w:rStyle w:val="element-citation"/>
          <w:rFonts w:ascii="Times New Roman" w:hAnsi="Times New Roman"/>
          <w:sz w:val="28"/>
          <w:szCs w:val="28"/>
          <w:lang w:val="en-US"/>
        </w:rPr>
        <w:t xml:space="preserve">, J. </w:t>
      </w:r>
      <w:proofErr w:type="spellStart"/>
      <w:r w:rsidRPr="00A00E7B">
        <w:rPr>
          <w:rStyle w:val="element-citation"/>
          <w:rFonts w:ascii="Times New Roman" w:hAnsi="Times New Roman"/>
          <w:sz w:val="28"/>
          <w:szCs w:val="28"/>
          <w:lang w:val="en-US"/>
        </w:rPr>
        <w:t>Eum</w:t>
      </w:r>
      <w:proofErr w:type="spellEnd"/>
      <w:r w:rsidRPr="00A00E7B">
        <w:rPr>
          <w:rStyle w:val="element-citation"/>
          <w:rFonts w:ascii="Times New Roman" w:hAnsi="Times New Roman"/>
          <w:sz w:val="28"/>
          <w:szCs w:val="28"/>
          <w:lang w:val="en-US"/>
        </w:rPr>
        <w:t xml:space="preserve"> [et al.] // </w:t>
      </w:r>
      <w:r w:rsidRPr="00A00E7B">
        <w:rPr>
          <w:rStyle w:val="ref-journal"/>
          <w:rFonts w:ascii="Times New Roman" w:hAnsi="Times New Roman"/>
          <w:sz w:val="28"/>
          <w:szCs w:val="28"/>
          <w:lang w:val="en-US"/>
        </w:rPr>
        <w:t>Gut Liver.</w:t>
      </w:r>
      <w:r w:rsidRPr="00A00E7B">
        <w:rPr>
          <w:rStyle w:val="apple-converted-space"/>
          <w:rFonts w:ascii="Times New Roman" w:hAnsi="Times New Roman"/>
          <w:sz w:val="28"/>
          <w:szCs w:val="28"/>
          <w:lang w:val="en-US"/>
        </w:rPr>
        <w:t xml:space="preserve"> — </w:t>
      </w:r>
      <w:r w:rsidRPr="00A00E7B">
        <w:rPr>
          <w:rStyle w:val="element-citation"/>
          <w:rFonts w:ascii="Times New Roman" w:hAnsi="Times New Roman"/>
          <w:sz w:val="28"/>
          <w:szCs w:val="28"/>
          <w:lang w:val="en-US"/>
        </w:rPr>
        <w:t xml:space="preserve">2010. — Vol. </w:t>
      </w:r>
      <w:r w:rsidRPr="00A00E7B">
        <w:rPr>
          <w:rStyle w:val="ref-vol"/>
          <w:rFonts w:ascii="Times New Roman" w:hAnsi="Times New Roman"/>
          <w:sz w:val="28"/>
          <w:szCs w:val="28"/>
          <w:lang w:val="en-US"/>
        </w:rPr>
        <w:t>4</w:t>
      </w:r>
      <w:r w:rsidRPr="00A00E7B">
        <w:rPr>
          <w:rStyle w:val="element-citation"/>
          <w:rFonts w:ascii="Times New Roman" w:hAnsi="Times New Roman"/>
          <w:sz w:val="28"/>
          <w:szCs w:val="28"/>
          <w:lang w:val="en-US"/>
        </w:rPr>
        <w:t>. — P. 524–529.</w:t>
      </w:r>
      <w:bookmarkEnd w:id="22"/>
    </w:p>
    <w:p w:rsidR="00576612" w:rsidRPr="00A00E7B" w:rsidRDefault="00576612" w:rsidP="00576612">
      <w:pPr>
        <w:pStyle w:val="a6"/>
        <w:numPr>
          <w:ilvl w:val="0"/>
          <w:numId w:val="3"/>
        </w:numPr>
        <w:tabs>
          <w:tab w:val="left" w:pos="806"/>
          <w:tab w:val="left" w:pos="1092"/>
        </w:tabs>
        <w:spacing w:after="0" w:line="240" w:lineRule="auto"/>
        <w:contextualSpacing/>
        <w:jc w:val="both"/>
        <w:rPr>
          <w:rFonts w:ascii="Times New Roman" w:hAnsi="Times New Roman" w:cs="Times New Roman"/>
          <w:sz w:val="28"/>
          <w:szCs w:val="28"/>
          <w:lang w:val="en-US"/>
        </w:rPr>
      </w:pPr>
      <w:r w:rsidRPr="00A00E7B">
        <w:rPr>
          <w:rFonts w:ascii="Times New Roman" w:hAnsi="Times New Roman" w:cs="Times New Roman"/>
          <w:sz w:val="28"/>
          <w:szCs w:val="28"/>
          <w:lang w:val="en-US"/>
        </w:rPr>
        <w:t xml:space="preserve">The spectrum of serous </w:t>
      </w:r>
      <w:proofErr w:type="spellStart"/>
      <w:r w:rsidRPr="00A00E7B">
        <w:rPr>
          <w:rFonts w:ascii="Times New Roman" w:hAnsi="Times New Roman" w:cs="Times New Roman"/>
          <w:sz w:val="28"/>
          <w:szCs w:val="28"/>
          <w:lang w:val="en-US"/>
        </w:rPr>
        <w:t>cystadenoma</w:t>
      </w:r>
      <w:proofErr w:type="spellEnd"/>
      <w:r w:rsidRPr="00A00E7B">
        <w:rPr>
          <w:rFonts w:ascii="Times New Roman" w:hAnsi="Times New Roman" w:cs="Times New Roman"/>
          <w:sz w:val="28"/>
          <w:szCs w:val="28"/>
          <w:lang w:val="en-US"/>
        </w:rPr>
        <w:t xml:space="preserve"> of the pancreas: clinical, pathologic, and surgical aspects / C. M. </w:t>
      </w:r>
      <w:proofErr w:type="spellStart"/>
      <w:r w:rsidRPr="00A00E7B">
        <w:rPr>
          <w:rFonts w:ascii="Times New Roman" w:hAnsi="Times New Roman" w:cs="Times New Roman"/>
          <w:sz w:val="28"/>
          <w:szCs w:val="28"/>
          <w:lang w:val="en-US"/>
        </w:rPr>
        <w:t>Pyke</w:t>
      </w:r>
      <w:proofErr w:type="spellEnd"/>
      <w:r w:rsidRPr="00A00E7B">
        <w:rPr>
          <w:rFonts w:ascii="Times New Roman" w:hAnsi="Times New Roman" w:cs="Times New Roman"/>
          <w:sz w:val="28"/>
          <w:szCs w:val="28"/>
          <w:lang w:val="en-US"/>
        </w:rPr>
        <w:t xml:space="preserve">, J. A. van </w:t>
      </w:r>
      <w:proofErr w:type="spellStart"/>
      <w:r w:rsidRPr="00A00E7B">
        <w:rPr>
          <w:rFonts w:ascii="Times New Roman" w:hAnsi="Times New Roman" w:cs="Times New Roman"/>
          <w:sz w:val="28"/>
          <w:szCs w:val="28"/>
          <w:lang w:val="en-US"/>
        </w:rPr>
        <w:t>Heerden</w:t>
      </w:r>
      <w:proofErr w:type="spellEnd"/>
      <w:r w:rsidRPr="00A00E7B">
        <w:rPr>
          <w:rFonts w:ascii="Times New Roman" w:hAnsi="Times New Roman" w:cs="Times New Roman"/>
          <w:sz w:val="28"/>
          <w:szCs w:val="28"/>
          <w:lang w:val="en-US"/>
        </w:rPr>
        <w:t xml:space="preserve">, T. V. Colby [et al.] // Ann. Surg. — 1992. — Vol. 215. — P. 132–139. </w:t>
      </w:r>
    </w:p>
    <w:p w:rsidR="00576612" w:rsidRPr="00A00E7B" w:rsidRDefault="00576612" w:rsidP="00576612">
      <w:pPr>
        <w:pStyle w:val="a6"/>
        <w:numPr>
          <w:ilvl w:val="0"/>
          <w:numId w:val="3"/>
        </w:numPr>
        <w:shd w:val="clear" w:color="auto" w:fill="FFFFFF"/>
        <w:tabs>
          <w:tab w:val="left" w:pos="806"/>
          <w:tab w:val="left" w:pos="1092"/>
        </w:tabs>
        <w:spacing w:after="0" w:line="240" w:lineRule="auto"/>
        <w:jc w:val="both"/>
        <w:rPr>
          <w:rFonts w:ascii="Times New Roman" w:hAnsi="Times New Roman" w:cs="Times New Roman"/>
          <w:sz w:val="28"/>
          <w:szCs w:val="28"/>
          <w:lang w:val="en-US"/>
        </w:rPr>
      </w:pPr>
      <w:bookmarkStart w:id="23" w:name="_Ref484042187"/>
      <w:r w:rsidRPr="00A00E7B">
        <w:rPr>
          <w:rStyle w:val="element-citation"/>
          <w:rFonts w:ascii="Times New Roman" w:hAnsi="Times New Roman"/>
          <w:sz w:val="28"/>
          <w:szCs w:val="28"/>
          <w:lang w:val="en-US"/>
        </w:rPr>
        <w:t xml:space="preserve">Step-up approach to infected </w:t>
      </w:r>
      <w:proofErr w:type="spellStart"/>
      <w:r w:rsidRPr="00A00E7B">
        <w:rPr>
          <w:rStyle w:val="element-citation"/>
          <w:rFonts w:ascii="Times New Roman" w:hAnsi="Times New Roman"/>
          <w:sz w:val="28"/>
          <w:szCs w:val="28"/>
          <w:lang w:val="en-US"/>
        </w:rPr>
        <w:t>necrotising</w:t>
      </w:r>
      <w:proofErr w:type="spellEnd"/>
      <w:r w:rsidRPr="00A00E7B">
        <w:rPr>
          <w:rStyle w:val="element-citation"/>
          <w:rFonts w:ascii="Times New Roman" w:hAnsi="Times New Roman"/>
          <w:sz w:val="28"/>
          <w:szCs w:val="28"/>
          <w:lang w:val="en-US"/>
        </w:rPr>
        <w:t xml:space="preserve"> pancreatitis: a 20-year experience of </w:t>
      </w:r>
      <w:proofErr w:type="spellStart"/>
      <w:r w:rsidRPr="00A00E7B">
        <w:rPr>
          <w:rStyle w:val="element-citation"/>
          <w:rFonts w:ascii="Times New Roman" w:hAnsi="Times New Roman"/>
          <w:sz w:val="28"/>
          <w:szCs w:val="28"/>
          <w:lang w:val="en-US"/>
        </w:rPr>
        <w:t>percutaneous</w:t>
      </w:r>
      <w:proofErr w:type="spellEnd"/>
      <w:r w:rsidRPr="00A00E7B">
        <w:rPr>
          <w:rStyle w:val="element-citation"/>
          <w:rFonts w:ascii="Times New Roman" w:hAnsi="Times New Roman"/>
          <w:sz w:val="28"/>
          <w:szCs w:val="28"/>
          <w:lang w:val="en-US"/>
        </w:rPr>
        <w:t xml:space="preserve"> drainage in a single centre / E. </w:t>
      </w:r>
      <w:proofErr w:type="spellStart"/>
      <w:r w:rsidRPr="00A00E7B">
        <w:rPr>
          <w:rStyle w:val="element-citation"/>
          <w:rFonts w:ascii="Times New Roman" w:hAnsi="Times New Roman"/>
          <w:sz w:val="28"/>
          <w:szCs w:val="28"/>
          <w:lang w:val="en-US"/>
        </w:rPr>
        <w:t>Zerem</w:t>
      </w:r>
      <w:proofErr w:type="spellEnd"/>
      <w:r w:rsidRPr="00A00E7B">
        <w:rPr>
          <w:rStyle w:val="element-citation"/>
          <w:rFonts w:ascii="Times New Roman" w:hAnsi="Times New Roman"/>
          <w:sz w:val="28"/>
          <w:szCs w:val="28"/>
          <w:lang w:val="en-US"/>
        </w:rPr>
        <w:t xml:space="preserve">, G. </w:t>
      </w:r>
      <w:proofErr w:type="spellStart"/>
      <w:r w:rsidRPr="00A00E7B">
        <w:rPr>
          <w:rStyle w:val="element-citation"/>
          <w:rFonts w:ascii="Times New Roman" w:hAnsi="Times New Roman"/>
          <w:sz w:val="28"/>
          <w:szCs w:val="28"/>
          <w:lang w:val="en-US"/>
        </w:rPr>
        <w:t>Imamović</w:t>
      </w:r>
      <w:proofErr w:type="spellEnd"/>
      <w:r w:rsidRPr="00A00E7B">
        <w:rPr>
          <w:rStyle w:val="element-citation"/>
          <w:rFonts w:ascii="Times New Roman" w:hAnsi="Times New Roman"/>
          <w:sz w:val="28"/>
          <w:szCs w:val="28"/>
          <w:lang w:val="en-US"/>
        </w:rPr>
        <w:t xml:space="preserve">, A. </w:t>
      </w:r>
      <w:proofErr w:type="spellStart"/>
      <w:r w:rsidRPr="00A00E7B">
        <w:rPr>
          <w:rStyle w:val="element-citation"/>
          <w:rFonts w:ascii="Times New Roman" w:hAnsi="Times New Roman"/>
          <w:sz w:val="28"/>
          <w:szCs w:val="28"/>
          <w:lang w:val="en-US"/>
        </w:rPr>
        <w:t>Sušić</w:t>
      </w:r>
      <w:proofErr w:type="spellEnd"/>
      <w:r w:rsidRPr="00A00E7B">
        <w:rPr>
          <w:rStyle w:val="element-citation"/>
          <w:rFonts w:ascii="Times New Roman" w:hAnsi="Times New Roman"/>
          <w:sz w:val="28"/>
          <w:szCs w:val="28"/>
          <w:lang w:val="en-US"/>
        </w:rPr>
        <w:t xml:space="preserve">, B. </w:t>
      </w:r>
      <w:proofErr w:type="spellStart"/>
      <w:r w:rsidRPr="00A00E7B">
        <w:rPr>
          <w:rStyle w:val="element-citation"/>
          <w:rFonts w:ascii="Times New Roman" w:hAnsi="Times New Roman"/>
          <w:sz w:val="28"/>
          <w:szCs w:val="28"/>
          <w:lang w:val="en-US"/>
        </w:rPr>
        <w:t>Haračić</w:t>
      </w:r>
      <w:proofErr w:type="spellEnd"/>
      <w:r w:rsidRPr="00A00E7B">
        <w:rPr>
          <w:rStyle w:val="element-citation"/>
          <w:rFonts w:ascii="Times New Roman" w:hAnsi="Times New Roman"/>
          <w:sz w:val="28"/>
          <w:szCs w:val="28"/>
          <w:lang w:val="en-US"/>
        </w:rPr>
        <w:t xml:space="preserve"> // </w:t>
      </w:r>
      <w:r w:rsidRPr="00A00E7B">
        <w:rPr>
          <w:rStyle w:val="ref-journal"/>
          <w:rFonts w:ascii="Times New Roman" w:hAnsi="Times New Roman"/>
          <w:sz w:val="28"/>
          <w:szCs w:val="28"/>
          <w:lang w:val="en-US"/>
        </w:rPr>
        <w:t>Dig. Liver Dis.</w:t>
      </w:r>
      <w:r w:rsidRPr="00A00E7B">
        <w:rPr>
          <w:rStyle w:val="apple-converted-space"/>
          <w:rFonts w:ascii="Times New Roman" w:hAnsi="Times New Roman"/>
          <w:sz w:val="28"/>
          <w:szCs w:val="28"/>
          <w:lang w:val="en-US"/>
        </w:rPr>
        <w:t xml:space="preserve"> — </w:t>
      </w:r>
      <w:r w:rsidRPr="00A00E7B">
        <w:rPr>
          <w:rStyle w:val="element-citation"/>
          <w:rFonts w:ascii="Times New Roman" w:hAnsi="Times New Roman"/>
          <w:sz w:val="28"/>
          <w:szCs w:val="28"/>
          <w:lang w:val="en-US"/>
        </w:rPr>
        <w:t xml:space="preserve">2011. — Vol. </w:t>
      </w:r>
      <w:r w:rsidRPr="00A00E7B">
        <w:rPr>
          <w:rStyle w:val="ref-vol"/>
          <w:rFonts w:ascii="Times New Roman" w:hAnsi="Times New Roman"/>
          <w:sz w:val="28"/>
          <w:szCs w:val="28"/>
          <w:lang w:val="en-US"/>
        </w:rPr>
        <w:t>43</w:t>
      </w:r>
      <w:r w:rsidRPr="00A00E7B">
        <w:rPr>
          <w:rStyle w:val="element-citation"/>
          <w:rFonts w:ascii="Times New Roman" w:hAnsi="Times New Roman"/>
          <w:sz w:val="28"/>
          <w:szCs w:val="28"/>
          <w:lang w:val="en-US"/>
        </w:rPr>
        <w:t>. — P. 478–483.</w:t>
      </w:r>
      <w:bookmarkEnd w:id="23"/>
    </w:p>
    <w:p w:rsidR="00576612" w:rsidRDefault="00576612" w:rsidP="00576612">
      <w:pPr>
        <w:pStyle w:val="a6"/>
        <w:numPr>
          <w:ilvl w:val="0"/>
          <w:numId w:val="3"/>
        </w:numPr>
        <w:shd w:val="clear" w:color="auto" w:fill="FFFFFF"/>
        <w:tabs>
          <w:tab w:val="left" w:pos="754"/>
          <w:tab w:val="left" w:pos="1092"/>
        </w:tabs>
        <w:spacing w:after="0" w:line="240" w:lineRule="auto"/>
        <w:jc w:val="both"/>
        <w:rPr>
          <w:rStyle w:val="element-citation"/>
          <w:rFonts w:ascii="Times New Roman" w:hAnsi="Times New Roman"/>
          <w:sz w:val="28"/>
          <w:szCs w:val="28"/>
          <w:lang w:val="en-US"/>
        </w:rPr>
      </w:pPr>
      <w:bookmarkStart w:id="24" w:name="_Ref484042169"/>
      <w:r w:rsidRPr="00A00E7B">
        <w:rPr>
          <w:rStyle w:val="element-citation"/>
          <w:rFonts w:ascii="Times New Roman" w:hAnsi="Times New Roman"/>
          <w:sz w:val="28"/>
          <w:szCs w:val="28"/>
          <w:lang w:val="en-US"/>
        </w:rPr>
        <w:t xml:space="preserve">Surgical versus nonsurgical management of pancreatic </w:t>
      </w:r>
      <w:proofErr w:type="spellStart"/>
      <w:r w:rsidRPr="00A00E7B">
        <w:rPr>
          <w:rStyle w:val="element-citation"/>
          <w:rFonts w:ascii="Times New Roman" w:hAnsi="Times New Roman"/>
          <w:sz w:val="28"/>
          <w:szCs w:val="28"/>
          <w:lang w:val="en-US"/>
        </w:rPr>
        <w:t>pseudocysts</w:t>
      </w:r>
      <w:proofErr w:type="spellEnd"/>
      <w:r w:rsidRPr="00A00E7B">
        <w:rPr>
          <w:rStyle w:val="element-citation"/>
          <w:rFonts w:ascii="Times New Roman" w:hAnsi="Times New Roman"/>
          <w:sz w:val="28"/>
          <w:szCs w:val="28"/>
          <w:lang w:val="en-US"/>
        </w:rPr>
        <w:t xml:space="preserve"> / M. D. Johnson, R. M. Walsh, J. M. Henderson [et al.] // </w:t>
      </w:r>
      <w:r w:rsidRPr="00A00E7B">
        <w:rPr>
          <w:rStyle w:val="ref-journal"/>
          <w:rFonts w:ascii="Times New Roman" w:hAnsi="Times New Roman"/>
          <w:sz w:val="28"/>
          <w:szCs w:val="28"/>
          <w:lang w:val="en-US"/>
        </w:rPr>
        <w:t xml:space="preserve">J. </w:t>
      </w:r>
      <w:proofErr w:type="spellStart"/>
      <w:r w:rsidRPr="00A00E7B">
        <w:rPr>
          <w:rStyle w:val="ref-journal"/>
          <w:rFonts w:ascii="Times New Roman" w:hAnsi="Times New Roman"/>
          <w:sz w:val="28"/>
          <w:szCs w:val="28"/>
          <w:lang w:val="en-US"/>
        </w:rPr>
        <w:t>Clin</w:t>
      </w:r>
      <w:proofErr w:type="spellEnd"/>
      <w:r w:rsidRPr="00A00E7B">
        <w:rPr>
          <w:rStyle w:val="ref-journal"/>
          <w:rFonts w:ascii="Times New Roman" w:hAnsi="Times New Roman"/>
          <w:sz w:val="28"/>
          <w:szCs w:val="28"/>
          <w:lang w:val="en-US"/>
        </w:rPr>
        <w:t xml:space="preserve">. </w:t>
      </w:r>
      <w:proofErr w:type="spellStart"/>
      <w:r w:rsidRPr="00A00E7B">
        <w:rPr>
          <w:rStyle w:val="ref-journal"/>
          <w:rFonts w:ascii="Times New Roman" w:hAnsi="Times New Roman"/>
          <w:sz w:val="28"/>
          <w:szCs w:val="28"/>
          <w:lang w:val="en-US"/>
        </w:rPr>
        <w:t>Gastroenterol</w:t>
      </w:r>
      <w:proofErr w:type="spellEnd"/>
      <w:r w:rsidRPr="00A00E7B">
        <w:rPr>
          <w:rStyle w:val="ref-journal"/>
          <w:rFonts w:ascii="Times New Roman" w:hAnsi="Times New Roman"/>
          <w:sz w:val="28"/>
          <w:szCs w:val="28"/>
          <w:lang w:val="en-US"/>
        </w:rPr>
        <w:t xml:space="preserve">. — </w:t>
      </w:r>
      <w:r w:rsidRPr="00A00E7B">
        <w:rPr>
          <w:rStyle w:val="element-citation"/>
          <w:rFonts w:ascii="Times New Roman" w:hAnsi="Times New Roman"/>
          <w:sz w:val="28"/>
          <w:szCs w:val="28"/>
          <w:lang w:val="en-US"/>
        </w:rPr>
        <w:t>2009. — Vol. 43. — P. 586–590.</w:t>
      </w:r>
      <w:bookmarkEnd w:id="24"/>
      <w:r w:rsidRPr="00A00E7B">
        <w:rPr>
          <w:rStyle w:val="element-citation"/>
          <w:rFonts w:ascii="Times New Roman" w:hAnsi="Times New Roman"/>
          <w:sz w:val="28"/>
          <w:szCs w:val="28"/>
          <w:lang w:val="en-US"/>
        </w:rPr>
        <w:t xml:space="preserve"> </w:t>
      </w:r>
      <w:bookmarkStart w:id="25" w:name="_Ref484042161"/>
    </w:p>
    <w:p w:rsidR="00E61561" w:rsidRPr="00576612" w:rsidRDefault="00576612" w:rsidP="00576612">
      <w:pPr>
        <w:pStyle w:val="a6"/>
        <w:numPr>
          <w:ilvl w:val="0"/>
          <w:numId w:val="3"/>
        </w:numPr>
        <w:shd w:val="clear" w:color="auto" w:fill="FFFFFF"/>
        <w:tabs>
          <w:tab w:val="left" w:pos="754"/>
          <w:tab w:val="left" w:pos="1092"/>
        </w:tabs>
        <w:spacing w:after="0" w:line="240" w:lineRule="auto"/>
        <w:jc w:val="both"/>
        <w:rPr>
          <w:rFonts w:ascii="Times New Roman" w:hAnsi="Times New Roman" w:cs="Times New Roman"/>
          <w:sz w:val="28"/>
          <w:szCs w:val="28"/>
          <w:lang w:val="en-US"/>
        </w:rPr>
      </w:pPr>
      <w:proofErr w:type="spellStart"/>
      <w:r w:rsidRPr="00576612">
        <w:rPr>
          <w:rStyle w:val="element-citation"/>
          <w:rFonts w:ascii="Times New Roman" w:hAnsi="Times New Roman"/>
          <w:sz w:val="28"/>
          <w:szCs w:val="28"/>
          <w:lang w:val="en-US"/>
        </w:rPr>
        <w:t>Zerem</w:t>
      </w:r>
      <w:proofErr w:type="spellEnd"/>
      <w:r w:rsidRPr="00576612">
        <w:rPr>
          <w:rStyle w:val="element-citation"/>
          <w:rFonts w:ascii="Times New Roman" w:hAnsi="Times New Roman"/>
          <w:sz w:val="28"/>
          <w:szCs w:val="28"/>
          <w:lang w:val="en-US"/>
        </w:rPr>
        <w:t xml:space="preserve"> E. Treatment of severe acute pancreatitis and its complications / E. </w:t>
      </w:r>
      <w:proofErr w:type="spellStart"/>
      <w:r w:rsidRPr="00576612">
        <w:rPr>
          <w:rStyle w:val="element-citation"/>
          <w:rFonts w:ascii="Times New Roman" w:hAnsi="Times New Roman"/>
          <w:sz w:val="28"/>
          <w:szCs w:val="28"/>
          <w:lang w:val="en-US"/>
        </w:rPr>
        <w:t>Zerem</w:t>
      </w:r>
      <w:proofErr w:type="spellEnd"/>
      <w:r w:rsidRPr="00576612">
        <w:rPr>
          <w:rStyle w:val="element-citation"/>
          <w:rFonts w:ascii="Times New Roman" w:hAnsi="Times New Roman"/>
          <w:sz w:val="28"/>
          <w:szCs w:val="28"/>
          <w:lang w:val="en-US"/>
        </w:rPr>
        <w:t xml:space="preserve"> // </w:t>
      </w:r>
      <w:r w:rsidRPr="00576612">
        <w:rPr>
          <w:rStyle w:val="ref-journal"/>
          <w:rFonts w:ascii="Times New Roman" w:hAnsi="Times New Roman"/>
          <w:sz w:val="28"/>
          <w:szCs w:val="28"/>
          <w:lang w:val="en-US"/>
        </w:rPr>
        <w:t xml:space="preserve">World J. </w:t>
      </w:r>
      <w:proofErr w:type="spellStart"/>
      <w:r w:rsidRPr="00576612">
        <w:rPr>
          <w:rStyle w:val="ref-journal"/>
          <w:rFonts w:ascii="Times New Roman" w:hAnsi="Times New Roman"/>
          <w:sz w:val="28"/>
          <w:szCs w:val="28"/>
          <w:lang w:val="en-US"/>
        </w:rPr>
        <w:t>Gastroenterol</w:t>
      </w:r>
      <w:proofErr w:type="spellEnd"/>
      <w:r w:rsidRPr="00576612">
        <w:rPr>
          <w:rStyle w:val="ref-journal"/>
          <w:rFonts w:ascii="Times New Roman" w:hAnsi="Times New Roman"/>
          <w:sz w:val="28"/>
          <w:szCs w:val="28"/>
          <w:lang w:val="en-US"/>
        </w:rPr>
        <w:t xml:space="preserve">. — </w:t>
      </w:r>
      <w:r w:rsidRPr="00576612">
        <w:rPr>
          <w:rStyle w:val="element-citation"/>
          <w:rFonts w:ascii="Times New Roman" w:hAnsi="Times New Roman"/>
          <w:sz w:val="28"/>
          <w:szCs w:val="28"/>
          <w:lang w:val="en-US"/>
        </w:rPr>
        <w:t xml:space="preserve">2014. — Vol. </w:t>
      </w:r>
      <w:r w:rsidRPr="00576612">
        <w:rPr>
          <w:rStyle w:val="ref-vol"/>
          <w:rFonts w:ascii="Times New Roman" w:hAnsi="Times New Roman"/>
          <w:sz w:val="28"/>
          <w:szCs w:val="28"/>
          <w:lang w:val="en-US"/>
        </w:rPr>
        <w:t>20</w:t>
      </w:r>
      <w:r w:rsidRPr="00576612">
        <w:rPr>
          <w:rStyle w:val="element-citation"/>
          <w:rFonts w:ascii="Times New Roman" w:hAnsi="Times New Roman"/>
          <w:sz w:val="28"/>
          <w:szCs w:val="28"/>
          <w:lang w:val="en-US"/>
        </w:rPr>
        <w:t>. — P. 13879–13892.</w:t>
      </w:r>
      <w:bookmarkEnd w:id="25"/>
    </w:p>
    <w:p w:rsidR="00576612" w:rsidRPr="00576612" w:rsidRDefault="00576612" w:rsidP="00576612">
      <w:pPr>
        <w:spacing w:after="0" w:line="240" w:lineRule="auto"/>
        <w:jc w:val="center"/>
        <w:rPr>
          <w:rFonts w:ascii="Times New Roman" w:eastAsia="Times New Roman" w:hAnsi="Times New Roman" w:cs="Times New Roman"/>
          <w:b/>
          <w:bCs/>
          <w:sz w:val="28"/>
          <w:szCs w:val="28"/>
          <w:lang w:val="en-US"/>
        </w:rPr>
      </w:pPr>
      <w:r w:rsidRPr="00576612">
        <w:rPr>
          <w:rFonts w:ascii="Times New Roman" w:eastAsia="Times New Roman" w:hAnsi="Times New Roman" w:cs="Times New Roman"/>
          <w:b/>
          <w:bCs/>
          <w:sz w:val="28"/>
          <w:szCs w:val="28"/>
          <w:lang w:val="en-US"/>
        </w:rPr>
        <w:lastRenderedPageBreak/>
        <w:t>Diagnostic and treatment tactics in patients with pancreatic cystic lesion in the outcome of chronic pancreatitis</w:t>
      </w:r>
    </w:p>
    <w:p w:rsidR="00576612" w:rsidRPr="00576612" w:rsidRDefault="00576612" w:rsidP="00576612">
      <w:pPr>
        <w:spacing w:after="0" w:line="240" w:lineRule="auto"/>
        <w:jc w:val="center"/>
        <w:rPr>
          <w:rFonts w:ascii="Times New Roman" w:eastAsia="Times New Roman" w:hAnsi="Times New Roman" w:cs="Times New Roman"/>
          <w:bCs/>
          <w:sz w:val="28"/>
          <w:szCs w:val="28"/>
          <w:lang w:val="en-US"/>
        </w:rPr>
      </w:pPr>
      <w:r w:rsidRPr="00576612">
        <w:rPr>
          <w:rFonts w:ascii="Times New Roman" w:eastAsia="Times New Roman" w:hAnsi="Times New Roman" w:cs="Times New Roman"/>
          <w:bCs/>
          <w:sz w:val="28"/>
          <w:szCs w:val="28"/>
          <w:lang w:val="en-US"/>
        </w:rPr>
        <w:t>A.</w:t>
      </w:r>
      <w:r w:rsidRPr="00576612">
        <w:rPr>
          <w:rFonts w:ascii="Times New Roman" w:eastAsia="Times New Roman" w:hAnsi="Times New Roman" w:cs="Times New Roman"/>
          <w:bCs/>
          <w:sz w:val="28"/>
          <w:szCs w:val="28"/>
          <w:lang w:val="uk-UA"/>
        </w:rPr>
        <w:t xml:space="preserve"> </w:t>
      </w:r>
      <w:r w:rsidRPr="00576612">
        <w:rPr>
          <w:rFonts w:ascii="Times New Roman" w:eastAsia="Times New Roman" w:hAnsi="Times New Roman" w:cs="Times New Roman"/>
          <w:bCs/>
          <w:sz w:val="28"/>
          <w:szCs w:val="28"/>
          <w:lang w:val="en-US"/>
        </w:rPr>
        <w:t>P.Koshel</w:t>
      </w:r>
      <w:r w:rsidRPr="00576612">
        <w:rPr>
          <w:rFonts w:ascii="Times New Roman" w:eastAsia="Times New Roman" w:hAnsi="Times New Roman" w:cs="Times New Roman"/>
          <w:bCs/>
          <w:sz w:val="28"/>
          <w:szCs w:val="28"/>
          <w:vertAlign w:val="superscript"/>
          <w:lang w:val="en-US"/>
        </w:rPr>
        <w:t>1</w:t>
      </w:r>
      <w:proofErr w:type="gramStart"/>
      <w:r w:rsidRPr="00576612">
        <w:rPr>
          <w:rFonts w:ascii="Times New Roman" w:eastAsia="Times New Roman" w:hAnsi="Times New Roman" w:cs="Times New Roman"/>
          <w:bCs/>
          <w:sz w:val="28"/>
          <w:szCs w:val="28"/>
          <w:vertAlign w:val="superscript"/>
          <w:lang w:val="en-US"/>
        </w:rPr>
        <w:t>,2</w:t>
      </w:r>
      <w:proofErr w:type="gramEnd"/>
      <w:r w:rsidRPr="00576612">
        <w:rPr>
          <w:rFonts w:ascii="Times New Roman" w:eastAsia="Times New Roman" w:hAnsi="Times New Roman" w:cs="Times New Roman"/>
          <w:bCs/>
          <w:sz w:val="28"/>
          <w:szCs w:val="28"/>
          <w:lang w:val="en-US"/>
        </w:rPr>
        <w:t>, Y.</w:t>
      </w:r>
      <w:r w:rsidRPr="00576612">
        <w:rPr>
          <w:rFonts w:ascii="Times New Roman" w:eastAsia="Times New Roman" w:hAnsi="Times New Roman" w:cs="Times New Roman"/>
          <w:bCs/>
          <w:sz w:val="28"/>
          <w:szCs w:val="28"/>
          <w:lang w:val="uk-UA"/>
        </w:rPr>
        <w:t xml:space="preserve"> </w:t>
      </w:r>
      <w:r w:rsidRPr="00576612">
        <w:rPr>
          <w:rFonts w:ascii="Times New Roman" w:eastAsia="Times New Roman" w:hAnsi="Times New Roman" w:cs="Times New Roman"/>
          <w:bCs/>
          <w:sz w:val="28"/>
          <w:szCs w:val="28"/>
          <w:lang w:val="en-US"/>
        </w:rPr>
        <w:t>S. Drozdov</w:t>
      </w:r>
      <w:r w:rsidRPr="00576612">
        <w:rPr>
          <w:rFonts w:ascii="Times New Roman" w:eastAsia="Times New Roman" w:hAnsi="Times New Roman" w:cs="Times New Roman"/>
          <w:bCs/>
          <w:sz w:val="28"/>
          <w:szCs w:val="28"/>
          <w:vertAlign w:val="superscript"/>
          <w:lang w:val="en-US"/>
        </w:rPr>
        <w:t>3</w:t>
      </w:r>
      <w:r w:rsidRPr="00576612">
        <w:rPr>
          <w:rFonts w:ascii="Times New Roman" w:eastAsia="Times New Roman" w:hAnsi="Times New Roman" w:cs="Times New Roman"/>
          <w:bCs/>
          <w:sz w:val="28"/>
          <w:szCs w:val="28"/>
          <w:lang w:val="en-US"/>
        </w:rPr>
        <w:t>, T. V.</w:t>
      </w:r>
      <w:r w:rsidRPr="00576612">
        <w:rPr>
          <w:rFonts w:ascii="Times New Roman" w:eastAsia="Times New Roman" w:hAnsi="Times New Roman" w:cs="Times New Roman"/>
          <w:bCs/>
          <w:sz w:val="28"/>
          <w:szCs w:val="28"/>
          <w:vertAlign w:val="superscript"/>
          <w:lang w:val="en-US"/>
        </w:rPr>
        <w:t xml:space="preserve"> </w:t>
      </w:r>
      <w:r w:rsidRPr="00576612">
        <w:rPr>
          <w:rFonts w:ascii="Times New Roman" w:eastAsia="Times New Roman" w:hAnsi="Times New Roman" w:cs="Times New Roman"/>
          <w:bCs/>
          <w:sz w:val="28"/>
          <w:szCs w:val="28"/>
          <w:lang w:val="en-US"/>
        </w:rPr>
        <w:t>Dibina</w:t>
      </w:r>
      <w:r w:rsidRPr="00576612">
        <w:rPr>
          <w:rFonts w:ascii="Times New Roman" w:eastAsia="Times New Roman" w:hAnsi="Times New Roman" w:cs="Times New Roman"/>
          <w:bCs/>
          <w:sz w:val="28"/>
          <w:szCs w:val="28"/>
          <w:vertAlign w:val="superscript"/>
          <w:lang w:val="en-US"/>
        </w:rPr>
        <w:t>2</w:t>
      </w:r>
    </w:p>
    <w:p w:rsidR="00576612" w:rsidRPr="00576612" w:rsidRDefault="00576612" w:rsidP="00576612">
      <w:pPr>
        <w:spacing w:after="0" w:line="240" w:lineRule="auto"/>
        <w:jc w:val="center"/>
        <w:rPr>
          <w:rFonts w:ascii="Times New Roman" w:eastAsia="Times New Roman" w:hAnsi="Times New Roman" w:cs="Times New Roman"/>
          <w:bCs/>
          <w:sz w:val="28"/>
          <w:szCs w:val="28"/>
          <w:lang w:val="en-US"/>
        </w:rPr>
      </w:pPr>
      <w:r w:rsidRPr="00576612">
        <w:rPr>
          <w:rFonts w:ascii="Times New Roman" w:eastAsia="Times New Roman" w:hAnsi="Times New Roman" w:cs="Times New Roman"/>
          <w:bCs/>
          <w:sz w:val="28"/>
          <w:szCs w:val="28"/>
          <w:vertAlign w:val="superscript"/>
          <w:lang w:val="en-US"/>
        </w:rPr>
        <w:t>1</w:t>
      </w:r>
      <w:r w:rsidRPr="00576612">
        <w:rPr>
          <w:rFonts w:ascii="Times New Roman" w:eastAsia="Times New Roman" w:hAnsi="Times New Roman" w:cs="Times New Roman"/>
          <w:bCs/>
          <w:sz w:val="28"/>
          <w:szCs w:val="28"/>
          <w:lang w:val="en-US"/>
        </w:rPr>
        <w:t>City Clinical Hospital No 3 n. a. B. I. </w:t>
      </w:r>
      <w:proofErr w:type="spellStart"/>
      <w:r w:rsidRPr="00576612">
        <w:rPr>
          <w:rFonts w:ascii="Times New Roman" w:eastAsia="Times New Roman" w:hAnsi="Times New Roman" w:cs="Times New Roman"/>
          <w:bCs/>
          <w:sz w:val="28"/>
          <w:szCs w:val="28"/>
          <w:lang w:val="en-US"/>
        </w:rPr>
        <w:t>Alperovich</w:t>
      </w:r>
      <w:proofErr w:type="spellEnd"/>
      <w:r w:rsidRPr="00576612">
        <w:rPr>
          <w:rFonts w:ascii="Times New Roman" w:eastAsia="Times New Roman" w:hAnsi="Times New Roman" w:cs="Times New Roman"/>
          <w:bCs/>
          <w:sz w:val="28"/>
          <w:szCs w:val="28"/>
          <w:lang w:val="en-US"/>
        </w:rPr>
        <w:t>, Tomsk</w:t>
      </w:r>
    </w:p>
    <w:p w:rsidR="00576612" w:rsidRPr="00576612" w:rsidRDefault="00576612" w:rsidP="00576612">
      <w:pPr>
        <w:spacing w:after="0" w:line="240" w:lineRule="auto"/>
        <w:jc w:val="center"/>
        <w:rPr>
          <w:rFonts w:ascii="Times New Roman" w:eastAsia="Times New Roman" w:hAnsi="Times New Roman" w:cs="Times New Roman"/>
          <w:bCs/>
          <w:sz w:val="28"/>
          <w:szCs w:val="28"/>
          <w:lang w:val="en-US"/>
        </w:rPr>
      </w:pPr>
      <w:r w:rsidRPr="00576612">
        <w:rPr>
          <w:rFonts w:ascii="Times New Roman" w:eastAsia="Times New Roman" w:hAnsi="Times New Roman" w:cs="Times New Roman"/>
          <w:bCs/>
          <w:sz w:val="28"/>
          <w:szCs w:val="28"/>
          <w:vertAlign w:val="superscript"/>
          <w:lang w:val="en-US"/>
        </w:rPr>
        <w:t>2</w:t>
      </w:r>
      <w:r w:rsidRPr="00576612">
        <w:rPr>
          <w:rFonts w:ascii="Times New Roman" w:eastAsia="Times New Roman" w:hAnsi="Times New Roman" w:cs="Times New Roman"/>
          <w:bCs/>
          <w:sz w:val="28"/>
          <w:szCs w:val="28"/>
          <w:lang w:val="en-US"/>
        </w:rPr>
        <w:t>Medical Center n. a. G. K. </w:t>
      </w:r>
      <w:proofErr w:type="spellStart"/>
      <w:r w:rsidRPr="00576612">
        <w:rPr>
          <w:rFonts w:ascii="Times New Roman" w:eastAsia="Times New Roman" w:hAnsi="Times New Roman" w:cs="Times New Roman"/>
          <w:bCs/>
          <w:sz w:val="28"/>
          <w:szCs w:val="28"/>
          <w:lang w:val="en-US"/>
        </w:rPr>
        <w:t>Zherlov</w:t>
      </w:r>
      <w:proofErr w:type="spellEnd"/>
      <w:r w:rsidRPr="00576612">
        <w:rPr>
          <w:rFonts w:ascii="Times New Roman" w:eastAsia="Times New Roman" w:hAnsi="Times New Roman" w:cs="Times New Roman"/>
          <w:bCs/>
          <w:sz w:val="28"/>
          <w:szCs w:val="28"/>
          <w:lang w:val="en-US"/>
        </w:rPr>
        <w:t xml:space="preserve">, </w:t>
      </w:r>
      <w:proofErr w:type="spellStart"/>
      <w:r w:rsidRPr="00576612">
        <w:rPr>
          <w:rFonts w:ascii="Times New Roman" w:eastAsia="Times New Roman" w:hAnsi="Times New Roman" w:cs="Times New Roman"/>
          <w:bCs/>
          <w:sz w:val="28"/>
          <w:szCs w:val="28"/>
          <w:lang w:val="en-US"/>
        </w:rPr>
        <w:t>Seversk</w:t>
      </w:r>
      <w:proofErr w:type="spellEnd"/>
    </w:p>
    <w:p w:rsidR="00576612" w:rsidRPr="00576612" w:rsidRDefault="00576612" w:rsidP="00576612">
      <w:pPr>
        <w:spacing w:after="0" w:line="240" w:lineRule="auto"/>
        <w:jc w:val="center"/>
        <w:rPr>
          <w:rFonts w:ascii="Times New Roman" w:eastAsia="Times New Roman" w:hAnsi="Times New Roman" w:cs="Times New Roman"/>
          <w:bCs/>
          <w:sz w:val="28"/>
          <w:szCs w:val="28"/>
          <w:lang w:val="en-US"/>
        </w:rPr>
      </w:pPr>
      <w:r w:rsidRPr="00576612">
        <w:rPr>
          <w:rFonts w:ascii="Times New Roman" w:eastAsia="Times New Roman" w:hAnsi="Times New Roman" w:cs="Times New Roman"/>
          <w:bCs/>
          <w:sz w:val="28"/>
          <w:szCs w:val="28"/>
          <w:vertAlign w:val="superscript"/>
          <w:lang w:val="en-US"/>
        </w:rPr>
        <w:t>3</w:t>
      </w:r>
      <w:r w:rsidRPr="00576612">
        <w:rPr>
          <w:rFonts w:ascii="Times New Roman" w:eastAsia="Times New Roman" w:hAnsi="Times New Roman" w:cs="Times New Roman"/>
          <w:bCs/>
          <w:sz w:val="28"/>
          <w:szCs w:val="28"/>
          <w:lang w:val="en-US"/>
        </w:rPr>
        <w:t>Tomsk Regional Oncology Center, Tomsk, Russian Federation</w:t>
      </w:r>
    </w:p>
    <w:p w:rsidR="00576612" w:rsidRPr="00576612" w:rsidRDefault="00576612" w:rsidP="00576612">
      <w:pPr>
        <w:spacing w:after="0" w:line="240" w:lineRule="auto"/>
        <w:rPr>
          <w:rFonts w:ascii="Times New Roman" w:eastAsia="Times New Roman" w:hAnsi="Times New Roman" w:cs="Times New Roman"/>
          <w:bCs/>
          <w:sz w:val="28"/>
          <w:szCs w:val="28"/>
          <w:lang w:val="en-US"/>
        </w:rPr>
      </w:pPr>
    </w:p>
    <w:p w:rsidR="00576612" w:rsidRPr="00576612" w:rsidRDefault="00576612" w:rsidP="00576612">
      <w:pPr>
        <w:spacing w:after="0" w:line="240" w:lineRule="auto"/>
        <w:ind w:firstLine="709"/>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b/>
          <w:sz w:val="28"/>
          <w:szCs w:val="28"/>
          <w:lang w:val="en-US"/>
        </w:rPr>
        <w:t>Key words:</w:t>
      </w:r>
      <w:r w:rsidRPr="00576612">
        <w:rPr>
          <w:rFonts w:ascii="Times New Roman" w:eastAsia="Times New Roman" w:hAnsi="Times New Roman" w:cs="Times New Roman"/>
          <w:sz w:val="28"/>
          <w:szCs w:val="28"/>
          <w:lang w:val="en-US"/>
        </w:rPr>
        <w:t xml:space="preserve"> pancreas, cysts, algorithm, treatment, diagnostics</w:t>
      </w:r>
    </w:p>
    <w:p w:rsidR="00576612" w:rsidRPr="00576612" w:rsidRDefault="00576612" w:rsidP="00576612">
      <w:pPr>
        <w:spacing w:after="0" w:line="240" w:lineRule="auto"/>
        <w:ind w:firstLine="709"/>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b/>
          <w:sz w:val="28"/>
          <w:szCs w:val="28"/>
          <w:lang w:val="en-US"/>
        </w:rPr>
        <w:t>Aim:</w:t>
      </w:r>
      <w:r w:rsidRPr="00576612">
        <w:rPr>
          <w:rFonts w:ascii="Times New Roman" w:eastAsia="Times New Roman" w:hAnsi="Times New Roman" w:cs="Times New Roman"/>
          <w:sz w:val="28"/>
          <w:szCs w:val="28"/>
          <w:lang w:val="en-US"/>
        </w:rPr>
        <w:t xml:space="preserve"> To substantiate the choice of the optimal treatment strategy for patients with pancreatic cysts on the background of chronic pancreatitis. </w:t>
      </w:r>
    </w:p>
    <w:p w:rsidR="00576612" w:rsidRPr="00576612" w:rsidRDefault="00576612" w:rsidP="00576612">
      <w:pPr>
        <w:spacing w:after="0" w:line="240" w:lineRule="auto"/>
        <w:ind w:firstLine="709"/>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b/>
          <w:sz w:val="28"/>
          <w:szCs w:val="28"/>
          <w:lang w:val="en-US"/>
        </w:rPr>
        <w:t>Materials and methods:</w:t>
      </w:r>
      <w:r w:rsidRPr="00576612">
        <w:rPr>
          <w:rFonts w:ascii="Times New Roman" w:eastAsia="Times New Roman" w:hAnsi="Times New Roman" w:cs="Times New Roman"/>
          <w:sz w:val="28"/>
          <w:szCs w:val="28"/>
          <w:lang w:val="en-US"/>
        </w:rPr>
        <w:t xml:space="preserve"> A retrospective-prospective analysis of the treatment of 58 patients (31 (53.4%) men and 27 (46.6%) women, aged from 26 to 73) with chronic pancreatitis complicated by the formation of cystic lesion was done.</w:t>
      </w:r>
    </w:p>
    <w:p w:rsidR="00576612" w:rsidRPr="00576612" w:rsidRDefault="00576612" w:rsidP="00576612">
      <w:pPr>
        <w:spacing w:after="0" w:line="240" w:lineRule="auto"/>
        <w:ind w:firstLine="709"/>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b/>
          <w:sz w:val="28"/>
          <w:szCs w:val="28"/>
          <w:lang w:val="en-US"/>
        </w:rPr>
        <w:t>Results:</w:t>
      </w:r>
      <w:r w:rsidRPr="00576612">
        <w:rPr>
          <w:rFonts w:ascii="Times New Roman" w:eastAsia="Times New Roman" w:hAnsi="Times New Roman" w:cs="Times New Roman"/>
          <w:sz w:val="28"/>
          <w:szCs w:val="28"/>
          <w:lang w:val="en-US"/>
        </w:rPr>
        <w:t xml:space="preserve"> Conservative treatment was applied in 8 (13.8%) cases, the puncturing technique was used in 19 (32</w:t>
      </w:r>
      <w:proofErr w:type="gramStart"/>
      <w:r w:rsidRPr="00576612">
        <w:rPr>
          <w:rFonts w:ascii="Times New Roman" w:eastAsia="Times New Roman" w:hAnsi="Times New Roman" w:cs="Times New Roman"/>
          <w:sz w:val="28"/>
          <w:szCs w:val="28"/>
          <w:lang w:val="en-US"/>
        </w:rPr>
        <w:t>,8</w:t>
      </w:r>
      <w:proofErr w:type="gramEnd"/>
      <w:r w:rsidRPr="00576612">
        <w:rPr>
          <w:rFonts w:ascii="Times New Roman" w:eastAsia="Times New Roman" w:hAnsi="Times New Roman" w:cs="Times New Roman"/>
          <w:sz w:val="28"/>
          <w:szCs w:val="28"/>
          <w:lang w:val="en-US"/>
        </w:rPr>
        <w:t>%) cases, various surgeries performed in 31 (53.4%) patients. Conservative treatment was effective in 3 (37.5%) cases, puncture treatment — in 7 (36.8%), surgical — in 28 (90.3%) patients.</w:t>
      </w:r>
    </w:p>
    <w:p w:rsidR="002E766B" w:rsidRPr="00576612" w:rsidRDefault="00576612" w:rsidP="00576612">
      <w:pPr>
        <w:spacing w:after="0" w:line="240" w:lineRule="auto"/>
        <w:ind w:firstLine="709"/>
        <w:jc w:val="both"/>
        <w:rPr>
          <w:rFonts w:ascii="Times New Roman" w:eastAsia="Times New Roman" w:hAnsi="Times New Roman" w:cs="Times New Roman"/>
          <w:sz w:val="28"/>
          <w:szCs w:val="28"/>
          <w:lang w:val="en-US"/>
        </w:rPr>
      </w:pPr>
      <w:r w:rsidRPr="00576612">
        <w:rPr>
          <w:rFonts w:ascii="Times New Roman" w:eastAsia="Times New Roman" w:hAnsi="Times New Roman" w:cs="Times New Roman"/>
          <w:b/>
          <w:sz w:val="28"/>
          <w:szCs w:val="28"/>
          <w:lang w:val="en-US"/>
        </w:rPr>
        <w:t>Conclusion:</w:t>
      </w:r>
      <w:r w:rsidRPr="00576612">
        <w:rPr>
          <w:rFonts w:ascii="Times New Roman" w:eastAsia="Times New Roman" w:hAnsi="Times New Roman" w:cs="Times New Roman"/>
          <w:sz w:val="28"/>
          <w:szCs w:val="28"/>
          <w:lang w:val="en-US"/>
        </w:rPr>
        <w:t xml:space="preserve"> Based on the findings, an algorithm of choosing the tactics of treatment of patients with pancreatic cysts in the outcome of chronic pancreatitis was developed in the clinic</w:t>
      </w:r>
      <w:r>
        <w:rPr>
          <w:rFonts w:ascii="Times New Roman" w:eastAsia="Times New Roman" w:hAnsi="Times New Roman" w:cs="Times New Roman"/>
          <w:sz w:val="28"/>
          <w:szCs w:val="28"/>
          <w:lang w:val="en-US"/>
        </w:rPr>
        <w:t>.</w:t>
      </w:r>
    </w:p>
    <w:sectPr w:rsidR="002E766B" w:rsidRPr="00576612" w:rsidSect="006664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D486D"/>
    <w:multiLevelType w:val="multilevel"/>
    <w:tmpl w:val="6C8A7508"/>
    <w:lvl w:ilvl="0">
      <w:start w:val="1"/>
      <w:numFmt w:val="decimal"/>
      <w:lvlText w:val="%1."/>
      <w:lvlJc w:val="left"/>
      <w:pPr>
        <w:ind w:left="750" w:hanging="360"/>
      </w:pPr>
      <w:rPr>
        <w:rFonts w:cs="Times New Roman"/>
      </w:rPr>
    </w:lvl>
    <w:lvl w:ilvl="1">
      <w:start w:val="1"/>
      <w:numFmt w:val="lowerLetter"/>
      <w:lvlText w:val="%2."/>
      <w:lvlJc w:val="left"/>
      <w:pPr>
        <w:ind w:left="1470" w:hanging="360"/>
      </w:pPr>
      <w:rPr>
        <w:rFonts w:cs="Times New Roman"/>
      </w:rPr>
    </w:lvl>
    <w:lvl w:ilvl="2">
      <w:start w:val="1"/>
      <w:numFmt w:val="lowerRoman"/>
      <w:lvlText w:val="%3."/>
      <w:lvlJc w:val="right"/>
      <w:pPr>
        <w:ind w:left="2190" w:hanging="180"/>
      </w:pPr>
      <w:rPr>
        <w:rFonts w:cs="Times New Roman"/>
      </w:rPr>
    </w:lvl>
    <w:lvl w:ilvl="3">
      <w:start w:val="1"/>
      <w:numFmt w:val="decimal"/>
      <w:lvlText w:val="%4."/>
      <w:lvlJc w:val="left"/>
      <w:pPr>
        <w:ind w:left="2910" w:hanging="360"/>
      </w:pPr>
      <w:rPr>
        <w:rFonts w:cs="Times New Roman"/>
      </w:rPr>
    </w:lvl>
    <w:lvl w:ilvl="4">
      <w:start w:val="1"/>
      <w:numFmt w:val="lowerLetter"/>
      <w:lvlText w:val="%5."/>
      <w:lvlJc w:val="left"/>
      <w:pPr>
        <w:ind w:left="3630" w:hanging="360"/>
      </w:pPr>
      <w:rPr>
        <w:rFonts w:cs="Times New Roman"/>
      </w:rPr>
    </w:lvl>
    <w:lvl w:ilvl="5">
      <w:start w:val="1"/>
      <w:numFmt w:val="lowerRoman"/>
      <w:lvlText w:val="%6."/>
      <w:lvlJc w:val="right"/>
      <w:pPr>
        <w:ind w:left="4350" w:hanging="180"/>
      </w:pPr>
      <w:rPr>
        <w:rFonts w:cs="Times New Roman"/>
      </w:rPr>
    </w:lvl>
    <w:lvl w:ilvl="6">
      <w:start w:val="1"/>
      <w:numFmt w:val="decimal"/>
      <w:lvlText w:val="%7."/>
      <w:lvlJc w:val="left"/>
      <w:pPr>
        <w:ind w:left="5070" w:hanging="360"/>
      </w:pPr>
      <w:rPr>
        <w:rFonts w:cs="Times New Roman"/>
      </w:rPr>
    </w:lvl>
    <w:lvl w:ilvl="7">
      <w:start w:val="1"/>
      <w:numFmt w:val="lowerLetter"/>
      <w:lvlText w:val="%8."/>
      <w:lvlJc w:val="left"/>
      <w:pPr>
        <w:ind w:left="5790" w:hanging="360"/>
      </w:pPr>
      <w:rPr>
        <w:rFonts w:cs="Times New Roman"/>
      </w:rPr>
    </w:lvl>
    <w:lvl w:ilvl="8">
      <w:start w:val="1"/>
      <w:numFmt w:val="lowerRoman"/>
      <w:lvlText w:val="%9."/>
      <w:lvlJc w:val="right"/>
      <w:pPr>
        <w:ind w:left="6510" w:hanging="180"/>
      </w:pPr>
      <w:rPr>
        <w:rFonts w:cs="Times New Roman"/>
      </w:rPr>
    </w:lvl>
  </w:abstractNum>
  <w:abstractNum w:abstractNumId="1">
    <w:nsid w:val="396D5C5F"/>
    <w:multiLevelType w:val="hybridMultilevel"/>
    <w:tmpl w:val="D1C296D0"/>
    <w:lvl w:ilvl="0" w:tplc="2AC068E4">
      <w:start w:val="1"/>
      <w:numFmt w:val="decimal"/>
      <w:lvlText w:val="%1."/>
      <w:lvlJc w:val="left"/>
      <w:pPr>
        <w:ind w:left="360" w:hanging="360"/>
      </w:pPr>
      <w:rPr>
        <w:rFonts w:ascii="Times New Roman" w:hAnsi="Times New Roman" w:cs="Times New Roman" w:hint="default"/>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B0818E2"/>
    <w:multiLevelType w:val="multilevel"/>
    <w:tmpl w:val="B6F20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E61561"/>
    <w:rsid w:val="002E766B"/>
    <w:rsid w:val="00576612"/>
    <w:rsid w:val="006664D5"/>
    <w:rsid w:val="00E61561"/>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D5"/>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sh041104300437043e0432044b0439">
    <w:name w:val="dash0411_0430_0437_043e_0432_044b_0439"/>
    <w:basedOn w:val="a"/>
    <w:rsid w:val="00E615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a0"/>
    <w:rsid w:val="00E61561"/>
  </w:style>
  <w:style w:type="character" w:customStyle="1" w:styleId="dash041104300437043e0432044b0439char">
    <w:name w:val="dash0411_0430_0437_043e_0432_044b_0439__char"/>
    <w:basedOn w:val="a0"/>
    <w:rsid w:val="00E61561"/>
  </w:style>
  <w:style w:type="character" w:customStyle="1" w:styleId="apple-converted-space">
    <w:name w:val="apple-converted-space"/>
    <w:basedOn w:val="a0"/>
    <w:uiPriority w:val="99"/>
    <w:rsid w:val="00E61561"/>
  </w:style>
  <w:style w:type="character" w:customStyle="1" w:styleId="emphasischar">
    <w:name w:val="emphasis__char"/>
    <w:basedOn w:val="a0"/>
    <w:rsid w:val="00E61561"/>
  </w:style>
  <w:style w:type="paragraph" w:customStyle="1" w:styleId="normal">
    <w:name w:val="normal"/>
    <w:basedOn w:val="a"/>
    <w:rsid w:val="00E615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a0"/>
    <w:rsid w:val="00E61561"/>
  </w:style>
  <w:style w:type="character" w:styleId="a3">
    <w:name w:val="Hyperlink"/>
    <w:basedOn w:val="a0"/>
    <w:uiPriority w:val="99"/>
    <w:semiHidden/>
    <w:unhideWhenUsed/>
    <w:rsid w:val="00E61561"/>
    <w:rPr>
      <w:color w:val="0000FF"/>
      <w:u w:val="single"/>
    </w:rPr>
  </w:style>
  <w:style w:type="character" w:styleId="a4">
    <w:name w:val="FollowedHyperlink"/>
    <w:basedOn w:val="a0"/>
    <w:uiPriority w:val="99"/>
    <w:semiHidden/>
    <w:unhideWhenUsed/>
    <w:rsid w:val="00E61561"/>
    <w:rPr>
      <w:color w:val="800080"/>
      <w:u w:val="single"/>
    </w:rPr>
  </w:style>
  <w:style w:type="character" w:customStyle="1" w:styleId="element002dcitationchar">
    <w:name w:val="element_002dcitation__char"/>
    <w:basedOn w:val="a0"/>
    <w:rsid w:val="00E61561"/>
  </w:style>
  <w:style w:type="paragraph" w:customStyle="1" w:styleId="normal00200028web0029">
    <w:name w:val="normal_0020_0028web_0029"/>
    <w:basedOn w:val="a"/>
    <w:rsid w:val="00E615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00200028web0029char">
    <w:name w:val="normal_0020_0028web_0029__char"/>
    <w:basedOn w:val="a0"/>
    <w:rsid w:val="00E61561"/>
  </w:style>
  <w:style w:type="paragraph" w:customStyle="1" w:styleId="normal0020table">
    <w:name w:val="normal_0020table"/>
    <w:basedOn w:val="a"/>
    <w:rsid w:val="00E615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0020tablechar">
    <w:name w:val="normal_0020table__char"/>
    <w:basedOn w:val="a0"/>
    <w:rsid w:val="00E61561"/>
  </w:style>
  <w:style w:type="paragraph" w:styleId="a5">
    <w:name w:val="Normal (Web)"/>
    <w:basedOn w:val="a"/>
    <w:uiPriority w:val="99"/>
    <w:semiHidden/>
    <w:unhideWhenUsed/>
    <w:rsid w:val="00E615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a0"/>
    <w:rsid w:val="00E61561"/>
  </w:style>
  <w:style w:type="character" w:customStyle="1" w:styleId="ref002djournalchar">
    <w:name w:val="ref_002djournal__char"/>
    <w:basedOn w:val="a0"/>
    <w:rsid w:val="00E61561"/>
  </w:style>
  <w:style w:type="character" w:customStyle="1" w:styleId="apple002dconverted002dspacechar">
    <w:name w:val="apple_002dconverted_002dspace__char"/>
    <w:basedOn w:val="a0"/>
    <w:rsid w:val="00E61561"/>
  </w:style>
  <w:style w:type="character" w:customStyle="1" w:styleId="ref002dvolchar">
    <w:name w:val="ref_002dvol__char"/>
    <w:basedOn w:val="a0"/>
    <w:rsid w:val="00E61561"/>
  </w:style>
  <w:style w:type="character" w:customStyle="1" w:styleId="journalchar">
    <w:name w:val="journal__char"/>
    <w:basedOn w:val="a0"/>
    <w:rsid w:val="00E61561"/>
  </w:style>
  <w:style w:type="paragraph" w:styleId="a6">
    <w:name w:val="List Paragraph"/>
    <w:basedOn w:val="a"/>
    <w:uiPriority w:val="99"/>
    <w:qFormat/>
    <w:rsid w:val="00576612"/>
    <w:pPr>
      <w:tabs>
        <w:tab w:val="left" w:pos="708"/>
      </w:tabs>
      <w:suppressAutoHyphens/>
      <w:ind w:left="720"/>
    </w:pPr>
    <w:rPr>
      <w:rFonts w:ascii="Calibri" w:eastAsia="Times New Roman" w:hAnsi="Calibri" w:cs="Calibri"/>
      <w:lang w:eastAsia="en-US"/>
    </w:rPr>
  </w:style>
  <w:style w:type="character" w:customStyle="1" w:styleId="element-citation">
    <w:name w:val="element-citation"/>
    <w:basedOn w:val="a0"/>
    <w:uiPriority w:val="99"/>
    <w:rsid w:val="00576612"/>
    <w:rPr>
      <w:rFonts w:cs="Times New Roman"/>
    </w:rPr>
  </w:style>
  <w:style w:type="character" w:customStyle="1" w:styleId="ref-journal">
    <w:name w:val="ref-journal"/>
    <w:basedOn w:val="a0"/>
    <w:uiPriority w:val="99"/>
    <w:rsid w:val="00576612"/>
    <w:rPr>
      <w:rFonts w:cs="Times New Roman"/>
    </w:rPr>
  </w:style>
  <w:style w:type="character" w:customStyle="1" w:styleId="ref-vol">
    <w:name w:val="ref-vol"/>
    <w:basedOn w:val="a0"/>
    <w:uiPriority w:val="99"/>
    <w:rsid w:val="00576612"/>
    <w:rPr>
      <w:rFonts w:cs="Times New Roman"/>
    </w:rPr>
  </w:style>
  <w:style w:type="character" w:customStyle="1" w:styleId="journal">
    <w:name w:val="journal"/>
    <w:basedOn w:val="a0"/>
    <w:uiPriority w:val="99"/>
    <w:rsid w:val="00576612"/>
    <w:rPr>
      <w:rFonts w:cs="Times New Roman"/>
    </w:rPr>
  </w:style>
</w:styles>
</file>

<file path=word/webSettings.xml><?xml version="1.0" encoding="utf-8"?>
<w:webSettings xmlns:r="http://schemas.openxmlformats.org/officeDocument/2006/relationships" xmlns:w="http://schemas.openxmlformats.org/wordprocessingml/2006/main">
  <w:divs>
    <w:div w:id="521435929">
      <w:bodyDiv w:val="1"/>
      <w:marLeft w:val="0"/>
      <w:marRight w:val="0"/>
      <w:marTop w:val="0"/>
      <w:marBottom w:val="0"/>
      <w:divBdr>
        <w:top w:val="none" w:sz="0" w:space="0" w:color="auto"/>
        <w:left w:val="none" w:sz="0" w:space="0" w:color="auto"/>
        <w:bottom w:val="none" w:sz="0" w:space="0" w:color="auto"/>
        <w:right w:val="none" w:sz="0" w:space="0" w:color="auto"/>
      </w:divBdr>
      <w:divsChild>
        <w:div w:id="1838039147">
          <w:marLeft w:val="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usercontent.com/translate_f" TargetMode="External"/><Relationship Id="rId13" Type="http://schemas.openxmlformats.org/officeDocument/2006/relationships/hyperlink" Target="https://translate.googleusercontent.com/translate_f" TargetMode="External"/><Relationship Id="rId18" Type="http://schemas.openxmlformats.org/officeDocument/2006/relationships/hyperlink" Target="https://translate.googleusercontent.com/translate_f" TargetMode="External"/><Relationship Id="rId3" Type="http://schemas.openxmlformats.org/officeDocument/2006/relationships/settings" Target="settings.xml"/><Relationship Id="rId21" Type="http://schemas.openxmlformats.org/officeDocument/2006/relationships/hyperlink" Target="https://translate.googleusercontent.com/translate_f" TargetMode="External"/><Relationship Id="rId7" Type="http://schemas.openxmlformats.org/officeDocument/2006/relationships/hyperlink" Target="https://translate.googleusercontent.com/translate_f" TargetMode="External"/><Relationship Id="rId12" Type="http://schemas.openxmlformats.org/officeDocument/2006/relationships/hyperlink" Target="https://translate.googleusercontent.com/translate_f" TargetMode="External"/><Relationship Id="rId17" Type="http://schemas.openxmlformats.org/officeDocument/2006/relationships/hyperlink" Target="https://translate.googleusercontent.com/translate_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ranslate.googleusercontent.com/translate_f" TargetMode="External"/><Relationship Id="rId20" Type="http://schemas.openxmlformats.org/officeDocument/2006/relationships/hyperlink" Target="https://translate.googleusercontent.com/translate_f" TargetMode="External"/><Relationship Id="rId1" Type="http://schemas.openxmlformats.org/officeDocument/2006/relationships/numbering" Target="numbering.xml"/><Relationship Id="rId6" Type="http://schemas.openxmlformats.org/officeDocument/2006/relationships/hyperlink" Target="https://translate.googleusercontent.com/translate_f" TargetMode="External"/><Relationship Id="rId11" Type="http://schemas.openxmlformats.org/officeDocument/2006/relationships/hyperlink" Target="https://translate.googleusercontent.com/translate_f" TargetMode="External"/><Relationship Id="rId24" Type="http://schemas.openxmlformats.org/officeDocument/2006/relationships/fontTable" Target="fontTable.xml"/><Relationship Id="rId5" Type="http://schemas.openxmlformats.org/officeDocument/2006/relationships/hyperlink" Target="https://translate.googleusercontent.com/translate_f" TargetMode="External"/><Relationship Id="rId15" Type="http://schemas.openxmlformats.org/officeDocument/2006/relationships/hyperlink" Target="https://translate.googleusercontent.com/translate_f" TargetMode="External"/><Relationship Id="rId23" Type="http://schemas.openxmlformats.org/officeDocument/2006/relationships/hyperlink" Target="https://translate.googleusercontent.com/translate_f" TargetMode="External"/><Relationship Id="rId10" Type="http://schemas.openxmlformats.org/officeDocument/2006/relationships/hyperlink" Target="https://translate.googleusercontent.com/translate_f" TargetMode="External"/><Relationship Id="rId19" Type="http://schemas.openxmlformats.org/officeDocument/2006/relationships/hyperlink" Target="https://translate.googleusercontent.com/translate_f" TargetMode="External"/><Relationship Id="rId4" Type="http://schemas.openxmlformats.org/officeDocument/2006/relationships/webSettings" Target="webSettings.xml"/><Relationship Id="rId9" Type="http://schemas.openxmlformats.org/officeDocument/2006/relationships/hyperlink" Target="https://translate.googleusercontent.com/translate_f" TargetMode="External"/><Relationship Id="rId14" Type="http://schemas.openxmlformats.org/officeDocument/2006/relationships/hyperlink" Target="https://translate.googleusercontent.com/translate_f" TargetMode="External"/><Relationship Id="rId22" Type="http://schemas.openxmlformats.org/officeDocument/2006/relationships/hyperlink" Target="https://translate.googleusercontent.com/translate_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3813</Words>
  <Characters>21740</Characters>
  <Application>Microsoft Office Word</Application>
  <DocSecurity>0</DocSecurity>
  <Lines>181</Lines>
  <Paragraphs>51</Paragraphs>
  <ScaleCrop>false</ScaleCrop>
  <Company/>
  <LinksUpToDate>false</LinksUpToDate>
  <CharactersWithSpaces>25502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Spartan-B312</dc:creator>
  <cp:keywords/>
  <dc:description/>
  <cp:lastModifiedBy>Eka</cp:lastModifiedBy>
  <cp:revision>3</cp:revision>
  <dcterms:created xsi:type="dcterms:W3CDTF">2017-06-24T06:47:00Z</dcterms:created>
  <dcterms:modified xsi:type="dcterms:W3CDTF">2017-07-02T11:40:00Z</dcterms:modified>
</cp:coreProperties>
</file>