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181" w:rsidRPr="00EC05DD" w:rsidRDefault="001D0181" w:rsidP="001D0181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en-US"/>
        </w:rPr>
      </w:pPr>
      <w:r w:rsidRPr="00EC05DD">
        <w:rPr>
          <w:rFonts w:ascii="Times New Roman" w:eastAsia="SimSun" w:hAnsi="Times New Roman" w:cs="Times New Roman"/>
          <w:b/>
          <w:bCs/>
          <w:sz w:val="28"/>
          <w:szCs w:val="28"/>
          <w:lang/>
        </w:rPr>
        <w:t>CT</w:t>
      </w:r>
      <w:r>
        <w:rPr>
          <w:rFonts w:ascii="Times New Roman" w:hAnsi="Times New Roman"/>
          <w:b/>
          <w:bCs/>
          <w:sz w:val="28"/>
          <w:szCs w:val="28"/>
          <w:lang/>
        </w:rPr>
        <w:t xml:space="preserve"> </w:t>
      </w:r>
      <w:r w:rsidRPr="00EC05DD">
        <w:rPr>
          <w:rFonts w:ascii="Times New Roman" w:eastAsia="SimSun" w:hAnsi="Times New Roman" w:cs="Times New Roman"/>
          <w:b/>
          <w:bCs/>
          <w:sz w:val="28"/>
          <w:szCs w:val="28"/>
          <w:lang/>
        </w:rPr>
        <w:t>modern</w:t>
      </w:r>
      <w:r>
        <w:rPr>
          <w:rFonts w:ascii="Times New Roman" w:hAnsi="Times New Roman"/>
          <w:b/>
          <w:bCs/>
          <w:sz w:val="28"/>
          <w:szCs w:val="28"/>
          <w:lang/>
        </w:rPr>
        <w:t xml:space="preserve"> </w:t>
      </w:r>
      <w:r w:rsidRPr="00EC05DD">
        <w:rPr>
          <w:rFonts w:ascii="Times New Roman" w:eastAsia="SimSun" w:hAnsi="Times New Roman" w:cs="Times New Roman"/>
          <w:b/>
          <w:bCs/>
          <w:sz w:val="28"/>
          <w:szCs w:val="28"/>
          <w:lang w:val="en-US"/>
        </w:rPr>
        <w:t>potential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Pr="00EC05DD">
        <w:rPr>
          <w:rFonts w:ascii="Times New Roman" w:eastAsia="SimSun" w:hAnsi="Times New Roman" w:cs="Times New Roman"/>
          <w:b/>
          <w:bCs/>
          <w:sz w:val="28"/>
          <w:szCs w:val="28"/>
          <w:lang/>
        </w:rPr>
        <w:t>in</w:t>
      </w:r>
      <w:r>
        <w:rPr>
          <w:rFonts w:ascii="Times New Roman" w:hAnsi="Times New Roman"/>
          <w:b/>
          <w:bCs/>
          <w:sz w:val="28"/>
          <w:szCs w:val="28"/>
          <w:lang/>
        </w:rPr>
        <w:t xml:space="preserve"> </w:t>
      </w:r>
      <w:r w:rsidRPr="00EC05DD">
        <w:rPr>
          <w:rFonts w:ascii="Times New Roman" w:eastAsia="SimSun" w:hAnsi="Times New Roman" w:cs="Times New Roman"/>
          <w:b/>
          <w:bCs/>
          <w:sz w:val="28"/>
          <w:szCs w:val="28"/>
          <w:lang/>
        </w:rPr>
        <w:t>acute</w:t>
      </w:r>
      <w:r>
        <w:rPr>
          <w:rFonts w:ascii="Times New Roman" w:hAnsi="Times New Roman"/>
          <w:b/>
          <w:bCs/>
          <w:sz w:val="28"/>
          <w:szCs w:val="28"/>
          <w:lang/>
        </w:rPr>
        <w:t xml:space="preserve"> </w:t>
      </w:r>
      <w:r w:rsidRPr="00EC05DD">
        <w:rPr>
          <w:rFonts w:ascii="Times New Roman" w:eastAsia="SimSun" w:hAnsi="Times New Roman" w:cs="Times New Roman"/>
          <w:b/>
          <w:bCs/>
          <w:sz w:val="28"/>
          <w:szCs w:val="28"/>
          <w:lang/>
        </w:rPr>
        <w:t>pancreatitis</w:t>
      </w:r>
      <w:r>
        <w:rPr>
          <w:rFonts w:ascii="Times New Roman" w:hAnsi="Times New Roman"/>
          <w:b/>
          <w:bCs/>
          <w:sz w:val="28"/>
          <w:szCs w:val="28"/>
          <w:lang/>
        </w:rPr>
        <w:t xml:space="preserve"> </w:t>
      </w:r>
      <w:r w:rsidRPr="00EC05DD">
        <w:rPr>
          <w:rFonts w:ascii="Times New Roman" w:eastAsia="SimSun" w:hAnsi="Times New Roman" w:cs="Times New Roman"/>
          <w:b/>
          <w:bCs/>
          <w:sz w:val="28"/>
          <w:szCs w:val="28"/>
          <w:lang/>
        </w:rPr>
        <w:t>visualization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Pr="00EC05DD">
        <w:rPr>
          <w:rFonts w:ascii="Times New Roman" w:eastAsia="SimSun" w:hAnsi="Times New Roman" w:cs="Times New Roman"/>
          <w:b/>
          <w:bCs/>
          <w:sz w:val="28"/>
          <w:szCs w:val="28"/>
          <w:lang w:val="en-US"/>
        </w:rPr>
        <w:t>(part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  <w:t>3</w:t>
      </w:r>
      <w:r w:rsidRPr="00EC05DD">
        <w:rPr>
          <w:rFonts w:ascii="Times New Roman" w:eastAsia="SimSun" w:hAnsi="Times New Roman" w:cs="Times New Roman"/>
          <w:b/>
          <w:bCs/>
          <w:sz w:val="28"/>
          <w:szCs w:val="28"/>
          <w:lang w:val="en-US"/>
        </w:rPr>
        <w:t>)</w:t>
      </w:r>
    </w:p>
    <w:p w:rsidR="001D0181" w:rsidRPr="00EC05DD" w:rsidRDefault="001D0181" w:rsidP="001D0181">
      <w:pPr>
        <w:spacing w:after="0" w:line="360" w:lineRule="auto"/>
        <w:jc w:val="center"/>
        <w:rPr>
          <w:rFonts w:ascii="Times New Roman" w:eastAsia="SimSun" w:hAnsi="Times New Roman" w:cs="Times New Roman"/>
          <w:bCs/>
          <w:sz w:val="28"/>
          <w:szCs w:val="28"/>
          <w:lang/>
        </w:rPr>
      </w:pPr>
      <w:r w:rsidRPr="00EC05DD">
        <w:rPr>
          <w:rFonts w:ascii="Times New Roman" w:eastAsia="SimSun" w:hAnsi="Times New Roman" w:cs="Times New Roman"/>
          <w:bCs/>
          <w:sz w:val="28"/>
          <w:szCs w:val="28"/>
          <w:lang/>
        </w:rPr>
        <w:t>A.</w:t>
      </w:r>
      <w:r>
        <w:rPr>
          <w:rFonts w:ascii="Times New Roman" w:hAnsi="Times New Roman"/>
          <w:bCs/>
          <w:sz w:val="28"/>
          <w:szCs w:val="28"/>
          <w:lang/>
        </w:rPr>
        <w:t xml:space="preserve"> </w:t>
      </w:r>
      <w:r w:rsidRPr="00EC05DD">
        <w:rPr>
          <w:rFonts w:ascii="Times New Roman" w:eastAsia="SimSun" w:hAnsi="Times New Roman" w:cs="Times New Roman"/>
          <w:bCs/>
          <w:sz w:val="28"/>
          <w:szCs w:val="28"/>
          <w:lang/>
        </w:rPr>
        <w:t>A.</w:t>
      </w:r>
      <w:r>
        <w:rPr>
          <w:rFonts w:ascii="Times New Roman" w:hAnsi="Times New Roman"/>
          <w:bCs/>
          <w:sz w:val="28"/>
          <w:szCs w:val="28"/>
          <w:lang/>
        </w:rPr>
        <w:t xml:space="preserve"> </w:t>
      </w:r>
      <w:proofErr w:type="spellStart"/>
      <w:r w:rsidRPr="00EC05DD">
        <w:rPr>
          <w:rFonts w:ascii="Times New Roman" w:eastAsia="SimSun" w:hAnsi="Times New Roman" w:cs="Times New Roman"/>
          <w:bCs/>
          <w:sz w:val="28"/>
          <w:szCs w:val="28"/>
          <w:lang/>
        </w:rPr>
        <w:t>Filatau</w:t>
      </w:r>
      <w:proofErr w:type="spellEnd"/>
      <w:r w:rsidRPr="00EC05DD">
        <w:rPr>
          <w:rFonts w:ascii="Times New Roman" w:eastAsia="SimSun" w:hAnsi="Times New Roman" w:cs="Times New Roman"/>
          <w:bCs/>
          <w:sz w:val="28"/>
          <w:szCs w:val="28"/>
          <w:lang/>
        </w:rPr>
        <w:t>,</w:t>
      </w:r>
      <w:r>
        <w:rPr>
          <w:rFonts w:ascii="Times New Roman" w:hAnsi="Times New Roman"/>
          <w:bCs/>
          <w:sz w:val="28"/>
          <w:szCs w:val="28"/>
          <w:lang/>
        </w:rPr>
        <w:t xml:space="preserve"> </w:t>
      </w:r>
      <w:r w:rsidRPr="00EC05DD">
        <w:rPr>
          <w:rFonts w:ascii="Times New Roman" w:eastAsia="SimSun" w:hAnsi="Times New Roman" w:cs="Times New Roman"/>
          <w:bCs/>
          <w:sz w:val="28"/>
          <w:szCs w:val="28"/>
          <w:lang/>
        </w:rPr>
        <w:t>A.</w:t>
      </w:r>
      <w:r>
        <w:rPr>
          <w:rFonts w:ascii="Times New Roman" w:hAnsi="Times New Roman"/>
          <w:bCs/>
          <w:sz w:val="28"/>
          <w:szCs w:val="28"/>
          <w:lang/>
        </w:rPr>
        <w:t xml:space="preserve"> </w:t>
      </w:r>
      <w:r w:rsidRPr="00EC05DD">
        <w:rPr>
          <w:rFonts w:ascii="Times New Roman" w:eastAsia="SimSun" w:hAnsi="Times New Roman" w:cs="Times New Roman"/>
          <w:bCs/>
          <w:sz w:val="28"/>
          <w:szCs w:val="28"/>
          <w:lang/>
        </w:rPr>
        <w:t>A.</w:t>
      </w:r>
      <w:r>
        <w:rPr>
          <w:rFonts w:ascii="Times New Roman" w:hAnsi="Times New Roman"/>
          <w:bCs/>
          <w:sz w:val="28"/>
          <w:szCs w:val="28"/>
          <w:lang/>
        </w:rPr>
        <w:t xml:space="preserve"> </w:t>
      </w:r>
      <w:proofErr w:type="spellStart"/>
      <w:r w:rsidRPr="00EC05DD">
        <w:rPr>
          <w:rFonts w:ascii="Times New Roman" w:eastAsia="SimSun" w:hAnsi="Times New Roman" w:cs="Times New Roman"/>
          <w:bCs/>
          <w:sz w:val="28"/>
          <w:szCs w:val="28"/>
          <w:lang/>
        </w:rPr>
        <w:t>Litvin</w:t>
      </w:r>
      <w:proofErr w:type="spellEnd"/>
    </w:p>
    <w:p w:rsidR="001D0181" w:rsidRDefault="001D0181" w:rsidP="001D0181">
      <w:pPr>
        <w:spacing w:after="0" w:line="360" w:lineRule="auto"/>
        <w:jc w:val="center"/>
        <w:rPr>
          <w:rFonts w:ascii="Times New Roman" w:eastAsia="SimSun" w:hAnsi="Times New Roman" w:cs="Times New Roman"/>
          <w:bCs/>
          <w:sz w:val="28"/>
          <w:szCs w:val="28"/>
          <w:lang/>
        </w:rPr>
      </w:pPr>
      <w:r w:rsidRPr="00EC05DD">
        <w:rPr>
          <w:rFonts w:ascii="Times New Roman" w:eastAsia="SimSun" w:hAnsi="Times New Roman" w:cs="Times New Roman"/>
          <w:bCs/>
          <w:sz w:val="28"/>
          <w:szCs w:val="28"/>
          <w:lang/>
        </w:rPr>
        <w:t>Gomel</w:t>
      </w:r>
      <w:r>
        <w:rPr>
          <w:rFonts w:ascii="Times New Roman" w:hAnsi="Times New Roman"/>
          <w:bCs/>
          <w:sz w:val="28"/>
          <w:szCs w:val="28"/>
          <w:lang/>
        </w:rPr>
        <w:t xml:space="preserve"> </w:t>
      </w:r>
      <w:r w:rsidRPr="00EC05DD">
        <w:rPr>
          <w:rFonts w:ascii="Times New Roman" w:eastAsia="SimSun" w:hAnsi="Times New Roman" w:cs="Times New Roman"/>
          <w:bCs/>
          <w:sz w:val="28"/>
          <w:szCs w:val="28"/>
          <w:lang/>
        </w:rPr>
        <w:t>Regional</w:t>
      </w:r>
      <w:r>
        <w:rPr>
          <w:rFonts w:ascii="Times New Roman" w:hAnsi="Times New Roman"/>
          <w:bCs/>
          <w:sz w:val="28"/>
          <w:szCs w:val="28"/>
          <w:lang/>
        </w:rPr>
        <w:t xml:space="preserve"> </w:t>
      </w:r>
      <w:r w:rsidRPr="00EC05DD">
        <w:rPr>
          <w:rFonts w:ascii="Times New Roman" w:eastAsia="SimSun" w:hAnsi="Times New Roman" w:cs="Times New Roman"/>
          <w:bCs/>
          <w:sz w:val="28"/>
          <w:szCs w:val="28"/>
          <w:lang/>
        </w:rPr>
        <w:t>Clinical</w:t>
      </w:r>
      <w:r>
        <w:rPr>
          <w:rFonts w:ascii="Times New Roman" w:hAnsi="Times New Roman"/>
          <w:bCs/>
          <w:sz w:val="28"/>
          <w:szCs w:val="28"/>
          <w:lang/>
        </w:rPr>
        <w:t xml:space="preserve"> </w:t>
      </w:r>
      <w:r w:rsidRPr="00EC05DD">
        <w:rPr>
          <w:rFonts w:ascii="Times New Roman" w:eastAsia="SimSun" w:hAnsi="Times New Roman" w:cs="Times New Roman"/>
          <w:bCs/>
          <w:sz w:val="28"/>
          <w:szCs w:val="28"/>
          <w:lang/>
        </w:rPr>
        <w:t>Hospital,</w:t>
      </w:r>
      <w:r>
        <w:rPr>
          <w:lang w:val="en-US"/>
        </w:rPr>
        <w:t xml:space="preserve"> </w:t>
      </w:r>
      <w:r w:rsidRPr="00EC05DD">
        <w:rPr>
          <w:rFonts w:ascii="Times New Roman" w:eastAsia="SimSun" w:hAnsi="Times New Roman" w:cs="Times New Roman"/>
          <w:bCs/>
          <w:sz w:val="28"/>
          <w:szCs w:val="28"/>
          <w:lang/>
        </w:rPr>
        <w:t>Gomel,</w:t>
      </w:r>
      <w:r>
        <w:rPr>
          <w:rFonts w:ascii="Times New Roman" w:hAnsi="Times New Roman"/>
          <w:bCs/>
          <w:sz w:val="28"/>
          <w:szCs w:val="28"/>
          <w:lang/>
        </w:rPr>
        <w:t xml:space="preserve"> </w:t>
      </w:r>
      <w:r w:rsidRPr="00EC05DD">
        <w:rPr>
          <w:rFonts w:ascii="Times New Roman" w:eastAsia="SimSun" w:hAnsi="Times New Roman" w:cs="Times New Roman"/>
          <w:bCs/>
          <w:sz w:val="28"/>
          <w:szCs w:val="28"/>
          <w:lang/>
        </w:rPr>
        <w:t>Belarus</w:t>
      </w:r>
    </w:p>
    <w:p w:rsidR="001D0181" w:rsidRPr="00EC05DD" w:rsidRDefault="001D0181" w:rsidP="001D0181">
      <w:pPr>
        <w:spacing w:after="0" w:line="360" w:lineRule="auto"/>
        <w:jc w:val="center"/>
        <w:rPr>
          <w:rFonts w:ascii="Times New Roman" w:eastAsia="SimSun" w:hAnsi="Times New Roman" w:cs="Times New Roman"/>
          <w:bCs/>
          <w:sz w:val="28"/>
          <w:szCs w:val="28"/>
          <w:lang/>
        </w:rPr>
      </w:pPr>
      <w:r w:rsidRPr="00F7670B">
        <w:rPr>
          <w:rFonts w:ascii="Times New Roman" w:eastAsia="SimSun" w:hAnsi="Times New Roman" w:cs="Times New Roman"/>
          <w:bCs/>
          <w:sz w:val="28"/>
          <w:szCs w:val="28"/>
          <w:lang/>
        </w:rPr>
        <w:t>Baltic</w:t>
      </w:r>
      <w:r>
        <w:rPr>
          <w:rFonts w:ascii="Times New Roman" w:hAnsi="Times New Roman"/>
          <w:bCs/>
          <w:sz w:val="28"/>
          <w:szCs w:val="28"/>
          <w:lang/>
        </w:rPr>
        <w:t xml:space="preserve"> </w:t>
      </w:r>
      <w:r w:rsidRPr="00F7670B">
        <w:rPr>
          <w:rFonts w:ascii="Times New Roman" w:eastAsia="SimSun" w:hAnsi="Times New Roman" w:cs="Times New Roman"/>
          <w:bCs/>
          <w:sz w:val="28"/>
          <w:szCs w:val="28"/>
          <w:lang/>
        </w:rPr>
        <w:t>Federal</w:t>
      </w:r>
      <w:r>
        <w:rPr>
          <w:rFonts w:ascii="Times New Roman" w:hAnsi="Times New Roman"/>
          <w:bCs/>
          <w:sz w:val="28"/>
          <w:szCs w:val="28"/>
          <w:lang/>
        </w:rPr>
        <w:t xml:space="preserve"> </w:t>
      </w:r>
      <w:r w:rsidRPr="00F7670B">
        <w:rPr>
          <w:rFonts w:ascii="Times New Roman" w:eastAsia="SimSun" w:hAnsi="Times New Roman" w:cs="Times New Roman"/>
          <w:bCs/>
          <w:sz w:val="28"/>
          <w:szCs w:val="28"/>
          <w:lang/>
        </w:rPr>
        <w:t>University</w:t>
      </w:r>
      <w:r>
        <w:rPr>
          <w:rFonts w:ascii="Times New Roman" w:hAnsi="Times New Roman"/>
          <w:bCs/>
          <w:sz w:val="28"/>
          <w:szCs w:val="28"/>
          <w:lang/>
        </w:rPr>
        <w:t xml:space="preserve"> </w:t>
      </w:r>
      <w:r>
        <w:rPr>
          <w:rFonts w:ascii="Times New Roman" w:eastAsia="SimSun" w:hAnsi="Times New Roman" w:cs="Times New Roman"/>
          <w:bCs/>
          <w:sz w:val="28"/>
          <w:szCs w:val="28"/>
          <w:lang/>
        </w:rPr>
        <w:t>n.</w:t>
      </w:r>
      <w:r>
        <w:rPr>
          <w:rFonts w:ascii="Times New Roman" w:hAnsi="Times New Roman"/>
          <w:bCs/>
          <w:sz w:val="28"/>
          <w:szCs w:val="28"/>
          <w:lang/>
        </w:rPr>
        <w:t xml:space="preserve"> </w:t>
      </w:r>
      <w:r>
        <w:rPr>
          <w:rFonts w:ascii="Times New Roman" w:eastAsia="SimSun" w:hAnsi="Times New Roman" w:cs="Times New Roman"/>
          <w:bCs/>
          <w:sz w:val="28"/>
          <w:szCs w:val="28"/>
          <w:lang/>
        </w:rPr>
        <w:t>a.</w:t>
      </w:r>
      <w:r>
        <w:rPr>
          <w:rFonts w:ascii="Times New Roman" w:hAnsi="Times New Roman"/>
          <w:bCs/>
          <w:sz w:val="28"/>
          <w:szCs w:val="28"/>
          <w:lang/>
        </w:rPr>
        <w:t xml:space="preserve"> </w:t>
      </w:r>
      <w:r w:rsidRPr="00F7670B">
        <w:rPr>
          <w:rFonts w:ascii="Times New Roman" w:eastAsia="SimSun" w:hAnsi="Times New Roman" w:cs="Times New Roman"/>
          <w:bCs/>
          <w:sz w:val="28"/>
          <w:szCs w:val="28"/>
          <w:lang/>
        </w:rPr>
        <w:t>I.</w:t>
      </w:r>
      <w:r>
        <w:rPr>
          <w:rFonts w:ascii="Times New Roman" w:hAnsi="Times New Roman"/>
          <w:bCs/>
          <w:sz w:val="28"/>
          <w:szCs w:val="28"/>
          <w:lang/>
        </w:rPr>
        <w:t xml:space="preserve"> </w:t>
      </w:r>
      <w:r w:rsidRPr="00F7670B">
        <w:rPr>
          <w:rFonts w:ascii="Times New Roman" w:eastAsia="SimSun" w:hAnsi="Times New Roman" w:cs="Times New Roman"/>
          <w:bCs/>
          <w:sz w:val="28"/>
          <w:szCs w:val="28"/>
          <w:lang/>
        </w:rPr>
        <w:t>Kant,</w:t>
      </w:r>
      <w:r>
        <w:rPr>
          <w:rFonts w:ascii="Times New Roman" w:hAnsi="Times New Roman"/>
          <w:bCs/>
          <w:sz w:val="28"/>
          <w:szCs w:val="28"/>
          <w:lang/>
        </w:rPr>
        <w:t xml:space="preserve"> </w:t>
      </w:r>
      <w:r w:rsidRPr="00F7670B">
        <w:rPr>
          <w:rFonts w:ascii="Times New Roman" w:eastAsia="SimSun" w:hAnsi="Times New Roman" w:cs="Times New Roman"/>
          <w:bCs/>
          <w:sz w:val="28"/>
          <w:szCs w:val="28"/>
          <w:lang/>
        </w:rPr>
        <w:t>Kaliningrad,</w:t>
      </w:r>
      <w:r>
        <w:rPr>
          <w:rFonts w:ascii="Times New Roman" w:hAnsi="Times New Roman"/>
          <w:bCs/>
          <w:sz w:val="28"/>
          <w:szCs w:val="28"/>
          <w:lang/>
        </w:rPr>
        <w:t xml:space="preserve"> </w:t>
      </w:r>
      <w:r w:rsidRPr="00F7670B">
        <w:rPr>
          <w:rFonts w:ascii="Times New Roman" w:eastAsia="SimSun" w:hAnsi="Times New Roman" w:cs="Times New Roman"/>
          <w:bCs/>
          <w:sz w:val="28"/>
          <w:szCs w:val="28"/>
          <w:lang/>
        </w:rPr>
        <w:t>Russia</w:t>
      </w:r>
    </w:p>
    <w:p w:rsidR="001D0181" w:rsidRPr="00EC05DD" w:rsidRDefault="001D0181" w:rsidP="001D0181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val="uk-UA"/>
        </w:rPr>
      </w:pPr>
    </w:p>
    <w:p w:rsidR="00C426EF" w:rsidRPr="00C426EF" w:rsidRDefault="001D0181" w:rsidP="001D0181">
      <w:pPr>
        <w:spacing w:after="0" w:line="38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05DD">
        <w:rPr>
          <w:rFonts w:ascii="Times New Roman" w:eastAsia="SimSun" w:hAnsi="Times New Roman" w:cs="Times New Roman"/>
          <w:b/>
          <w:bCs/>
          <w:sz w:val="28"/>
          <w:szCs w:val="28"/>
          <w:lang w:val="en-US"/>
        </w:rPr>
        <w:t>Key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Pr="00EC05DD">
        <w:rPr>
          <w:rFonts w:ascii="Times New Roman" w:eastAsia="SimSun" w:hAnsi="Times New Roman" w:cs="Times New Roman"/>
          <w:b/>
          <w:bCs/>
          <w:sz w:val="28"/>
          <w:szCs w:val="28"/>
          <w:lang w:val="en-US"/>
        </w:rPr>
        <w:t>words: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Pr="00EC05DD">
        <w:rPr>
          <w:rFonts w:ascii="Times New Roman" w:eastAsia="SimSun" w:hAnsi="Times New Roman" w:cs="Times New Roman"/>
          <w:bCs/>
          <w:sz w:val="28"/>
          <w:szCs w:val="28"/>
          <w:lang w:val="en-US"/>
        </w:rPr>
        <w:t>acute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EC05DD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pancreatitis,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complication</w:t>
      </w:r>
      <w:r w:rsidRPr="00EC05DD">
        <w:rPr>
          <w:rFonts w:ascii="Times New Roman" w:eastAsia="SimSun" w:hAnsi="Times New Roman" w:cs="Times New Roman"/>
          <w:bCs/>
          <w:sz w:val="28"/>
          <w:szCs w:val="28"/>
          <w:lang w:val="en-US"/>
        </w:rPr>
        <w:t>,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EC05DD">
        <w:rPr>
          <w:rFonts w:ascii="Times New Roman" w:eastAsia="SimSun" w:hAnsi="Times New Roman" w:cs="Times New Roman"/>
          <w:bCs/>
          <w:sz w:val="28"/>
          <w:szCs w:val="28"/>
          <w:lang w:val="en-US"/>
        </w:rPr>
        <w:t>diagnostics,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EC05DD">
        <w:rPr>
          <w:rFonts w:ascii="Times New Roman" w:eastAsia="SimSun" w:hAnsi="Times New Roman" w:cs="Times New Roman"/>
          <w:bCs/>
          <w:sz w:val="28"/>
          <w:szCs w:val="28"/>
          <w:lang w:val="en-US"/>
        </w:rPr>
        <w:t>visualization,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EC05DD">
        <w:rPr>
          <w:rFonts w:ascii="Times New Roman" w:eastAsia="SimSun" w:hAnsi="Times New Roman" w:cs="Times New Roman"/>
          <w:bCs/>
          <w:sz w:val="28"/>
          <w:szCs w:val="28"/>
          <w:lang/>
        </w:rPr>
        <w:t>computed</w:t>
      </w:r>
      <w:r>
        <w:rPr>
          <w:rFonts w:ascii="Times New Roman" w:hAnsi="Times New Roman"/>
          <w:bCs/>
          <w:sz w:val="28"/>
          <w:szCs w:val="28"/>
          <w:lang/>
        </w:rPr>
        <w:t xml:space="preserve"> </w:t>
      </w:r>
      <w:r w:rsidRPr="00EC05DD">
        <w:rPr>
          <w:rFonts w:ascii="Times New Roman" w:eastAsia="SimSun" w:hAnsi="Times New Roman" w:cs="Times New Roman"/>
          <w:bCs/>
          <w:sz w:val="28"/>
          <w:szCs w:val="28"/>
          <w:lang/>
        </w:rPr>
        <w:t>tomography</w:t>
      </w:r>
    </w:p>
    <w:p w:rsidR="00C426EF" w:rsidRPr="00C426EF" w:rsidRDefault="00C426EF" w:rsidP="00C426EF">
      <w:pPr>
        <w:spacing w:after="0" w:line="38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previous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number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magazine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[12]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gave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two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messages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have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problem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imaging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acute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pancreatitis,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main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purpose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which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was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review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literature's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modern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capabilities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computed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tomography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gramStart"/>
      <w:r w:rsidRPr="00C426EF">
        <w:rPr>
          <w:rFonts w:ascii="Times New Roman" w:eastAsia="Times New Roman" w:hAnsi="Times New Roman" w:cs="Times New Roman"/>
          <w:sz w:val="28"/>
          <w:lang w:val="en-US"/>
        </w:rPr>
        <w:t>diagnosis</w:t>
      </w:r>
      <w:proofErr w:type="gram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treatment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acute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pancreatitis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(AP).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Currently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very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popular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acquires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other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type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digital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imaging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acute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pancreatitis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—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Magnetic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gramStart"/>
      <w:r w:rsidRPr="00C426EF">
        <w:rPr>
          <w:rFonts w:ascii="Times New Roman" w:eastAsia="Times New Roman" w:hAnsi="Times New Roman" w:cs="Times New Roman"/>
          <w:sz w:val="28"/>
          <w:lang w:val="en-US"/>
        </w:rPr>
        <w:t>Resonance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Imaging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(MRI)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[35].</w:t>
      </w:r>
      <w:proofErr w:type="gram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gramStart"/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purpose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communication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(part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3)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review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contemporary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literature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effectiveness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diagnosis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treatment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severe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AP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.</w:t>
      </w:r>
      <w:proofErr w:type="gramEnd"/>
    </w:p>
    <w:p w:rsidR="00C426EF" w:rsidRPr="00C426EF" w:rsidRDefault="00C426EF" w:rsidP="00C426EF">
      <w:pPr>
        <w:spacing w:after="0" w:line="38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general,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number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diseases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considered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more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accurate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method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study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than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[18,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21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28,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34].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gramStart"/>
      <w:r w:rsidRPr="00C426EF">
        <w:rPr>
          <w:rFonts w:ascii="Times New Roman" w:eastAsia="Times New Roman" w:hAnsi="Times New Roman" w:cs="Times New Roman"/>
          <w:sz w:val="28"/>
          <w:lang w:val="en-US"/>
        </w:rPr>
        <w:t>When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AP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use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has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number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features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preparation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study,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technique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execution.</w:t>
      </w:r>
      <w:proofErr w:type="gramEnd"/>
    </w:p>
    <w:p w:rsidR="00C426EF" w:rsidRPr="00C426EF" w:rsidRDefault="00C426EF" w:rsidP="00C426EF">
      <w:pPr>
        <w:spacing w:after="0" w:line="38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sz w:val="28"/>
          <w:lang w:val="en-US"/>
        </w:rPr>
        <w:t>Preparation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patients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severe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AP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often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difficult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due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intestinal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paresis.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[26]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addition,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rovedenie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lasts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from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30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60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minutes,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which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poorlytolerated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patients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severe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forms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AP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[11,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13].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atsientam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who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mechanical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ventilation,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performing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most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cases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impossible,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because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need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special"non</w:t>
      </w:r>
      <w:proofErr w:type="spellEnd"/>
      <w:r w:rsidRPr="00C426EF">
        <w:rPr>
          <w:rFonts w:ascii="Times New Roman" w:eastAsia="Times New Roman" w:hAnsi="Times New Roman" w:cs="Times New Roman"/>
          <w:sz w:val="28"/>
          <w:lang w:val="en-US"/>
        </w:rPr>
        <w:t>-metallic"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breathing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apparatus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[3,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6,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20].</w:t>
      </w:r>
    </w:p>
    <w:p w:rsidR="00C426EF" w:rsidRPr="00C426EF" w:rsidRDefault="00C426EF" w:rsidP="00C426EF">
      <w:pPr>
        <w:spacing w:after="0" w:line="38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effect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nuclear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magnetic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resonance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arises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from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interaction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between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protons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biological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tissues,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constant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alternating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magnetic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field,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energy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radio-frequency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pulses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emitted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coil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placed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near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investigated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part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body.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Under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influence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radio-frequency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pulses,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protons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hydrogen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atoms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temporarily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shift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higher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energy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level.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return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protons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equilibrium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state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accompanied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release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energy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form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pulses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certain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(so-called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resonant)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frequency</w:t>
      </w:r>
      <w:proofErr w:type="gramStart"/>
      <w:r w:rsidRPr="00C426EF">
        <w:rPr>
          <w:rFonts w:ascii="Times New Roman" w:eastAsia="Times New Roman" w:hAnsi="Times New Roman" w:cs="Times New Roman"/>
          <w:sz w:val="28"/>
          <w:lang w:val="en-US"/>
        </w:rPr>
        <w:t>;This</w:t>
      </w:r>
      <w:proofErr w:type="spellEnd"/>
      <w:proofErr w:type="gram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energy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can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measured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receiving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coil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[3].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relaxation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time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T1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T2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—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time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during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which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protons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returned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equilibrium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state.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different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healthy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diseased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tissues.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gramStart"/>
      <w:r w:rsidRPr="00C426EF">
        <w:rPr>
          <w:rFonts w:ascii="Times New Roman" w:eastAsia="Times New Roman" w:hAnsi="Times New Roman" w:cs="Times New Roman"/>
          <w:sz w:val="28"/>
          <w:lang w:val="en-US"/>
        </w:rPr>
        <w:t>T1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—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time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during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which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back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63%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protons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return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equilibrium.</w:t>
      </w:r>
      <w:proofErr w:type="gram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T2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—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time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which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63%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spins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protons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shifted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phase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(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dephase</w:t>
      </w:r>
      <w:proofErr w:type="spellEnd"/>
      <w:r w:rsidRPr="00C426EF">
        <w:rPr>
          <w:rFonts w:ascii="Times New Roman" w:eastAsia="Times New Roman" w:hAnsi="Times New Roman" w:cs="Times New Roman"/>
          <w:sz w:val="28"/>
          <w:lang w:val="en-US"/>
        </w:rPr>
        <w:t>)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neighboring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protons.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intensity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signal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contrast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image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depend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parameters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such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interval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between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lastRenderedPageBreak/>
        <w:t>pulses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being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(repetition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time,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TR)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time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between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supplied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pulse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emitted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signal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(echo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delay,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TE).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T1-weighted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image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formed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relatively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short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TE.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Contrast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tissues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depends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mainly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-Time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T1.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T2-weighted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image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formed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longer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TE.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Time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T1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peripancreatic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adipose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tissue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normally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short,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therefore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intense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signal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gramStart"/>
      <w:r w:rsidRPr="00C426EF">
        <w:rPr>
          <w:rFonts w:ascii="Times New Roman" w:eastAsia="Times New Roman" w:hAnsi="Times New Roman" w:cs="Times New Roman"/>
          <w:sz w:val="28"/>
          <w:lang w:val="en-US"/>
        </w:rPr>
        <w:t>et</w:t>
      </w:r>
      <w:proofErr w:type="gram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T1-weighted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images.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Fabrics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containing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large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amount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water,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observed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edema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peripancreatic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tissue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interstitial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acute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pancreatitis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have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long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poorly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visible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T1-weighted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images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well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—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T2-weighted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images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[3,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12].</w:t>
      </w:r>
    </w:p>
    <w:p w:rsidR="00C426EF" w:rsidRPr="00C426EF" w:rsidRDefault="00C426EF" w:rsidP="00C426EF">
      <w:pPr>
        <w:spacing w:after="0" w:line="38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sz w:val="28"/>
          <w:lang w:val="en-US"/>
        </w:rPr>
        <w:t>Normal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parenchyma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(RV)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shows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high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signal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intensity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T1-weighted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images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uniform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amplification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later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hepatic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arterial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phase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[14,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22].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marked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contrast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enhancement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capillary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uniform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amplification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signal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from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gland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first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post-contrast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images,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intensity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significantly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exceeds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signal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level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liver,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gastrointestinal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tract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adjacent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peripankretichesk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fat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oh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fiber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[22].</w:t>
      </w:r>
    </w:p>
    <w:p w:rsidR="00C426EF" w:rsidRPr="00C426EF" w:rsidRDefault="001D0181" w:rsidP="00C426EF">
      <w:pPr>
        <w:spacing w:after="0" w:line="38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gramStart"/>
      <w:r w:rsidR="00C426EF" w:rsidRPr="00C426EF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>Acute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>edematous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>pancreatitis.</w:t>
      </w:r>
      <w:proofErr w:type="gramEnd"/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Since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inflammation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swelling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prostate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at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OD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primarily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revealed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diffuse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or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locally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e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increase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cancer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disappears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clarity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pancreatic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contours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intensity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gland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signal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T1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—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pictures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hypointense</w:t>
      </w:r>
      <w:proofErr w:type="spellEnd"/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relative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liver,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while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on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T2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—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images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hyperintense</w:t>
      </w:r>
      <w:proofErr w:type="spellEnd"/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[4,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37]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(</w:t>
      </w:r>
      <w:proofErr w:type="spellStart"/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uc</w:t>
      </w:r>
      <w:proofErr w:type="spellEnd"/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p.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1).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78"/>
        <w:gridCol w:w="4793"/>
      </w:tblGrid>
      <w:tr w:rsidR="00C426EF" w:rsidRPr="00C426EF" w:rsidTr="00C426EF">
        <w:tc>
          <w:tcPr>
            <w:tcW w:w="4728" w:type="dxa"/>
            <w:tcBorders>
              <w:right w:val="single" w:sz="6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6EF" w:rsidRPr="00D62C3A" w:rsidRDefault="001D0181" w:rsidP="007409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259C"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" o:spid="_x0000_i1025" type="#_x0000_t75" alt="Описание: C:\Users\Fil\Pictures\Joxi\22.02.2017-00.55.54.jpg" style="width:228.25pt;height:164.4pt;visibility:visible">
                  <v:imagedata r:id="rId5" o:title="22"/>
                </v:shape>
              </w:pict>
            </w:r>
          </w:p>
        </w:tc>
        <w:tc>
          <w:tcPr>
            <w:tcW w:w="4843" w:type="dxa"/>
            <w:tcBorders>
              <w:left w:val="single" w:sz="6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6EF" w:rsidRPr="00D62C3A" w:rsidRDefault="001D0181" w:rsidP="007409C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259C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6" o:spid="_x0000_i1026" type="#_x0000_t75" alt="Описание: C:\Users\Fil\Pictures\Joxi\22.02.2017-00.56.03.jpg" style="width:228.25pt;height:163.7pt;visibility:visible">
                  <v:imagedata r:id="rId6" o:title="22"/>
                </v:shape>
              </w:pict>
            </w:r>
          </w:p>
        </w:tc>
      </w:tr>
      <w:tr w:rsidR="00C426EF" w:rsidRPr="001D0181" w:rsidTr="00C426EF">
        <w:tc>
          <w:tcPr>
            <w:tcW w:w="957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6EF" w:rsidRPr="00C426EF" w:rsidRDefault="00C426EF" w:rsidP="00C426EF">
            <w:pPr>
              <w:spacing w:after="0" w:line="27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Fig.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1.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29-year-old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man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with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acute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edematous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pancreatitis.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T1-weighted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imaging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without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contrast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(A)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T2-weighted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sequence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without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opacification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demonstrate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that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head,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body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tail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part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of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gland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hypointense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on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first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picture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second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hyperintensity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comparison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with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liver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—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indicated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by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white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arrows.</w:t>
            </w:r>
          </w:p>
          <w:p w:rsidR="00C426EF" w:rsidRPr="00C426EF" w:rsidRDefault="001D0181" w:rsidP="00C426EF">
            <w:pPr>
              <w:spacing w:after="0" w:line="27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</w:tbl>
    <w:p w:rsidR="00C426EF" w:rsidRPr="00C426EF" w:rsidRDefault="00C426EF" w:rsidP="00C426EF">
      <w:pPr>
        <w:spacing w:after="0" w:line="38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C426EF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>Pancreatic</w:t>
      </w:r>
      <w:r w:rsidR="001D0181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>necrosis.</w:t>
      </w:r>
      <w:proofErr w:type="gram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Pancreatic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Necrosis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essentially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captive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pathological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nonviable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tissues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can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local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diffuse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superficial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deep.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gramStart"/>
      <w:r w:rsidRPr="00C426EF">
        <w:rPr>
          <w:rFonts w:ascii="Times New Roman" w:eastAsia="Times New Roman" w:hAnsi="Times New Roman" w:cs="Times New Roman"/>
          <w:sz w:val="28"/>
          <w:lang w:val="en-US"/>
        </w:rPr>
        <w:t>Itself</w:t>
      </w:r>
      <w:proofErr w:type="gram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necrosis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MRimages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revealed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similarly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—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zone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violation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Strongly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missing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"staining"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relation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unmodified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parenchyma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[37].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hen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region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hypointense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T1-scans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must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meet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hyperintense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regions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T2-weighted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images.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Assigning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intravenous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stirovaniya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counter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distinguish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from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transient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ischemia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pancreatic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necrosis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true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[14,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17].Characterized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local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lastRenderedPageBreak/>
        <w:t>necrosis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contrast-enhanced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images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hypointense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area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multicolored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speckled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(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"sprinkled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pepper")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[17,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36]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(p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uc</w:t>
      </w:r>
      <w:proofErr w:type="spellEnd"/>
      <w:r w:rsidRPr="00C426EF">
        <w:rPr>
          <w:rFonts w:ascii="Times New Roman" w:eastAsia="Times New Roman" w:hAnsi="Times New Roman" w:cs="Times New Roman"/>
          <w:sz w:val="28"/>
          <w:lang w:val="en-US"/>
        </w:rPr>
        <w:t>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2).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Big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"NOT,"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RV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area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(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"black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pancreas")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contrast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evidence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favor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diffuse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pancreatic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necrosis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[17,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36,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37].</w:t>
      </w:r>
    </w:p>
    <w:p w:rsidR="00C426EF" w:rsidRPr="00C426EF" w:rsidRDefault="001D0181" w:rsidP="00C426EF">
      <w:pPr>
        <w:spacing w:after="0" w:line="38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860"/>
        <w:gridCol w:w="4711"/>
      </w:tblGrid>
      <w:tr w:rsidR="00C426EF" w:rsidRPr="00C426EF" w:rsidTr="00C426EF">
        <w:trPr>
          <w:trHeight w:val="555"/>
        </w:trPr>
        <w:tc>
          <w:tcPr>
            <w:tcW w:w="9571" w:type="dxa"/>
            <w:gridSpan w:val="2"/>
            <w:tcBorders>
              <w:bottom w:val="single" w:sz="6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6EF" w:rsidRPr="00C426EF" w:rsidRDefault="00C426EF" w:rsidP="00C426EF">
            <w:pPr>
              <w:spacing w:after="0" w:line="27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FF0000"/>
                <w:sz w:val="20"/>
                <w:szCs w:val="20"/>
                <w:lang w:eastAsia="zh-CN"/>
              </w:rPr>
              <w:drawing>
                <wp:inline distT="0" distB="0" distL="0" distR="0">
                  <wp:extent cx="5934710" cy="2122170"/>
                  <wp:effectExtent l="19050" t="0" r="8890" b="0"/>
                  <wp:docPr id="43" name="Рисунок 2" descr="Описание: C:\Users\Fil\Pictures\Joxi\25.02.2017-10.20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Fil\Pictures\Joxi\25.02.2017-10.20.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710" cy="212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6EF" w:rsidRPr="001D0181" w:rsidTr="00C426EF">
        <w:trPr>
          <w:trHeight w:val="1515"/>
        </w:trPr>
        <w:tc>
          <w:tcPr>
            <w:tcW w:w="2940" w:type="dxa"/>
            <w:tcBorders>
              <w:top w:val="single" w:sz="6" w:space="0" w:color="FFFFFF"/>
              <w:right w:val="single" w:sz="6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6EF" w:rsidRPr="00C426EF" w:rsidRDefault="00C426EF" w:rsidP="00C426EF">
            <w:pPr>
              <w:spacing w:after="0" w:line="27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FF0000"/>
                <w:sz w:val="20"/>
                <w:szCs w:val="20"/>
                <w:lang w:eastAsia="zh-CN"/>
              </w:rPr>
              <w:drawing>
                <wp:inline distT="0" distB="0" distL="0" distR="0">
                  <wp:extent cx="2941320" cy="2139315"/>
                  <wp:effectExtent l="19050" t="0" r="0" b="0"/>
                  <wp:docPr id="47" name="Рисунок 1" descr="Описание: C:\Users\Fil\Pictures\Joxi\25.02.2017-10.20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Fil\Pictures\Joxi\25.02.2017-10.20.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213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tcBorders>
              <w:top w:val="single" w:sz="6" w:space="0" w:color="FFFFFF"/>
              <w:left w:val="single" w:sz="6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6EF" w:rsidRPr="00C426EF" w:rsidRDefault="00C426EF" w:rsidP="00C426EF">
            <w:pPr>
              <w:spacing w:after="0" w:line="27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Fig.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2.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43-year-old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patient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with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acute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pancreatitis.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Represented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T1-weighted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images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with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contrast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arterial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phase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(A)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late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venous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phase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(B,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C),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which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identifies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changes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characteristic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of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focal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necrosis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pancreas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head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(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"as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dusted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pepper")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—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white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arrow</w:t>
            </w:r>
          </w:p>
        </w:tc>
      </w:tr>
    </w:tbl>
    <w:p w:rsidR="00C426EF" w:rsidRPr="00C426EF" w:rsidRDefault="001D0181" w:rsidP="00C426EF">
      <w:pPr>
        <w:spacing w:after="0" w:line="38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C426EF" w:rsidRPr="00C426EF" w:rsidRDefault="00C426EF" w:rsidP="00C426EF">
      <w:pPr>
        <w:spacing w:after="0" w:line="38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6EF">
        <w:rPr>
          <w:rFonts w:ascii="Times New Roman" w:eastAsia="Times New Roman" w:hAnsi="Times New Roman" w:cs="Times New Roman"/>
          <w:sz w:val="28"/>
          <w:lang w:val="en-US"/>
        </w:rPr>
        <w:t>Criteria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assess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extent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necrosis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similar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those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described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(Table.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</w:rPr>
        <w:t>1)</w:t>
      </w:r>
      <w:r w:rsidR="001D0181">
        <w:rPr>
          <w:rFonts w:ascii="Times New Roman" w:eastAsia="Times New Roman" w:hAnsi="Times New Roman" w:cs="Times New Roman"/>
          <w:sz w:val="28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</w:rPr>
        <w:t>[19,</w:t>
      </w:r>
      <w:r w:rsidR="001D0181">
        <w:rPr>
          <w:rFonts w:ascii="Times New Roman" w:eastAsia="Times New Roman" w:hAnsi="Times New Roman" w:cs="Times New Roman"/>
          <w:sz w:val="28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</w:rPr>
        <w:t>31,</w:t>
      </w:r>
      <w:r w:rsidR="001D0181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C426EF">
        <w:rPr>
          <w:rFonts w:ascii="Times New Roman" w:eastAsia="Times New Roman" w:hAnsi="Times New Roman" w:cs="Times New Roman"/>
          <w:sz w:val="28"/>
        </w:rPr>
        <w:t>36</w:t>
      </w:r>
      <w:proofErr w:type="gramEnd"/>
      <w:r w:rsidRPr="00C426EF">
        <w:rPr>
          <w:rFonts w:ascii="Times New Roman" w:eastAsia="Times New Roman" w:hAnsi="Times New Roman" w:cs="Times New Roman"/>
          <w:sz w:val="28"/>
        </w:rPr>
        <w:t>].</w:t>
      </w:r>
    </w:p>
    <w:p w:rsidR="00C426EF" w:rsidRPr="00C426EF" w:rsidRDefault="001D0181" w:rsidP="00C426EF">
      <w:pPr>
        <w:spacing w:after="0" w:line="38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426EF" w:rsidRPr="00C426EF" w:rsidRDefault="00C426EF" w:rsidP="00C426EF">
      <w:pPr>
        <w:spacing w:after="0" w:line="38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426EF">
        <w:rPr>
          <w:rFonts w:ascii="Times New Roman" w:eastAsia="Times New Roman" w:hAnsi="Times New Roman" w:cs="Times New Roman"/>
          <w:sz w:val="28"/>
        </w:rPr>
        <w:t>Table</w:t>
      </w:r>
      <w:proofErr w:type="spellEnd"/>
      <w:r w:rsidR="001D0181">
        <w:rPr>
          <w:rFonts w:ascii="Times New Roman" w:eastAsia="Times New Roman" w:hAnsi="Times New Roman" w:cs="Times New Roman"/>
          <w:sz w:val="28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</w:rPr>
        <w:t>1</w:t>
      </w:r>
    </w:p>
    <w:p w:rsidR="00C426EF" w:rsidRPr="00C426EF" w:rsidRDefault="00C426EF" w:rsidP="00C426EF">
      <w:pPr>
        <w:spacing w:after="0" w:line="38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6EF">
        <w:rPr>
          <w:rFonts w:ascii="Times New Roman" w:eastAsia="Times New Roman" w:hAnsi="Times New Roman" w:cs="Times New Roman"/>
          <w:sz w:val="28"/>
        </w:rPr>
        <w:t>MRI</w:t>
      </w:r>
      <w:r w:rsidR="001D0181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</w:rPr>
        <w:t>index</w:t>
      </w:r>
      <w:proofErr w:type="spellEnd"/>
      <w:r w:rsidR="001D0181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</w:rPr>
        <w:t>of</w:t>
      </w:r>
      <w:proofErr w:type="spellEnd"/>
      <w:r w:rsidR="001D0181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</w:rPr>
        <w:t>severity</w:t>
      </w:r>
      <w:proofErr w:type="spellEnd"/>
      <w:r w:rsidR="001D0181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</w:rPr>
        <w:t>of</w:t>
      </w:r>
      <w:proofErr w:type="spellEnd"/>
      <w:r w:rsidR="001D0181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</w:rPr>
        <w:t>acute</w:t>
      </w:r>
      <w:proofErr w:type="spellEnd"/>
      <w:r w:rsidR="001D0181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</w:rPr>
        <w:t>pancreatitis</w:t>
      </w:r>
      <w:proofErr w:type="spellEnd"/>
      <w:r w:rsidR="001D0181">
        <w:rPr>
          <w:rFonts w:ascii="Times New Roman" w:eastAsia="Times New Roman" w:hAnsi="Times New Roman" w:cs="Times New Roman"/>
          <w:sz w:val="28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</w:rPr>
        <w:t>[19]</w:t>
      </w:r>
    </w:p>
    <w:tbl>
      <w:tblPr>
        <w:tblW w:w="9190" w:type="dxa"/>
        <w:tblCellMar>
          <w:left w:w="0" w:type="dxa"/>
          <w:right w:w="0" w:type="dxa"/>
        </w:tblCellMar>
        <w:tblLook w:val="04A0"/>
      </w:tblPr>
      <w:tblGrid>
        <w:gridCol w:w="2217"/>
        <w:gridCol w:w="5219"/>
        <w:gridCol w:w="1754"/>
      </w:tblGrid>
      <w:tr w:rsidR="00C426EF" w:rsidRPr="00C426EF" w:rsidTr="00C426EF">
        <w:trPr>
          <w:trHeight w:val="493"/>
        </w:trPr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326" w:lineRule="atLeas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26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Prognostic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indicator</w:t>
            </w:r>
            <w:proofErr w:type="spellEnd"/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326" w:lineRule="atLeast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26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Characteristic</w:t>
            </w:r>
            <w:proofErr w:type="spellEnd"/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326" w:lineRule="atLeast"/>
              <w:ind w:left="164" w:firstLine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MRTIT,</w:t>
            </w:r>
          </w:p>
          <w:p w:rsidR="00C426EF" w:rsidRPr="00C426EF" w:rsidRDefault="00C426EF" w:rsidP="00C426EF">
            <w:pPr>
              <w:spacing w:after="0" w:line="326" w:lineRule="atLeast"/>
              <w:ind w:left="164" w:firstLine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26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Points</w:t>
            </w:r>
            <w:proofErr w:type="spellEnd"/>
          </w:p>
        </w:tc>
      </w:tr>
      <w:tr w:rsidR="00C426EF" w:rsidRPr="00C426EF" w:rsidTr="00C426EF">
        <w:trPr>
          <w:trHeight w:val="81"/>
        </w:trPr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81" w:lineRule="atLeas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Pancreatic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inflammation</w:t>
            </w:r>
            <w:proofErr w:type="spellEnd"/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81" w:lineRule="atLeast"/>
              <w:ind w:left="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Normal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pancreas</w:t>
            </w:r>
            <w:proofErr w:type="spellEnd"/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81" w:lineRule="atLeast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26EF" w:rsidRPr="00C426EF" w:rsidTr="00C426EF">
        <w:trPr>
          <w:trHeight w:val="36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326" w:lineRule="atLeast"/>
              <w:ind w:left="13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Local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diffuse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pancreatic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enlargement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326" w:lineRule="atLeast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26EF" w:rsidRPr="00C426EF" w:rsidTr="00C426EF">
        <w:trPr>
          <w:trHeight w:val="36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326" w:lineRule="atLeast"/>
              <w:ind w:left="13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Intra-pancreatic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changes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with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inflammatory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changes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peripancreatic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tissues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326" w:lineRule="atLeast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426EF" w:rsidRPr="00C426EF" w:rsidTr="00C426EF">
        <w:trPr>
          <w:trHeight w:val="38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326" w:lineRule="atLeast"/>
              <w:ind w:left="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One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fluid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cluster</w:t>
            </w:r>
            <w:proofErr w:type="spellEnd"/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326" w:lineRule="atLeast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426EF" w:rsidRPr="00C426EF" w:rsidTr="00C426EF">
        <w:trPr>
          <w:trHeight w:val="3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326" w:lineRule="atLeast"/>
              <w:ind w:left="13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Two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more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clusters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presence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of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gas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pancreas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next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326" w:lineRule="atLeast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426EF" w:rsidRPr="00C426EF" w:rsidTr="00C426EF">
        <w:trPr>
          <w:trHeight w:val="326"/>
        </w:trPr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326" w:lineRule="atLeas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Pancreatic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necrosis</w:t>
            </w:r>
            <w:proofErr w:type="spellEnd"/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326" w:lineRule="atLeast"/>
              <w:ind w:left="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necrosis</w:t>
            </w:r>
            <w:proofErr w:type="spellEnd"/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326" w:lineRule="atLeast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26EF" w:rsidRPr="00C426EF" w:rsidTr="00C426EF">
        <w:trPr>
          <w:trHeight w:val="28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326" w:lineRule="atLeast"/>
              <w:ind w:left="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Up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necrosis</w:t>
            </w:r>
            <w:proofErr w:type="spellEnd"/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326" w:lineRule="atLeast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426EF" w:rsidRPr="00C426EF" w:rsidTr="00C426EF">
        <w:trPr>
          <w:trHeight w:val="26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326" w:lineRule="atLeast"/>
              <w:ind w:left="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30-50%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necrosis</w:t>
            </w:r>
            <w:proofErr w:type="spellEnd"/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326" w:lineRule="atLeast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426EF" w:rsidRPr="00C426EF" w:rsidTr="00C426EF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326" w:lineRule="atLeast"/>
              <w:ind w:left="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More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than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necrosis</w:t>
            </w:r>
            <w:proofErr w:type="spellEnd"/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326" w:lineRule="atLeast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</w:rPr>
              <w:t>6th</w:t>
            </w:r>
          </w:p>
        </w:tc>
      </w:tr>
      <w:tr w:rsidR="00C426EF" w:rsidRPr="001D0181" w:rsidTr="00C426EF">
        <w:trPr>
          <w:trHeight w:val="211"/>
        </w:trPr>
        <w:tc>
          <w:tcPr>
            <w:tcW w:w="9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26EF" w:rsidRPr="00C426EF" w:rsidRDefault="00C426EF" w:rsidP="00C426EF">
            <w:pPr>
              <w:spacing w:after="0" w:line="211" w:lineRule="atLeas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Amount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balls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0-3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corresponds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mild,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4-6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—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moderate,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7-10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—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corresponds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severe</w:t>
            </w:r>
            <w:r w:rsidR="001D01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pancreatitis</w:t>
            </w:r>
          </w:p>
        </w:tc>
      </w:tr>
    </w:tbl>
    <w:p w:rsidR="00C426EF" w:rsidRPr="00C426EF" w:rsidRDefault="001D0181" w:rsidP="00C426EF">
      <w:pPr>
        <w:spacing w:after="0" w:line="38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</w:p>
    <w:p w:rsidR="00C426EF" w:rsidRPr="00C426EF" w:rsidRDefault="00C426EF" w:rsidP="00C426EF">
      <w:pPr>
        <w:spacing w:after="0" w:line="38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sz w:val="28"/>
          <w:lang w:val="en-US"/>
        </w:rPr>
        <w:t>According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literature,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index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severity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acute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pancreatitis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showed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statistically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significant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correlation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severity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index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CT-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>AP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scale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Ranson</w:t>
      </w:r>
      <w:proofErr w:type="spellEnd"/>
      <w:r w:rsidRPr="00C426EF">
        <w:rPr>
          <w:rFonts w:ascii="Times New Roman" w:eastAsia="Times New Roman" w:hAnsi="Times New Roman" w:cs="Times New Roman"/>
          <w:sz w:val="28"/>
          <w:lang w:val="en-US"/>
        </w:rPr>
        <w:t>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C-reactive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protein,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appearance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systemic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complications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hospitalization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duration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outcome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disease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[31,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33].</w:t>
      </w:r>
    </w:p>
    <w:p w:rsidR="00C426EF" w:rsidRPr="00C426EF" w:rsidRDefault="00C426EF" w:rsidP="00C426EF">
      <w:pPr>
        <w:spacing w:after="0" w:line="38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>Hemorrhagic</w:t>
      </w:r>
      <w:r w:rsidR="001D0181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>complications</w:t>
      </w:r>
      <w:r w:rsidR="001D0181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 xml:space="preserve"> AP</w:t>
      </w:r>
      <w:r w:rsidRPr="00C426EF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>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evolution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hemoglobin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methemoglobin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place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hemorrhage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look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like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point,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spotted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(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"salted")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filamentous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zone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hyperintensity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T1-weighted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images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[17,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18].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known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that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symptoms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persist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hemorrhage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long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time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have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varying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signs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depending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time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existence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formation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(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methemoglobin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giperintensiven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T1-weighted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images,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while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hemosiderin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gipointensiven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-Images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2)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[18,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37]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(p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uc</w:t>
      </w:r>
      <w:proofErr w:type="spellEnd"/>
      <w:r w:rsidRPr="00C426EF">
        <w:rPr>
          <w:rFonts w:ascii="Times New Roman" w:eastAsia="Times New Roman" w:hAnsi="Times New Roman" w:cs="Times New Roman"/>
          <w:sz w:val="28"/>
          <w:lang w:val="en-US"/>
        </w:rPr>
        <w:t>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3).</w:t>
      </w:r>
    </w:p>
    <w:p w:rsidR="00C426EF" w:rsidRPr="00C426EF" w:rsidRDefault="00C426EF" w:rsidP="00C426EF">
      <w:pPr>
        <w:spacing w:after="0" w:line="38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C426EF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>Changes</w:t>
      </w:r>
      <w:r w:rsidR="001D0181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>peripancreatic</w:t>
      </w:r>
      <w:proofErr w:type="spellEnd"/>
      <w:r w:rsidR="001D0181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>tissue.</w:t>
      </w:r>
      <w:proofErr w:type="gram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normal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pancreatic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capsule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can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not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seen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while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AP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arises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edema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thickening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pancreatic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capsule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subkasulyarnyh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formation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fluid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accumulations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(that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best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detected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T2-pictures)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[4].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Meanwhile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pancreatic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capsule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not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significant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barrier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propagation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inflammatory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process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AP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that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leads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ingress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pancreatic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enzymes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peripancreatic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tissue,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development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edema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necrosis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fat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varying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degrees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[15</w:t>
      </w:r>
      <w:proofErr w:type="gramStart"/>
      <w:r w:rsidRPr="00C426EF">
        <w:rPr>
          <w:rFonts w:ascii="Times New Roman" w:eastAsia="Times New Roman" w:hAnsi="Times New Roman" w:cs="Times New Roman"/>
          <w:sz w:val="28"/>
          <w:lang w:val="en-US"/>
        </w:rPr>
        <w:t>,17</w:t>
      </w:r>
      <w:proofErr w:type="gramEnd"/>
      <w:r w:rsidRPr="00C426EF">
        <w:rPr>
          <w:rFonts w:ascii="Times New Roman" w:eastAsia="Times New Roman" w:hAnsi="Times New Roman" w:cs="Times New Roman"/>
          <w:sz w:val="28"/>
          <w:lang w:val="en-US"/>
        </w:rPr>
        <w:t>].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878"/>
        <w:gridCol w:w="4693"/>
      </w:tblGrid>
      <w:tr w:rsidR="00C426EF" w:rsidRPr="00C426EF" w:rsidTr="00C426EF">
        <w:tc>
          <w:tcPr>
            <w:tcW w:w="9571" w:type="dxa"/>
            <w:gridSpan w:val="2"/>
            <w:tcBorders>
              <w:top w:val="single" w:sz="6" w:space="0" w:color="FFFFFF"/>
              <w:bottom w:val="single" w:sz="6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6EF" w:rsidRPr="00C426EF" w:rsidRDefault="00C426EF" w:rsidP="00C426EF">
            <w:pPr>
              <w:spacing w:after="0" w:line="3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zh-CN"/>
              </w:rPr>
              <w:drawing>
                <wp:inline distT="0" distB="0" distL="0" distR="0">
                  <wp:extent cx="5934710" cy="2105025"/>
                  <wp:effectExtent l="19050" t="0" r="8890" b="0"/>
                  <wp:docPr id="51" name="Рисунок 5" descr="Описание: C:\Users\Fil\Pictures\Joxi\25.02.2017-10.3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Users\Fil\Pictures\Joxi\25.02.2017-10.38.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71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6EF" w:rsidRPr="001D0181" w:rsidTr="00C426EF">
        <w:tc>
          <w:tcPr>
            <w:tcW w:w="4785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6EF" w:rsidRPr="00C426EF" w:rsidRDefault="00C426EF" w:rsidP="00C426EF">
            <w:pPr>
              <w:spacing w:after="0" w:line="27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zh-CN"/>
              </w:rPr>
              <w:lastRenderedPageBreak/>
              <w:drawing>
                <wp:inline distT="0" distB="0" distL="0" distR="0">
                  <wp:extent cx="2950210" cy="2165350"/>
                  <wp:effectExtent l="19050" t="0" r="2540" b="0"/>
                  <wp:docPr id="55" name="Рисунок 6" descr="Описание: C:\Users\Fil\Pictures\Joxi\25.02.2017-10.38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C:\Users\Fil\Pictures\Joxi\25.02.2017-10.38.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216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6EF" w:rsidRPr="00C426EF" w:rsidRDefault="00C426EF" w:rsidP="00C426EF">
            <w:pPr>
              <w:spacing w:after="0" w:line="27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Fig.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3.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35-year-old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patient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with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multiple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cysts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complicated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by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hemorrhage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(acute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pancreatitis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nearest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anamnesis).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On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T1-weighted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images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without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contrasting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(A,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B)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T2-weighted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image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(C),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white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arrows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indicate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cystic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formations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with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non-uniform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hyperecho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signal,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which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speaks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favor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of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blood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contained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them</w:t>
            </w:r>
          </w:p>
        </w:tc>
      </w:tr>
    </w:tbl>
    <w:p w:rsidR="00C426EF" w:rsidRPr="00C426EF" w:rsidRDefault="001D0181" w:rsidP="00C426EF">
      <w:pPr>
        <w:spacing w:after="0" w:line="38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C426EF" w:rsidRPr="00C426EF" w:rsidRDefault="00C426EF" w:rsidP="00C426EF">
      <w:pPr>
        <w:spacing w:after="0" w:line="38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sz w:val="28"/>
          <w:lang w:val="en-US"/>
        </w:rPr>
        <w:t>At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same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time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distinguished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adipose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tissue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edema,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necrosis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extremely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difficult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mind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similar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visual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picture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states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[37].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Further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increase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edema,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progression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necrosis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"melting"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peripancreatic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tissues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can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lead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formation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fluid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clusters.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According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T2-images,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possible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accurately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identify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describe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formation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data,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while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according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T1-sequence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gramStart"/>
      <w:r w:rsidRPr="00C426EF">
        <w:rPr>
          <w:rFonts w:ascii="Times New Roman" w:eastAsia="Times New Roman" w:hAnsi="Times New Roman" w:cs="Times New Roman"/>
          <w:sz w:val="28"/>
          <w:lang w:val="en-US"/>
        </w:rPr>
        <w:t>data,</w:t>
      </w:r>
      <w:proofErr w:type="gram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possible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clarify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content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their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lumen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blood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postnecrotic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sequestration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[36].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Also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according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clearly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visualized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involvement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pathological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process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perirenal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parakolicheskih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spaces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mesentery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small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intestine,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omentum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—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development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disease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structures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edema,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forming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pockets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fat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necrosis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fluid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accumulations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[15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1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7]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(figure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4.).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982"/>
        <w:gridCol w:w="4589"/>
      </w:tblGrid>
      <w:tr w:rsidR="00C426EF" w:rsidRPr="00C426EF" w:rsidTr="00C426EF">
        <w:tc>
          <w:tcPr>
            <w:tcW w:w="9571" w:type="dxa"/>
            <w:gridSpan w:val="2"/>
            <w:tcBorders>
              <w:top w:val="single" w:sz="6" w:space="0" w:color="FFFFFF"/>
              <w:bottom w:val="single" w:sz="6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6EF" w:rsidRPr="00C426EF" w:rsidRDefault="00C426EF" w:rsidP="00C426EF">
            <w:pPr>
              <w:spacing w:after="0" w:line="3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5926455" cy="2105025"/>
                  <wp:effectExtent l="19050" t="0" r="0" b="0"/>
                  <wp:docPr id="59" name="Рисунок 9" descr="Описание: C:\Users\Fil\Pictures\Joxi\25.02.2017-10.48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C:\Users\Fil\Pictures\Joxi\25.02.2017-10.48.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645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6EF" w:rsidRPr="001D0181" w:rsidTr="00C426EF">
        <w:tc>
          <w:tcPr>
            <w:tcW w:w="4785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6EF" w:rsidRPr="00C426EF" w:rsidRDefault="00C426EF" w:rsidP="00C426EF">
            <w:pPr>
              <w:spacing w:after="0" w:line="27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zh-CN"/>
              </w:rPr>
              <w:lastRenderedPageBreak/>
              <w:drawing>
                <wp:inline distT="0" distB="0" distL="0" distR="0">
                  <wp:extent cx="3009900" cy="2162175"/>
                  <wp:effectExtent l="19050" t="0" r="0" b="0"/>
                  <wp:docPr id="63" name="Рисунок 10" descr="Описание: C:\Users\Fil\Pictures\Joxi\25.02.2017-10.48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C:\Users\Fil\Pictures\Joxi\25.02.2017-10.48.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6EF" w:rsidRPr="00C426EF" w:rsidRDefault="00C426EF" w:rsidP="00C426EF">
            <w:pPr>
              <w:spacing w:after="0" w:line="27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Fig.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4.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36-year-old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patient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with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acute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pancreatitis.Inflammation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defined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left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half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of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mesentery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root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(long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arrows),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left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posterior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space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(short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arrows)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left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paracolic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space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(triangle)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isointeous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signal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on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T1-weighted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image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without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contrasting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(A)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hyperintensive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zones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on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T2-weighted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image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(B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)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Without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fat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suppression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using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technique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of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suppression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of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signal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from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adipose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tissue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(C)</w:t>
            </w:r>
          </w:p>
        </w:tc>
      </w:tr>
    </w:tbl>
    <w:p w:rsidR="00C426EF" w:rsidRPr="00C426EF" w:rsidRDefault="001D0181" w:rsidP="00C426EF">
      <w:pPr>
        <w:spacing w:after="0" w:line="435" w:lineRule="atLeast"/>
        <w:ind w:firstLine="851"/>
        <w:jc w:val="center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 xml:space="preserve"> </w:t>
      </w:r>
    </w:p>
    <w:p w:rsidR="00C426EF" w:rsidRPr="00C426EF" w:rsidRDefault="00C426EF" w:rsidP="00C426EF">
      <w:pPr>
        <w:spacing w:after="0" w:line="380" w:lineRule="atLeast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b/>
          <w:bCs/>
          <w:sz w:val="28"/>
          <w:lang w:val="en-US"/>
        </w:rPr>
        <w:t>MR-picture</w:t>
      </w:r>
      <w:r w:rsidR="001D0181">
        <w:rPr>
          <w:rFonts w:ascii="Times New Roman" w:eastAsia="Times New Roman" w:hAnsi="Times New Roman" w:cs="Times New Roman"/>
          <w:b/>
          <w:bCs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b/>
          <w:bCs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b/>
          <w:bCs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b/>
          <w:bCs/>
          <w:sz w:val="28"/>
          <w:lang w:val="en-US"/>
        </w:rPr>
        <w:t>complications</w:t>
      </w:r>
      <w:r w:rsidR="001D0181">
        <w:rPr>
          <w:rFonts w:ascii="Times New Roman" w:eastAsia="Times New Roman" w:hAnsi="Times New Roman" w:cs="Times New Roman"/>
          <w:b/>
          <w:bCs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b/>
          <w:bCs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b/>
          <w:bCs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b/>
          <w:bCs/>
          <w:sz w:val="28"/>
          <w:lang w:val="en-US"/>
        </w:rPr>
        <w:t>acute</w:t>
      </w:r>
      <w:r w:rsidR="001D0181">
        <w:rPr>
          <w:rFonts w:ascii="Times New Roman" w:eastAsia="Times New Roman" w:hAnsi="Times New Roman" w:cs="Times New Roman"/>
          <w:b/>
          <w:bCs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b/>
          <w:bCs/>
          <w:sz w:val="28"/>
          <w:lang w:val="en-US"/>
        </w:rPr>
        <w:t>pancreatitis</w:t>
      </w:r>
    </w:p>
    <w:p w:rsidR="00C426EF" w:rsidRPr="00C426EF" w:rsidRDefault="00C426EF" w:rsidP="00C426EF">
      <w:pPr>
        <w:spacing w:after="0" w:line="38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C426EF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>Pseudocysts</w:t>
      </w:r>
      <w:proofErr w:type="spellEnd"/>
      <w:r w:rsidRPr="00C426EF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>.</w:t>
      </w:r>
      <w:proofErr w:type="gram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Pseudocyst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formed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majority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patients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undergoing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necrotizing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pancreatitis,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4-6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weeks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after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began.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Localization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divided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parenchymal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extrapancreatic</w:t>
      </w:r>
      <w:proofErr w:type="spellEnd"/>
      <w:r w:rsidRPr="00C426EF">
        <w:rPr>
          <w:rFonts w:ascii="Times New Roman" w:eastAsia="Times New Roman" w:hAnsi="Times New Roman" w:cs="Times New Roman"/>
          <w:sz w:val="28"/>
          <w:lang w:val="en-US"/>
        </w:rPr>
        <w:t>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former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often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have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connection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main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pancreatic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duct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[16,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37].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According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round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oval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formation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fluid,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surrounded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wall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clearly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defined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homogeneous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signal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intensity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like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water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[16].</w:t>
      </w:r>
    </w:p>
    <w:p w:rsidR="00C426EF" w:rsidRPr="00C426EF" w:rsidRDefault="00C426EF" w:rsidP="00C426EF">
      <w:pPr>
        <w:spacing w:after="0" w:line="38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C426EF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>Infection.</w:t>
      </w:r>
      <w:proofErr w:type="gram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nfitsirovanie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foci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necrosis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parenchyma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prostate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peripancreatic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tissues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leads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further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swelling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infiltration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area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inflammation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that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when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contrast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enhanced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sequences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results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formation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images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like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"hornet's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nest"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—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multi-cell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mass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rounded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foci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"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neprokrashivaemyh"swelling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tissues,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surrounded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hyperintense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ringed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structures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[37]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(Fig.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5).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important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note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that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extremely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difficult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distinguish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simple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festering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pseudocyst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from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MR-tomograms.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gramStart"/>
      <w:r w:rsidRPr="00C426EF">
        <w:rPr>
          <w:rFonts w:ascii="Times New Roman" w:eastAsia="Times New Roman" w:hAnsi="Times New Roman" w:cs="Times New Roman"/>
          <w:sz w:val="28"/>
          <w:lang w:val="en-US"/>
        </w:rPr>
        <w:t>So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even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presence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gas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bubbles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detected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native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study,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difficult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determine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[16].</w:t>
      </w:r>
      <w:proofErr w:type="gramEnd"/>
    </w:p>
    <w:p w:rsidR="00C426EF" w:rsidRPr="00C426EF" w:rsidRDefault="001D0181" w:rsidP="00C426EF">
      <w:pPr>
        <w:spacing w:after="0" w:line="38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71"/>
      </w:tblGrid>
      <w:tr w:rsidR="00C426EF" w:rsidRPr="00C426EF" w:rsidTr="00C426EF">
        <w:tc>
          <w:tcPr>
            <w:tcW w:w="95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6EF" w:rsidRPr="00C426EF" w:rsidRDefault="00C426EF" w:rsidP="00C426EF">
            <w:pPr>
              <w:spacing w:after="0" w:line="3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zh-CN"/>
              </w:rPr>
              <w:drawing>
                <wp:inline distT="0" distB="0" distL="0" distR="0">
                  <wp:extent cx="5934710" cy="2105025"/>
                  <wp:effectExtent l="19050" t="0" r="8890" b="0"/>
                  <wp:docPr id="67" name="Рисунок 26" descr="Описание: C:\Users\Fil\Pictures\Joxi\22.02.2017-01.38.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C:\Users\Fil\Pictures\Joxi\22.02.2017-01.38.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71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6EF" w:rsidRPr="001D0181" w:rsidTr="00C426EF">
        <w:tc>
          <w:tcPr>
            <w:tcW w:w="95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6EF" w:rsidRPr="00C426EF" w:rsidRDefault="00C426EF" w:rsidP="00C426EF">
            <w:pPr>
              <w:spacing w:after="0" w:line="27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Fig.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5.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39-year-old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patient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with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acute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pancreatitis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peripancreatic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cellulitis</w:t>
            </w:r>
            <w:proofErr w:type="spellEnd"/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.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Contrast-enhanced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T1-weighted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images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demonstrate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multilocular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structure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with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ringed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hyperintensity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inclusions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NOT,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contents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(for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"wasp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nest"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type)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—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white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arrow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B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pictures.</w:t>
            </w:r>
          </w:p>
        </w:tc>
      </w:tr>
    </w:tbl>
    <w:p w:rsidR="00C426EF" w:rsidRPr="00C426EF" w:rsidRDefault="001D0181" w:rsidP="00C426EF">
      <w:pPr>
        <w:spacing w:after="0" w:line="38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lastRenderedPageBreak/>
        <w:t xml:space="preserve"> </w:t>
      </w:r>
    </w:p>
    <w:p w:rsidR="00C426EF" w:rsidRPr="00C426EF" w:rsidRDefault="00C426EF" w:rsidP="00C426EF">
      <w:pPr>
        <w:spacing w:after="0" w:line="38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C426EF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>Vascular</w:t>
      </w:r>
      <w:r w:rsidR="001D0181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b/>
          <w:bCs/>
          <w:i/>
          <w:iCs/>
          <w:sz w:val="28"/>
          <w:lang w:val="en-US"/>
        </w:rPr>
        <w:t>complications.</w:t>
      </w:r>
      <w:proofErr w:type="gram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Extravasation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active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pankr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aticheskih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enzymes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may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cause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damage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surrounding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arteries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veins.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Among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possible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pathologic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conditions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vessels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should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allocated: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1)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vasculitis</w:t>
      </w:r>
      <w:proofErr w:type="spellEnd"/>
      <w:r w:rsidRPr="00C426EF">
        <w:rPr>
          <w:rFonts w:ascii="Times New Roman" w:eastAsia="Times New Roman" w:hAnsi="Times New Roman" w:cs="Times New Roman"/>
          <w:sz w:val="28"/>
          <w:lang w:val="en-US"/>
        </w:rPr>
        <w:t>;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2)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arterial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hemorrhage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aneurysm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formation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—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often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involved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splenic</w:t>
      </w:r>
      <w:proofErr w:type="spellEnd"/>
      <w:r w:rsidRPr="00C426EF">
        <w:rPr>
          <w:rFonts w:ascii="Times New Roman" w:eastAsia="Times New Roman" w:hAnsi="Times New Roman" w:cs="Times New Roman"/>
          <w:sz w:val="28"/>
          <w:lang w:val="en-US"/>
        </w:rPr>
        <w:t>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gastroduodenal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artery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pancreatoduodenal</w:t>
      </w:r>
      <w:proofErr w:type="spellEnd"/>
      <w:r w:rsidRPr="00C426EF">
        <w:rPr>
          <w:rFonts w:ascii="Times New Roman" w:eastAsia="Times New Roman" w:hAnsi="Times New Roman" w:cs="Times New Roman"/>
          <w:sz w:val="28"/>
          <w:lang w:val="en-US"/>
        </w:rPr>
        <w:t>;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3)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phlebothrombosis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vein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occlusion;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4)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pancreatogenic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portal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hypertension;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5)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combination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conditions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mentioned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above.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angiography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precisely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conducted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identify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list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complications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[17,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25].</w:t>
      </w:r>
    </w:p>
    <w:p w:rsidR="00C426EF" w:rsidRPr="00C426EF" w:rsidRDefault="00C426EF" w:rsidP="00C426EF">
      <w:pPr>
        <w:spacing w:after="0" w:line="38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sz w:val="28"/>
          <w:lang w:val="en-US"/>
        </w:rPr>
        <w:t>Arterial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damage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effect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devastated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vessels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(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"black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blood")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T2-weighted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images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NOT,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vessels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—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during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angiography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contrast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agent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during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arterial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phase.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Rough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blackout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wall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arteries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speaks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favor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vasculitis</w:t>
      </w:r>
      <w:proofErr w:type="spellEnd"/>
      <w:r w:rsidRPr="00C426EF">
        <w:rPr>
          <w:rFonts w:ascii="Times New Roman" w:eastAsia="Times New Roman" w:hAnsi="Times New Roman" w:cs="Times New Roman"/>
          <w:sz w:val="28"/>
          <w:lang w:val="en-US"/>
        </w:rPr>
        <w:t>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turn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vasculitis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when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combined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partial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arterial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occlusion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may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result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heart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attacks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secondary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internal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organs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(e.g.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spleen)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[17,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37].</w:t>
      </w:r>
    </w:p>
    <w:p w:rsidR="00C426EF" w:rsidRPr="00C426EF" w:rsidRDefault="00C426EF" w:rsidP="00C426EF">
      <w:pPr>
        <w:spacing w:after="0" w:line="38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Pseudoaneurysms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relatively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rare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tsrochennym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complications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AP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but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carry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significant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risk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threat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life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complicated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when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their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rated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current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[25].MRI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aneurysm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cavity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rounded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formation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fluid,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which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communicates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involved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artery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hyperechoic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contrast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enhancement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(zone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without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contrast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lumen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aneurysm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can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speak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parietal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thrombi)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[17,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25]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(Fig.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6).</w:t>
      </w:r>
    </w:p>
    <w:p w:rsidR="00C426EF" w:rsidRPr="00C426EF" w:rsidRDefault="001D0181" w:rsidP="00C426EF">
      <w:pPr>
        <w:spacing w:after="0" w:line="38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71"/>
      </w:tblGrid>
      <w:tr w:rsidR="00C426EF" w:rsidRPr="00C426EF" w:rsidTr="00C426EF">
        <w:tc>
          <w:tcPr>
            <w:tcW w:w="95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6EF" w:rsidRPr="00C426EF" w:rsidRDefault="00C426EF" w:rsidP="00C426EF">
            <w:pPr>
              <w:spacing w:after="0" w:line="38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zh-CN"/>
              </w:rPr>
              <w:drawing>
                <wp:inline distT="0" distB="0" distL="0" distR="0">
                  <wp:extent cx="5452110" cy="3907790"/>
                  <wp:effectExtent l="19050" t="0" r="0" b="0"/>
                  <wp:docPr id="71" name="Рисунок 28" descr="Описание: C:\Users\Fil\Pictures\Joxi\22.02.2017-01.4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C:\Users\Fil\Pictures\Joxi\22.02.2017-01.49.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110" cy="390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6EF" w:rsidRPr="001D0181" w:rsidTr="00C426EF">
        <w:tc>
          <w:tcPr>
            <w:tcW w:w="95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6EF" w:rsidRPr="00C426EF" w:rsidRDefault="00C426EF" w:rsidP="00C426EF">
            <w:pPr>
              <w:spacing w:after="0" w:line="27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Fig.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6.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36-year-old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patient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with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history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of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acute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pancreatitis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aneurysm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of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splenic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artery.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On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T2-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lastRenderedPageBreak/>
              <w:t>weighted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images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without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contrasting,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involved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segment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of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splenic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artery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seen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(arrow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picture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smaller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arrows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picture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B)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actual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proofErr w:type="spellStart"/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aneurysmal</w:t>
            </w:r>
            <w:proofErr w:type="spellEnd"/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bag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(the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big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arrow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picture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B).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Also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aneurysm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marked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by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arrows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enhanced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image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contrast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arterial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phase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(C)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MR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angiography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with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contrast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agent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(D)</w:t>
            </w:r>
          </w:p>
        </w:tc>
      </w:tr>
    </w:tbl>
    <w:p w:rsidR="00C426EF" w:rsidRPr="00C426EF" w:rsidRDefault="001D0181" w:rsidP="00C426EF">
      <w:pPr>
        <w:spacing w:after="0" w:line="38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 </w:t>
      </w:r>
    </w:p>
    <w:p w:rsidR="00C426EF" w:rsidRPr="00C426EF" w:rsidRDefault="00C426EF" w:rsidP="00C426EF">
      <w:pPr>
        <w:spacing w:after="0" w:line="38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Splenic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Vienna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most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frequently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involved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atologicheskie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processes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AP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mind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its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proximity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C426EF">
        <w:rPr>
          <w:rFonts w:ascii="Times New Roman" w:eastAsia="Times New Roman" w:hAnsi="Times New Roman" w:cs="Times New Roman"/>
          <w:sz w:val="28"/>
          <w:lang w:val="en-US"/>
        </w:rPr>
        <w:t>th</w:t>
      </w:r>
      <w:proofErr w:type="spellEnd"/>
      <w:proofErr w:type="gram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RV.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case,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both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thrombosis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vein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occlusion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can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develop.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determined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effect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zapustevshih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veins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T2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gramStart"/>
      <w:r w:rsidRPr="00C426EF">
        <w:rPr>
          <w:rFonts w:ascii="Times New Roman" w:eastAsia="Times New Roman" w:hAnsi="Times New Roman" w:cs="Times New Roman"/>
          <w:sz w:val="28"/>
          <w:lang w:val="en-US"/>
        </w:rPr>
        <w:t>sequence,</w:t>
      </w:r>
      <w:proofErr w:type="gram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after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staining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venous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phase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can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detected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corolla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triprosvetny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asymmetric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defect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filling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[17].</w:t>
      </w:r>
    </w:p>
    <w:p w:rsidR="00C426EF" w:rsidRPr="00C426EF" w:rsidRDefault="00C426EF" w:rsidP="00C426EF">
      <w:pPr>
        <w:spacing w:after="0" w:line="38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sz w:val="28"/>
          <w:lang w:val="en-US"/>
        </w:rPr>
        <w:t>Also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result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venous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thrombosis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occlusion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background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can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develop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portal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hypertension,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which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leads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development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lateral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circulation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linvolving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short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gastric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vein,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gastro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—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gland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veins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along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greater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curvature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splenic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vein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closer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gate.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case,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images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determined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large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amount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crimped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veins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impaired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"staining"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splenomegaly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[8].</w:t>
      </w:r>
    </w:p>
    <w:p w:rsidR="00C426EF" w:rsidRPr="00C426EF" w:rsidRDefault="00C426EF" w:rsidP="00C426EF">
      <w:pPr>
        <w:spacing w:after="0" w:line="38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b/>
          <w:bCs/>
          <w:sz w:val="28"/>
          <w:lang w:val="en-US"/>
        </w:rPr>
        <w:t>Benefits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b/>
          <w:bCs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b/>
          <w:bCs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b/>
          <w:bCs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b/>
          <w:bCs/>
          <w:sz w:val="28"/>
          <w:lang w:val="en-US"/>
        </w:rPr>
        <w:t>acute</w:t>
      </w:r>
      <w:r w:rsidR="001D0181">
        <w:rPr>
          <w:rFonts w:ascii="Times New Roman" w:eastAsia="Times New Roman" w:hAnsi="Times New Roman" w:cs="Times New Roman"/>
          <w:b/>
          <w:bCs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b/>
          <w:bCs/>
          <w:sz w:val="28"/>
          <w:lang w:val="en-US"/>
        </w:rPr>
        <w:t>pancreatitis</w:t>
      </w:r>
    </w:p>
    <w:p w:rsidR="00C426EF" w:rsidRPr="00C426EF" w:rsidRDefault="00C426EF" w:rsidP="00C426EF">
      <w:pPr>
        <w:spacing w:after="0" w:line="38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sz w:val="28"/>
          <w:lang w:val="en-US"/>
        </w:rPr>
        <w:t>1.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Best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visualization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soft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tissue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cells,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exceeds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capacity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contrast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enhancement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imaging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ratio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solid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components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postnecrotic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sequesters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pancreatic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fluid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accumulations.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can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used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early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disease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differential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diagnosis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acute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peripancreatic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fluid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accumulation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acute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necrotizing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gramStart"/>
      <w:r w:rsidRPr="00C426EF">
        <w:rPr>
          <w:rFonts w:ascii="Times New Roman" w:eastAsia="Times New Roman" w:hAnsi="Times New Roman" w:cs="Times New Roman"/>
          <w:sz w:val="28"/>
          <w:lang w:val="en-US"/>
        </w:rPr>
        <w:t>cluster[</w:t>
      </w:r>
      <w:proofErr w:type="gramEnd"/>
      <w:r w:rsidRPr="00C426EF">
        <w:rPr>
          <w:rFonts w:ascii="Times New Roman" w:eastAsia="Times New Roman" w:hAnsi="Times New Roman" w:cs="Times New Roman"/>
          <w:sz w:val="28"/>
          <w:lang w:val="en-US"/>
        </w:rPr>
        <w:t>5,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17,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36].</w:t>
      </w:r>
    </w:p>
    <w:p w:rsidR="00C426EF" w:rsidRPr="00C426EF" w:rsidRDefault="00C426EF" w:rsidP="00C426EF">
      <w:pPr>
        <w:spacing w:after="0" w:line="38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sz w:val="28"/>
          <w:lang w:val="en-US"/>
        </w:rPr>
        <w:t>2.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more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effective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obtaining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accurate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pancreatonecrosis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characteristic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lesions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(predominance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liquid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tissue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component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contents,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communication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pancreatic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duct)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(Fig.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7).</w:t>
      </w:r>
    </w:p>
    <w:p w:rsidR="00C426EF" w:rsidRPr="00C426EF" w:rsidRDefault="00C426EF" w:rsidP="00C426EF">
      <w:pPr>
        <w:spacing w:after="0" w:line="38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sz w:val="28"/>
          <w:lang w:val="en-US"/>
        </w:rPr>
        <w:t>3.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without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amplification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more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accurate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trustworthy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than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contrast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evaluations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severity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prognosis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acute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pancreatitis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[28,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31,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33].</w:t>
      </w:r>
    </w:p>
    <w:p w:rsidR="00C426EF" w:rsidRPr="00C426EF" w:rsidRDefault="00C426EF" w:rsidP="00C426EF">
      <w:pPr>
        <w:spacing w:after="0" w:line="38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sz w:val="28"/>
          <w:lang w:val="en-US"/>
        </w:rPr>
        <w:t>4.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ability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accurately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diagnosis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acute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pancreatitis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edematous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C426EF">
        <w:rPr>
          <w:rFonts w:ascii="Times New Roman" w:eastAsia="Times New Roman" w:hAnsi="Times New Roman" w:cs="Times New Roman"/>
          <w:sz w:val="28"/>
          <w:lang w:val="en-US"/>
        </w:rPr>
        <w:t>th</w:t>
      </w:r>
      <w:proofErr w:type="spellEnd"/>
      <w:proofErr w:type="gramEnd"/>
      <w:r w:rsidRPr="00C426EF">
        <w:rPr>
          <w:rFonts w:ascii="Times New Roman" w:eastAsia="Times New Roman" w:hAnsi="Times New Roman" w:cs="Times New Roman"/>
          <w:sz w:val="28"/>
          <w:lang w:val="en-US"/>
        </w:rPr>
        <w:t>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which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often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not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have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first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characteristic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manifestations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[9,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10,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29].</w:t>
      </w:r>
    </w:p>
    <w:p w:rsidR="00C426EF" w:rsidRPr="00C426EF" w:rsidRDefault="00C426EF" w:rsidP="00C426EF">
      <w:pPr>
        <w:spacing w:after="0" w:line="38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sz w:val="28"/>
          <w:lang w:val="en-US"/>
        </w:rPr>
        <w:t>5.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POSSIBILITY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application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holangiopankreatikografii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its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various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embodiments,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means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which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improved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visualization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pathology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pancreatic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duct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biliary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tract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[7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23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27,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32].</w:t>
      </w:r>
    </w:p>
    <w:p w:rsidR="00C426EF" w:rsidRPr="00C426EF" w:rsidRDefault="00C426EF" w:rsidP="00C426EF">
      <w:pPr>
        <w:spacing w:after="0" w:line="38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sz w:val="28"/>
          <w:lang w:val="en-US"/>
        </w:rPr>
        <w:t>6.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Lack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organic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ionizing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radiation.</w:t>
      </w:r>
    </w:p>
    <w:p w:rsidR="00C426EF" w:rsidRPr="00C426EF" w:rsidRDefault="00C426EF" w:rsidP="00C426EF">
      <w:pPr>
        <w:spacing w:after="0" w:line="38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sz w:val="28"/>
          <w:lang w:val="en-US"/>
        </w:rPr>
        <w:t>7.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Exposure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extreme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resolution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without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contrast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gives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1D0181" w:rsidRPr="00C426EF">
        <w:rPr>
          <w:rFonts w:ascii="Times New Roman" w:eastAsia="Times New Roman" w:hAnsi="Times New Roman" w:cs="Times New Roman"/>
          <w:sz w:val="28"/>
          <w:lang w:val="en-US"/>
        </w:rPr>
        <w:t>possibility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patients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who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contraindicated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introduction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contrast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agents: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due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allergy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iodinated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contrast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agents,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renal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failure,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gramStart"/>
      <w:r w:rsidRPr="00C426EF">
        <w:rPr>
          <w:rFonts w:ascii="Times New Roman" w:eastAsia="Times New Roman" w:hAnsi="Times New Roman" w:cs="Times New Roman"/>
          <w:sz w:val="28"/>
          <w:lang w:val="en-US"/>
        </w:rPr>
        <w:t>pregnancy</w:t>
      </w:r>
      <w:proofErr w:type="gram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[10,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thirty,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36].</w:t>
      </w:r>
    </w:p>
    <w:p w:rsidR="00C426EF" w:rsidRPr="00C426EF" w:rsidRDefault="00C426EF" w:rsidP="00C426EF">
      <w:pPr>
        <w:spacing w:after="0" w:line="38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sz w:val="28"/>
          <w:lang w:val="en-US"/>
        </w:rPr>
        <w:t>8.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contrast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agent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gadolinium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compounds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gramStart"/>
      <w:r w:rsidRPr="00C426EF">
        <w:rPr>
          <w:rFonts w:ascii="Times New Roman" w:eastAsia="Times New Roman" w:hAnsi="Times New Roman" w:cs="Times New Roman"/>
          <w:sz w:val="28"/>
          <w:lang w:val="en-US"/>
        </w:rPr>
        <w:t>has</w:t>
      </w:r>
      <w:proofErr w:type="gram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fewer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side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effects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compared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t>radiopaque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agents.</w:t>
      </w:r>
    </w:p>
    <w:p w:rsidR="00C426EF" w:rsidRPr="00C426EF" w:rsidRDefault="001D0181" w:rsidP="00C426EF">
      <w:pPr>
        <w:spacing w:after="0" w:line="38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71"/>
      </w:tblGrid>
      <w:tr w:rsidR="00C426EF" w:rsidRPr="00C426EF" w:rsidTr="00C426EF">
        <w:tc>
          <w:tcPr>
            <w:tcW w:w="93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6EF" w:rsidRPr="00C426EF" w:rsidRDefault="00C426EF" w:rsidP="00C426EF">
            <w:pPr>
              <w:spacing w:after="0" w:line="3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zh-CN"/>
              </w:rPr>
              <w:lastRenderedPageBreak/>
              <w:drawing>
                <wp:inline distT="0" distB="0" distL="0" distR="0">
                  <wp:extent cx="5934710" cy="4485640"/>
                  <wp:effectExtent l="19050" t="0" r="8890" b="0"/>
                  <wp:docPr id="75" name="Рисунок 13" descr="Описание: C:\Users\Fil\Pictures\Joxi\22.02.2017-01.15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C:\Users\Fil\Pictures\Joxi\22.02.2017-01.15.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710" cy="448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6EF" w:rsidRPr="001D0181" w:rsidTr="00C426EF">
        <w:tc>
          <w:tcPr>
            <w:tcW w:w="93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6EF" w:rsidRPr="00C426EF" w:rsidRDefault="00C426EF" w:rsidP="00C426EF">
            <w:pPr>
              <w:spacing w:after="0" w:line="27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Fig.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7.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45-year-old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patient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with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delimited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necrosis.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On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turbo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spin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echo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T2-weighted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image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(A)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on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T2-weighted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images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before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contrasting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(B),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the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arterial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(C)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and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venous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phases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after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contrasting,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a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large-scale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liquid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formation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with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formed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walls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detected,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containing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solid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inclusions</w:t>
            </w:r>
            <w:r w:rsidR="001D0181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 w:rsidRPr="00C426EF">
              <w:rPr>
                <w:rFonts w:ascii="Times New Roman" w:eastAsia="Times New Roman" w:hAnsi="Times New Roman" w:cs="Times New Roman"/>
                <w:sz w:val="20"/>
                <w:lang w:val="en-US"/>
              </w:rPr>
              <w:t>(sequesters)</w:t>
            </w:r>
          </w:p>
        </w:tc>
      </w:tr>
    </w:tbl>
    <w:p w:rsidR="00C426EF" w:rsidRPr="00C426EF" w:rsidRDefault="001D0181" w:rsidP="00C426EF">
      <w:pPr>
        <w:spacing w:after="0" w:line="38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C426EF" w:rsidRPr="00C426EF" w:rsidRDefault="00C426EF" w:rsidP="00C426EF">
      <w:pPr>
        <w:spacing w:after="0" w:line="38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b/>
          <w:bCs/>
          <w:sz w:val="28"/>
          <w:lang w:val="en-US"/>
        </w:rPr>
        <w:t>Disadvantages</w:t>
      </w:r>
      <w:r w:rsidR="001D0181">
        <w:rPr>
          <w:rFonts w:ascii="Times New Roman" w:eastAsia="Times New Roman" w:hAnsi="Times New Roman" w:cs="Times New Roman"/>
          <w:b/>
          <w:bCs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b/>
          <w:bCs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b/>
          <w:bCs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b/>
          <w:bCs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b/>
          <w:bCs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b/>
          <w:bCs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b/>
          <w:bCs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b/>
          <w:bCs/>
          <w:sz w:val="28"/>
          <w:lang w:val="en-US"/>
        </w:rPr>
        <w:t>acute</w:t>
      </w:r>
      <w:r w:rsidR="001D0181">
        <w:rPr>
          <w:rFonts w:ascii="Times New Roman" w:eastAsia="Times New Roman" w:hAnsi="Times New Roman" w:cs="Times New Roman"/>
          <w:b/>
          <w:bCs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b/>
          <w:bCs/>
          <w:sz w:val="28"/>
          <w:lang w:val="en-US"/>
        </w:rPr>
        <w:t>pancreatitis</w:t>
      </w:r>
    </w:p>
    <w:p w:rsidR="00C426EF" w:rsidRPr="00C426EF" w:rsidRDefault="001D0181" w:rsidP="00C426EF">
      <w:pPr>
        <w:spacing w:after="0" w:line="38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1.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Failure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conduct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a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study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patients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presence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m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body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materials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devices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magnetic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properties: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vascular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clips,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metal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fasteners,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metal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magnetic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implants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C426EF" w:rsidRPr="00C426EF">
        <w:rPr>
          <w:rFonts w:ascii="Times New Roman" w:eastAsia="Times New Roman" w:hAnsi="Times New Roman" w:cs="Times New Roman"/>
          <w:sz w:val="28"/>
          <w:lang w:val="en-US"/>
        </w:rPr>
        <w:t>more.</w:t>
      </w:r>
    </w:p>
    <w:p w:rsidR="00C426EF" w:rsidRPr="00C426EF" w:rsidRDefault="00C426EF" w:rsidP="00C426EF">
      <w:pPr>
        <w:spacing w:after="0" w:line="38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sz w:val="28"/>
          <w:lang w:val="en-US"/>
        </w:rPr>
        <w:t>2.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duration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procedure,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gramStart"/>
      <w:r w:rsidRPr="00C426EF">
        <w:rPr>
          <w:rFonts w:ascii="Times New Roman" w:eastAsia="Times New Roman" w:hAnsi="Times New Roman" w:cs="Times New Roman"/>
          <w:sz w:val="28"/>
          <w:lang w:val="en-US"/>
        </w:rPr>
        <w:t>which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important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critically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ill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patients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requiring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continuous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monitoring.</w:t>
      </w:r>
      <w:proofErr w:type="gramEnd"/>
    </w:p>
    <w:p w:rsidR="00C426EF" w:rsidRPr="00C426EF" w:rsidRDefault="00C426EF" w:rsidP="00C426EF">
      <w:pPr>
        <w:spacing w:after="0" w:line="38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sz w:val="28"/>
          <w:lang w:val="en-US"/>
        </w:rPr>
        <w:t>3.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study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—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more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expensive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compared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C426EF">
        <w:rPr>
          <w:rFonts w:ascii="Times New Roman" w:eastAsia="Times New Roman" w:hAnsi="Times New Roman" w:cs="Times New Roman"/>
          <w:sz w:val="28"/>
          <w:lang w:val="en-US"/>
        </w:rPr>
        <w:t>th</w:t>
      </w:r>
      <w:proofErr w:type="spellEnd"/>
      <w:proofErr w:type="gram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US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CT.</w:t>
      </w:r>
    </w:p>
    <w:p w:rsidR="00C426EF" w:rsidRPr="00C426EF" w:rsidRDefault="001D0181" w:rsidP="00C426EF">
      <w:pPr>
        <w:spacing w:after="0" w:line="38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C426EF" w:rsidRPr="00C426EF" w:rsidRDefault="00C426EF" w:rsidP="00C426EF">
      <w:pPr>
        <w:spacing w:after="0" w:line="38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b/>
          <w:bCs/>
          <w:sz w:val="28"/>
          <w:lang w:val="en-US"/>
        </w:rPr>
        <w:t>Conclusion</w:t>
      </w:r>
    </w:p>
    <w:p w:rsidR="00C426EF" w:rsidRPr="00C426EF" w:rsidRDefault="00C426EF" w:rsidP="00C426EF">
      <w:pPr>
        <w:spacing w:after="0" w:line="38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general,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have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noted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previous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publications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[1,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2],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"gold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standard"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for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evaluation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patients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severe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AP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bolus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contrast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enhancement.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date,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method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satisfies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practitioners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researchers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accuracy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diagnosis,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stratification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AP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definition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further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tactics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treatment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severe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acute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pancreatitis.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Place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patients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severe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seen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more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precise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diagnosis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necrotic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changes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lang w:val="en-US"/>
        </w:rPr>
        <w:lastRenderedPageBreak/>
        <w:t>peripancreatic</w:t>
      </w:r>
      <w:proofErr w:type="spellEnd"/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tissue,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particularly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early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disease.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reveals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"gap"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pancreatic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duct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beginning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disease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AP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[24].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Diagnosis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AP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MRI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and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subsequent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minimally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invasive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lang w:val="en-US"/>
        </w:rPr>
        <w:t>correction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insolvency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flow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may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prevent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development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severe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forms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AP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later.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Furthermore,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iagnostichesky</w:t>
      </w:r>
      <w:proofErr w:type="spellEnd"/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MRCP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potential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approaches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level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endoscopic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retrograde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holangiopankreatikografii</w:t>
      </w:r>
      <w:proofErr w:type="spellEnd"/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wherein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is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Jaś</w:t>
      </w:r>
      <w:proofErr w:type="spellEnd"/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noninvasive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examinations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[9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27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>].</w:t>
      </w:r>
    </w:p>
    <w:p w:rsidR="00C426EF" w:rsidRPr="00C426EF" w:rsidRDefault="00C426EF" w:rsidP="00C426EF">
      <w:pPr>
        <w:spacing w:after="0" w:line="38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According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most</w:t>
      </w:r>
      <w:r w:rsidR="001D0181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authors,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more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widespread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adoption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various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options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MR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studies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acute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pancreatitis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all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medical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institutions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equipped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with</w:t>
      </w:r>
      <w:r w:rsidR="001D01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t>MRI.</w:t>
      </w:r>
    </w:p>
    <w:p w:rsidR="00C426EF" w:rsidRPr="00C426EF" w:rsidRDefault="00C426EF" w:rsidP="00C426EF">
      <w:pPr>
        <w:spacing w:after="0" w:line="38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6EF">
        <w:rPr>
          <w:rFonts w:ascii="Times New Roman" w:eastAsia="Times New Roman" w:hAnsi="Times New Roman" w:cs="Times New Roman"/>
          <w:sz w:val="28"/>
          <w:szCs w:val="28"/>
          <w:lang w:val="en-US"/>
        </w:rPr>
        <w:br w:type="textWrapping" w:clear="all"/>
      </w:r>
      <w:r w:rsidR="001D0181">
        <w:rPr>
          <w:rFonts w:ascii="Times New Roman" w:eastAsia="Times New Roman" w:hAnsi="Times New Roman" w:cs="Times New Roman"/>
          <w:b/>
          <w:bCs/>
          <w:sz w:val="28"/>
          <w:lang w:val="en-US"/>
        </w:rPr>
        <w:t>References</w:t>
      </w:r>
      <w:r w:rsidRPr="00C426EF">
        <w:rPr>
          <w:rFonts w:ascii="Times New Roman" w:eastAsia="Times New Roman" w:hAnsi="Times New Roman" w:cs="Times New Roman"/>
          <w:b/>
          <w:bCs/>
          <w:sz w:val="28"/>
        </w:rPr>
        <w:t>: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</w:rPr>
        <w:t>Филатов А.</w:t>
      </w:r>
      <w:r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</w:rPr>
        <w:t>А. Современные возможности визуализации острого панкреатита (Сообщение 1) / А.</w:t>
      </w:r>
      <w:r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</w:rPr>
        <w:t>А.</w:t>
      </w:r>
      <w:r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</w:rPr>
        <w:t>Филатов, А.</w:t>
      </w:r>
      <w:r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</w:rPr>
        <w:t xml:space="preserve">А. Литвин // Вестник клуба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</w:rPr>
        <w:t>панкреатологов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</w:rPr>
        <w:t>.</w:t>
      </w:r>
      <w:r>
        <w:rPr>
          <w:rFonts w:ascii="Times New Roman" w:eastAsia="SimSun" w:hAnsi="Times New Roman" w:cs="Times New Roman"/>
          <w:bCs/>
          <w:sz w:val="28"/>
          <w:szCs w:val="28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</w:rPr>
        <w:t>2015.</w:t>
      </w:r>
      <w:r>
        <w:rPr>
          <w:rFonts w:ascii="Times New Roman" w:eastAsia="SimSun" w:hAnsi="Times New Roman" w:cs="Times New Roman"/>
          <w:bCs/>
          <w:sz w:val="28"/>
          <w:szCs w:val="28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</w:rPr>
        <w:t>№3 (28).</w:t>
      </w:r>
      <w:r>
        <w:rPr>
          <w:rFonts w:ascii="Times New Roman" w:eastAsia="SimSun" w:hAnsi="Times New Roman" w:cs="Times New Roman"/>
          <w:bCs/>
          <w:sz w:val="28"/>
          <w:szCs w:val="28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</w:rPr>
        <w:t>С. 17–24.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</w:rPr>
        <w:t>Филатов А.</w:t>
      </w:r>
      <w:r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</w:rPr>
        <w:t>А. Современные возможности КТ-визуализации острого панкреатита (сообщение 2) / А.</w:t>
      </w:r>
      <w:r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</w:rPr>
        <w:t>А.</w:t>
      </w:r>
      <w:r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</w:rPr>
        <w:t>Филатов, А.</w:t>
      </w:r>
      <w:r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</w:rPr>
        <w:t xml:space="preserve">А. Литвин // Вестник клуба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</w:rPr>
        <w:t>панкреатологов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</w:rPr>
        <w:t>.</w:t>
      </w:r>
      <w:r>
        <w:rPr>
          <w:rFonts w:ascii="Times New Roman" w:eastAsia="SimSun" w:hAnsi="Times New Roman" w:cs="Times New Roman"/>
          <w:bCs/>
          <w:sz w:val="28"/>
          <w:szCs w:val="28"/>
        </w:rPr>
        <w:t xml:space="preserve"> — 2015</w:t>
      </w:r>
      <w:r w:rsidRPr="002C1429">
        <w:rPr>
          <w:rFonts w:ascii="Times New Roman" w:eastAsia="SimSun" w:hAnsi="Times New Roman" w:cs="Times New Roman"/>
          <w:bCs/>
          <w:sz w:val="28"/>
          <w:szCs w:val="28"/>
        </w:rPr>
        <w:t>.</w:t>
      </w:r>
      <w:r>
        <w:rPr>
          <w:rFonts w:ascii="Times New Roman" w:eastAsia="SimSun" w:hAnsi="Times New Roman" w:cs="Times New Roman"/>
          <w:bCs/>
          <w:sz w:val="28"/>
          <w:szCs w:val="28"/>
        </w:rPr>
        <w:t xml:space="preserve"> — №4 (29</w:t>
      </w:r>
      <w:r w:rsidRPr="002C1429">
        <w:rPr>
          <w:rFonts w:ascii="Times New Roman" w:eastAsia="SimSun" w:hAnsi="Times New Roman" w:cs="Times New Roman"/>
          <w:bCs/>
          <w:sz w:val="28"/>
          <w:szCs w:val="28"/>
        </w:rPr>
        <w:t>).</w:t>
      </w:r>
      <w:r>
        <w:rPr>
          <w:rFonts w:ascii="Times New Roman" w:eastAsia="SimSun" w:hAnsi="Times New Roman" w:cs="Times New Roman"/>
          <w:bCs/>
          <w:sz w:val="28"/>
          <w:szCs w:val="28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</w:rPr>
        <w:t xml:space="preserve">С. </w:t>
      </w:r>
      <w:r>
        <w:rPr>
          <w:rFonts w:ascii="Times New Roman" w:eastAsia="SimSun" w:hAnsi="Times New Roman" w:cs="Times New Roman"/>
          <w:bCs/>
          <w:sz w:val="28"/>
          <w:szCs w:val="28"/>
        </w:rPr>
        <w:t>30</w:t>
      </w:r>
      <w:r w:rsidRPr="002C1429">
        <w:rPr>
          <w:rFonts w:ascii="Times New Roman" w:eastAsia="SimSun" w:hAnsi="Times New Roman" w:cs="Times New Roman"/>
          <w:bCs/>
          <w:sz w:val="28"/>
          <w:szCs w:val="28"/>
        </w:rPr>
        <w:t>–</w:t>
      </w:r>
      <w:r>
        <w:rPr>
          <w:rFonts w:ascii="Times New Roman" w:eastAsia="SimSun" w:hAnsi="Times New Roman" w:cs="Times New Roman"/>
          <w:bCs/>
          <w:sz w:val="28"/>
          <w:szCs w:val="28"/>
        </w:rPr>
        <w:t>38</w:t>
      </w:r>
      <w:r w:rsidRPr="002C1429">
        <w:rPr>
          <w:rFonts w:ascii="Times New Roman" w:eastAsia="SimSun" w:hAnsi="Times New Roman" w:cs="Times New Roman"/>
          <w:bCs/>
          <w:sz w:val="28"/>
          <w:szCs w:val="28"/>
        </w:rPr>
        <w:t>.</w:t>
      </w:r>
    </w:p>
    <w:p w:rsidR="001D0181" w:rsidRPr="00064041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</w:rPr>
        <w:t>Шилов Г.</w:t>
      </w:r>
      <w:r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</w:rPr>
        <w:t>Н. Теория и практика основных методов лучевой диагностики: курс лекций / Г.</w:t>
      </w:r>
      <w:r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</w:rPr>
        <w:t xml:space="preserve">Н. Шилов. </w:t>
      </w:r>
      <w:r>
        <w:rPr>
          <w:rFonts w:ascii="Times New Roman" w:eastAsia="SimSun" w:hAnsi="Times New Roman" w:cs="Times New Roman"/>
          <w:bCs/>
          <w:sz w:val="28"/>
          <w:szCs w:val="28"/>
        </w:rPr>
        <w:t xml:space="preserve">— </w:t>
      </w:r>
      <w:r w:rsidRPr="002C1429">
        <w:rPr>
          <w:rFonts w:ascii="Times New Roman" w:eastAsia="SimSun" w:hAnsi="Times New Roman" w:cs="Times New Roman"/>
          <w:bCs/>
          <w:sz w:val="28"/>
          <w:szCs w:val="28"/>
        </w:rPr>
        <w:t>Минск</w:t>
      </w:r>
      <w:proofErr w:type="gramStart"/>
      <w:r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</w:rPr>
        <w:t>:</w:t>
      </w:r>
      <w:proofErr w:type="gramEnd"/>
      <w:r w:rsidRPr="002C1429">
        <w:rPr>
          <w:rFonts w:ascii="Times New Roman" w:eastAsia="SimSun" w:hAnsi="Times New Roman" w:cs="Times New Roman"/>
          <w:bCs/>
          <w:sz w:val="28"/>
          <w:szCs w:val="28"/>
        </w:rPr>
        <w:t xml:space="preserve"> МГЭУ им. А</w:t>
      </w:r>
      <w:r w:rsidRPr="00064041">
        <w:rPr>
          <w:rFonts w:ascii="Times New Roman" w:eastAsia="SimSun" w:hAnsi="Times New Roman" w:cs="Times New Roman"/>
          <w:bCs/>
          <w:sz w:val="28"/>
          <w:szCs w:val="28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</w:rPr>
        <w:t>Д</w:t>
      </w:r>
      <w:r w:rsidRPr="00064041">
        <w:rPr>
          <w:rFonts w:ascii="Times New Roman" w:eastAsia="SimSun" w:hAnsi="Times New Roman" w:cs="Times New Roman"/>
          <w:bCs/>
          <w:sz w:val="28"/>
          <w:szCs w:val="28"/>
        </w:rPr>
        <w:t xml:space="preserve">. </w:t>
      </w:r>
      <w:r w:rsidRPr="002C1429">
        <w:rPr>
          <w:rFonts w:ascii="Times New Roman" w:eastAsia="SimSun" w:hAnsi="Times New Roman" w:cs="Times New Roman"/>
          <w:bCs/>
          <w:sz w:val="28"/>
          <w:szCs w:val="28"/>
        </w:rPr>
        <w:t>Сахарова</w:t>
      </w:r>
      <w:r w:rsidRPr="00064041">
        <w:rPr>
          <w:rFonts w:ascii="Times New Roman" w:eastAsia="SimSun" w:hAnsi="Times New Roman" w:cs="Times New Roman"/>
          <w:bCs/>
          <w:sz w:val="28"/>
          <w:szCs w:val="28"/>
        </w:rPr>
        <w:t xml:space="preserve">, 2008. </w:t>
      </w:r>
      <w:r>
        <w:rPr>
          <w:rFonts w:ascii="Times New Roman" w:eastAsia="SimSun" w:hAnsi="Times New Roman" w:cs="Times New Roman"/>
          <w:bCs/>
          <w:sz w:val="28"/>
          <w:szCs w:val="28"/>
        </w:rPr>
        <w:t>—</w:t>
      </w:r>
      <w:r w:rsidRPr="00064041">
        <w:rPr>
          <w:rFonts w:ascii="Times New Roman" w:eastAsia="SimSun" w:hAnsi="Times New Roman" w:cs="Times New Roman"/>
          <w:bCs/>
          <w:sz w:val="28"/>
          <w:szCs w:val="28"/>
        </w:rPr>
        <w:t xml:space="preserve"> 72 </w:t>
      </w:r>
      <w:proofErr w:type="gramStart"/>
      <w:r w:rsidRPr="002C1429">
        <w:rPr>
          <w:rFonts w:ascii="Times New Roman" w:eastAsia="SimSun" w:hAnsi="Times New Roman" w:cs="Times New Roman"/>
          <w:bCs/>
          <w:sz w:val="28"/>
          <w:szCs w:val="28"/>
        </w:rPr>
        <w:t>с</w:t>
      </w:r>
      <w:proofErr w:type="gramEnd"/>
      <w:r w:rsidRPr="00064041">
        <w:rPr>
          <w:rFonts w:ascii="Times New Roman" w:eastAsia="SimSun" w:hAnsi="Times New Roman" w:cs="Times New Roman"/>
          <w:bCs/>
          <w:sz w:val="28"/>
          <w:szCs w:val="28"/>
        </w:rPr>
        <w:t xml:space="preserve">. 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Acute interstitial edematous pancreatitis: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f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indings on non-enhanced MR imaging / X.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M. Zhang, Z.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S.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Feng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, Q.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H. Zhao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World J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Gastroenterol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2006.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12.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5859–5865.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Another dimension in magnetic resonance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cholangiopancreatography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: comparison of 2- and 3-dimensional magnetic resonance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cholangiopancreatography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for the evaluation of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intraductal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papillary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mucinous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neoplasm of the pancreas / L.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S. Yoon, O.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A. Catalano, S. Fritz,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J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Comput</w:t>
      </w:r>
      <w:proofErr w:type="spellEnd"/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Assist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Tomogr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2009.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33.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363–368.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Breath-hold MR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cholangiopancreatography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with a long-echo-train fast spin-echo sequence and a surface coil in chronic pancreatitis / Y.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Takehara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K.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Ichijo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N.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Tooyama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Radiology.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1994.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192.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P. 73–78.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lastRenderedPageBreak/>
        <w:t>Chey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WY.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Secretin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, 100 years later / W.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Y.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Chey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, T.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M. Chang // J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Gastroenterol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2003.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38.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1025–1035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Diagnosis and treatment of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pancreatogenic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portal hypertension: analysis of 26 cases / C.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X. Wang, R. Li, X.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J.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Cai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Zhonghua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Yixue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Zazhi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.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—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2008.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88.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395–397.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Diagnosis of mild chronic pancreatitis (Cambridge classification): comparative study using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secretin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injection-magnetic resonance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cholangiopancreatography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and endoscopic retrograde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pancreatography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 J.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K.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Sai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M.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Suyama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Y.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Kubokawa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World J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Gastroenterol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2008.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14.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1218–1221.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Effectiveness of MR imaging for diagnosing the mild forms of acute pancreatitis: comparison with MDCT / Y.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K. Kim, S.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W.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Ko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, C.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S. Kim, S.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B. Hwang // J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Magn</w:t>
      </w:r>
      <w:proofErr w:type="spellEnd"/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Reson</w:t>
      </w:r>
      <w:proofErr w:type="spellEnd"/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Imaging.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2006.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24(6</w:t>
      </w:r>
      <w:proofErr w:type="gram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) .</w:t>
      </w:r>
      <w:proofErr w:type="gramEnd"/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P. 1342–1349. 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Evaluation of motion correction effect and image quality with the periodically rotated overlapping parallel lines with enhanced reconstruction (PROPELLER) (BLADE) and parallel imaging acquisition technique in the upper abdomen / Y.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Hirokawa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H.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Isoda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, Y.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S.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Maetani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J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Magn</w:t>
      </w:r>
      <w:proofErr w:type="spellEnd"/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Reson</w:t>
      </w:r>
      <w:proofErr w:type="spellEnd"/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Imaging.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2008.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28.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957–962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Evaluation of optimized inversion-recovery fat-suppression techniques for T2-weighted abdominal MR imaging / T.C.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Lauenstein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P. Sharma, T. Hughes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J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Magn</w:t>
      </w:r>
      <w:proofErr w:type="spellEnd"/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Reson</w:t>
      </w:r>
      <w:proofErr w:type="spellEnd"/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Imaging.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2008.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27.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1448–1454.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Free-breathing 3D T1-weighted gradient-echo sequence with radial data sampling in abdominal MRI: preliminary observations / R.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M.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Azevedo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, R.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O. de Campos, M.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Ramalho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Am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J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Roentgenol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.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2011.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197.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650–657.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Gadoliniumenhanced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imaging of liver tumors and manifestations of hepatitis: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pharmacodynamic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and technical considerations / P. Sharma, H.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D.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lastRenderedPageBreak/>
        <w:t>Kitajima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B. Kalb,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Top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Magn</w:t>
      </w:r>
      <w:proofErr w:type="spellEnd"/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Reson</w:t>
      </w:r>
      <w:proofErr w:type="spellEnd"/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Imaging.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2009.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71–78.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Imaging assessment of acute </w:t>
      </w:r>
      <w:proofErr w:type="gram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pancreatitis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:</w:t>
      </w:r>
      <w:proofErr w:type="gram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a review / M.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Scaglione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E.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Casciani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A. Pinto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Semin</w:t>
      </w:r>
      <w:proofErr w:type="spellEnd"/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Ultrasound CT MR.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2008.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29.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322–340.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Imaging diagnosis of cystic pancreatic lesions: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pseudocyst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versus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nonpseudocyst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 Y.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H. Kim, S.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Saini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D.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Sahani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Radiographics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. –2005.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25.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671–685.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Magnetic resonance imaging for local complications of acute </w:t>
      </w:r>
      <w:proofErr w:type="gram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pancreatitis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:</w:t>
      </w:r>
      <w:proofErr w:type="gram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a pictorial review / B. Xiao, X.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M. Zhang, W. Tang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World J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Gastroenterol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2010.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16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, No 22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2735–2742.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Magnetic resonance imaging in pancreatitis / N.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C.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Balci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, B.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K.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Bieneman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M.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Bilgin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Top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Magn</w:t>
      </w:r>
      <w:proofErr w:type="spellEnd"/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Reson</w:t>
      </w:r>
      <w:proofErr w:type="spellEnd"/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Imaging.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2009.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25–30.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MR imaging of acute pancreatitis: correlation of abdominal wall edema with severity scores / R. Yang, Z.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L. Jing, X.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M. Zhang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Eur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J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Radiol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2012.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81.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3041–3047.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MR Imaging Techniques for Pancreas / T.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Tirkes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, C.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O.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Menias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K.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Sandrasegaran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Radiol</w:t>
      </w:r>
      <w:proofErr w:type="spellEnd"/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Clin</w:t>
      </w:r>
      <w:proofErr w:type="spellEnd"/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N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Am.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2012.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50.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379–393.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New diagnostic criteria of acute pancreatitis / S.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Kiriyama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T.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Gabata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T. Takada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J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Hepatobiliary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Pancreat</w:t>
      </w:r>
      <w:proofErr w:type="spellEnd"/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Sci.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2010.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17, No 1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24–36.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Nonenhanced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magnetic resonance imaging of mild acute pancreatitis / Y. Amano, T.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Oishi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M. Takahashi, T.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Kumazaki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Abdom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Imaging.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2001.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26.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P. 59–63. 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Pancreas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divisum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: evaluation with MR </w:t>
      </w:r>
      <w:proofErr w:type="spellStart"/>
      <w:proofErr w:type="gram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cholangiopancreatography</w:t>
      </w:r>
      <w:proofErr w:type="spellEnd"/>
      <w:proofErr w:type="gram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 P.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M. Bret, C. Reinhold, P.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Taourel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Radiology.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1996.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199.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99–103.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lastRenderedPageBreak/>
        <w:t xml:space="preserve"> Pancreatic duct: MR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cholangiopancreatography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with a three-dimensional fast spin-echo technique / J.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A. Soto, M.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A.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Barish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, E.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K.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Yucel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Radiology.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1995.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196.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459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–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464.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Peripancreatic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vascular abnormalities complicating acute pancreatitis: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contrastenhanced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helical CT findings / K.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J.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Mortelé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, P.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J.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Mergo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, H.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M. Taylor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Eur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J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Radiol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2004.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52.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67–72.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Pineapple juice labeled with gadolinium: a convenient oral contrast for magnetic resonance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cholangiopancreatography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 E.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Coppens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T.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Metens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C.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Winant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Eur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Radiol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2005.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15.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2122–2129.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Quantification of pancreatic exocrine function with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secretinenhanced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magnetic resonance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cholangiopancreatography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: normal values and short-term effects of pancreatic duct drainage procedures in chronic pancreatitis. Initial results / M.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A. Bali, A.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Sztantics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T.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Metens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Eur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Radiol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2005.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15.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2110–2121.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Role of fat-suppressed t1-weighted magnetic resonance imaging in predicting severity and prognosis of acute pancreatitis: an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intraindividual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comparison with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multidetector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computed tomography / Y.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K. Kim, C.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S. Kim, Y.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M. Han. // J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Comput</w:t>
      </w:r>
      <w:proofErr w:type="spellEnd"/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Assist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Tomogr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2009.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33.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651–656.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Secretin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-stimulated magnetic resonance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cholangiopancreatography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of patients with unclear disease in the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pancreaticobiliary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tract / J.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C.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Hellund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J.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Skattum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T.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Buanes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Acta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Radiol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2007.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48.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135–141.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Severe acute pancreatitis / V.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S.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Swaroop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, S.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T. Chari, J.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E.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Clain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JAMA.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2004.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291, No 23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2865–2868.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Staging of severity and prognosis of acute pancreatitis by computed tomography and magnetic resonance imaging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a comparative study / M.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Arvanitakis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G.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Koustiani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A.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Gantzarou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Dig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Liver Dis.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2007.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39.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473–482.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lastRenderedPageBreak/>
        <w:t xml:space="preserve"> Suspected chronic pancreatitis with normal MRCP: findings on MRI in correlation with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secretin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MRCP / N.C.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Balci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S.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Alkaade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L.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Magas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J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Magn</w:t>
      </w:r>
      <w:proofErr w:type="spellEnd"/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Reson</w:t>
      </w:r>
      <w:proofErr w:type="spellEnd"/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Imaging.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2008.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27.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125–131.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The role of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nonenhanced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magnetic resonance imaging in the early assessment of acute pancreatitis / D.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Stimac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D.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Miletić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M.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Radić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Am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J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Gastroenterol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2007.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102.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997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–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1004.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Threedimensional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fast-recovery fast spin-echo MRCP: comparison with two-dimensional single-shot fast spin-echo techniques / A.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Sodickson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, K.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J.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Mortele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, M.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A.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Barish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Radiology.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2006.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238.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549–559.</w:t>
      </w:r>
    </w:p>
    <w:p w:rsidR="001D0181" w:rsidRPr="002C1429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Update on acute pancreatitis: ultrasound, computed tomography, and magnetic resonance imaging features / T.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L.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Bollen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, H.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C. van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Santvoort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, M.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G.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Besselink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Semin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Ultrasound CT MR.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2007.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28, No 5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371–383.</w:t>
      </w:r>
    </w:p>
    <w:p w:rsidR="001D0181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Visualization of the heterogeneous internal structure of so-called “pancreatic necrosis” by magnetic resonance imaging in acute necrotizing pancreatitis / M.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Hirota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Y. Kimura, T. </w:t>
      </w:r>
      <w:proofErr w:type="spellStart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Ishiko</w:t>
      </w:r>
      <w:proofErr w:type="spellEnd"/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[et al.]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// Pancreas.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2002.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Vol. 25, No 1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.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— </w:t>
      </w:r>
      <w:r w:rsidRPr="002C1429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P. 63–67.</w:t>
      </w:r>
    </w:p>
    <w:p w:rsidR="00C426EF" w:rsidRPr="001D0181" w:rsidRDefault="001D0181" w:rsidP="001D018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1D0181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Xiao B. Magnetic resonance imaging for acute pancreatitis / B. Xiao, X. M. Zhang // World J. </w:t>
      </w:r>
      <w:proofErr w:type="spellStart"/>
      <w:r w:rsidRPr="001D0181">
        <w:rPr>
          <w:rFonts w:ascii="Times New Roman" w:eastAsia="SimSun" w:hAnsi="Times New Roman" w:cs="Times New Roman"/>
          <w:bCs/>
          <w:sz w:val="28"/>
          <w:szCs w:val="28"/>
          <w:lang w:val="en-US"/>
        </w:rPr>
        <w:t>Radiol</w:t>
      </w:r>
      <w:proofErr w:type="spellEnd"/>
      <w:r w:rsidRPr="001D0181">
        <w:rPr>
          <w:rFonts w:ascii="Times New Roman" w:eastAsia="SimSun" w:hAnsi="Times New Roman" w:cs="Times New Roman"/>
          <w:bCs/>
          <w:sz w:val="28"/>
          <w:szCs w:val="28"/>
          <w:lang w:val="en-US"/>
        </w:rPr>
        <w:t>. — 2010. — Vol. 2, No 8. — P. 298–308.</w:t>
      </w:r>
    </w:p>
    <w:p w:rsidR="00DC7A77" w:rsidRDefault="00C426EF" w:rsidP="001D0181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/>
        </w:rPr>
      </w:pPr>
      <w:r w:rsidRPr="001D0181">
        <w:rPr>
          <w:rFonts w:ascii="Times New Roman" w:eastAsia="Times New Roman" w:hAnsi="Times New Roman" w:cs="Times New Roman"/>
          <w:sz w:val="28"/>
          <w:szCs w:val="28"/>
          <w:lang w:val="en-US"/>
        </w:rPr>
        <w:br w:type="textWrapping" w:clear="all"/>
      </w:r>
    </w:p>
    <w:p w:rsidR="00DC7A77" w:rsidRDefault="00DC7A77">
      <w:pPr>
        <w:rPr>
          <w:rFonts w:ascii="Times New Roman" w:hAnsi="Times New Roman"/>
          <w:b/>
          <w:bCs/>
          <w:sz w:val="28"/>
          <w:szCs w:val="28"/>
          <w:lang/>
        </w:rPr>
      </w:pPr>
      <w:r>
        <w:rPr>
          <w:rFonts w:ascii="Times New Roman" w:hAnsi="Times New Roman"/>
          <w:b/>
          <w:bCs/>
          <w:sz w:val="28"/>
          <w:szCs w:val="28"/>
          <w:lang/>
        </w:rPr>
        <w:br w:type="page"/>
      </w:r>
    </w:p>
    <w:p w:rsidR="001D0181" w:rsidRPr="00EC05DD" w:rsidRDefault="001D0181" w:rsidP="001D0181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en-US"/>
        </w:rPr>
      </w:pPr>
      <w:r w:rsidRPr="00EC05DD">
        <w:rPr>
          <w:rFonts w:ascii="Times New Roman" w:eastAsia="SimSun" w:hAnsi="Times New Roman" w:cs="Times New Roman"/>
          <w:b/>
          <w:bCs/>
          <w:sz w:val="28"/>
          <w:szCs w:val="28"/>
          <w:lang/>
        </w:rPr>
        <w:lastRenderedPageBreak/>
        <w:t xml:space="preserve">CT modern </w:t>
      </w:r>
      <w:r w:rsidRPr="00EC05DD">
        <w:rPr>
          <w:rFonts w:ascii="Times New Roman" w:eastAsia="SimSun" w:hAnsi="Times New Roman" w:cs="Times New Roman"/>
          <w:b/>
          <w:bCs/>
          <w:sz w:val="28"/>
          <w:szCs w:val="28"/>
          <w:lang w:val="en-US"/>
        </w:rPr>
        <w:t xml:space="preserve">potential </w:t>
      </w:r>
      <w:r w:rsidRPr="00EC05DD">
        <w:rPr>
          <w:rFonts w:ascii="Times New Roman" w:eastAsia="SimSun" w:hAnsi="Times New Roman" w:cs="Times New Roman"/>
          <w:b/>
          <w:bCs/>
          <w:sz w:val="28"/>
          <w:szCs w:val="28"/>
          <w:lang/>
        </w:rPr>
        <w:t>in acute pancreatitis visualization</w:t>
      </w:r>
      <w:r w:rsidRPr="00EC05DD">
        <w:rPr>
          <w:rFonts w:ascii="Times New Roman" w:eastAsia="SimSun" w:hAnsi="Times New Roman" w:cs="Times New Roman"/>
          <w:b/>
          <w:bCs/>
          <w:sz w:val="28"/>
          <w:szCs w:val="28"/>
          <w:lang w:val="en-US"/>
        </w:rPr>
        <w:t xml:space="preserve"> (part 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  <w:t>3</w:t>
      </w:r>
      <w:r w:rsidRPr="00EC05DD">
        <w:rPr>
          <w:rFonts w:ascii="Times New Roman" w:eastAsia="SimSun" w:hAnsi="Times New Roman" w:cs="Times New Roman"/>
          <w:b/>
          <w:bCs/>
          <w:sz w:val="28"/>
          <w:szCs w:val="28"/>
          <w:lang w:val="en-US"/>
        </w:rPr>
        <w:t>)</w:t>
      </w:r>
    </w:p>
    <w:p w:rsidR="001D0181" w:rsidRPr="00EC05DD" w:rsidRDefault="001D0181" w:rsidP="001D0181">
      <w:pPr>
        <w:spacing w:after="0" w:line="360" w:lineRule="auto"/>
        <w:jc w:val="center"/>
        <w:rPr>
          <w:rFonts w:ascii="Times New Roman" w:eastAsia="SimSun" w:hAnsi="Times New Roman" w:cs="Times New Roman"/>
          <w:bCs/>
          <w:sz w:val="28"/>
          <w:szCs w:val="28"/>
          <w:lang/>
        </w:rPr>
      </w:pPr>
      <w:r w:rsidRPr="00EC05DD">
        <w:rPr>
          <w:rFonts w:ascii="Times New Roman" w:eastAsia="SimSun" w:hAnsi="Times New Roman" w:cs="Times New Roman"/>
          <w:bCs/>
          <w:sz w:val="28"/>
          <w:szCs w:val="28"/>
          <w:lang/>
        </w:rPr>
        <w:t xml:space="preserve">A. A. </w:t>
      </w:r>
      <w:proofErr w:type="spellStart"/>
      <w:r w:rsidRPr="00EC05DD">
        <w:rPr>
          <w:rFonts w:ascii="Times New Roman" w:eastAsia="SimSun" w:hAnsi="Times New Roman" w:cs="Times New Roman"/>
          <w:bCs/>
          <w:sz w:val="28"/>
          <w:szCs w:val="28"/>
          <w:lang/>
        </w:rPr>
        <w:t>Filatau</w:t>
      </w:r>
      <w:proofErr w:type="spellEnd"/>
      <w:r w:rsidRPr="00EC05DD">
        <w:rPr>
          <w:rFonts w:ascii="Times New Roman" w:eastAsia="SimSun" w:hAnsi="Times New Roman" w:cs="Times New Roman"/>
          <w:bCs/>
          <w:sz w:val="28"/>
          <w:szCs w:val="28"/>
          <w:lang/>
        </w:rPr>
        <w:t xml:space="preserve">, A. A. </w:t>
      </w:r>
      <w:proofErr w:type="spellStart"/>
      <w:r w:rsidRPr="00EC05DD">
        <w:rPr>
          <w:rFonts w:ascii="Times New Roman" w:eastAsia="SimSun" w:hAnsi="Times New Roman" w:cs="Times New Roman"/>
          <w:bCs/>
          <w:sz w:val="28"/>
          <w:szCs w:val="28"/>
          <w:lang/>
        </w:rPr>
        <w:t>Litvin</w:t>
      </w:r>
      <w:proofErr w:type="spellEnd"/>
    </w:p>
    <w:p w:rsidR="001D0181" w:rsidRDefault="001D0181" w:rsidP="001D0181">
      <w:pPr>
        <w:spacing w:after="0" w:line="360" w:lineRule="auto"/>
        <w:jc w:val="center"/>
        <w:rPr>
          <w:rFonts w:ascii="Times New Roman" w:eastAsia="SimSun" w:hAnsi="Times New Roman" w:cs="Times New Roman"/>
          <w:bCs/>
          <w:sz w:val="28"/>
          <w:szCs w:val="28"/>
          <w:lang/>
        </w:rPr>
      </w:pPr>
      <w:r w:rsidRPr="00EC05DD">
        <w:rPr>
          <w:rFonts w:ascii="Times New Roman" w:eastAsia="SimSun" w:hAnsi="Times New Roman" w:cs="Times New Roman"/>
          <w:bCs/>
          <w:sz w:val="28"/>
          <w:szCs w:val="28"/>
          <w:lang/>
        </w:rPr>
        <w:t>Gomel Regional Clinical Hospital,</w:t>
      </w:r>
      <w:r w:rsidRPr="00EC05DD">
        <w:rPr>
          <w:rFonts w:ascii="Calibri" w:eastAsia="SimSun" w:hAnsi="Calibri" w:cs="Times New Roman"/>
          <w:lang w:val="en-US"/>
        </w:rPr>
        <w:t xml:space="preserve"> </w:t>
      </w:r>
      <w:r w:rsidRPr="00EC05DD">
        <w:rPr>
          <w:rFonts w:ascii="Times New Roman" w:eastAsia="SimSun" w:hAnsi="Times New Roman" w:cs="Times New Roman"/>
          <w:bCs/>
          <w:sz w:val="28"/>
          <w:szCs w:val="28"/>
          <w:lang/>
        </w:rPr>
        <w:t>Gomel, Belarus</w:t>
      </w:r>
    </w:p>
    <w:p w:rsidR="001D0181" w:rsidRPr="00EC05DD" w:rsidRDefault="001D0181" w:rsidP="001D0181">
      <w:pPr>
        <w:spacing w:after="0" w:line="360" w:lineRule="auto"/>
        <w:jc w:val="center"/>
        <w:rPr>
          <w:rFonts w:ascii="Times New Roman" w:eastAsia="SimSun" w:hAnsi="Times New Roman" w:cs="Times New Roman"/>
          <w:bCs/>
          <w:sz w:val="28"/>
          <w:szCs w:val="28"/>
          <w:lang/>
        </w:rPr>
      </w:pPr>
      <w:r w:rsidRPr="00F7670B">
        <w:rPr>
          <w:rFonts w:ascii="Times New Roman" w:eastAsia="SimSun" w:hAnsi="Times New Roman" w:cs="Times New Roman"/>
          <w:bCs/>
          <w:sz w:val="28"/>
          <w:szCs w:val="28"/>
          <w:lang/>
        </w:rPr>
        <w:t xml:space="preserve">Baltic Federal University </w:t>
      </w:r>
      <w:r>
        <w:rPr>
          <w:rFonts w:ascii="Times New Roman" w:eastAsia="SimSun" w:hAnsi="Times New Roman" w:cs="Times New Roman"/>
          <w:bCs/>
          <w:sz w:val="28"/>
          <w:szCs w:val="28"/>
          <w:lang/>
        </w:rPr>
        <w:t>n. a. </w:t>
      </w:r>
      <w:r w:rsidRPr="00F7670B">
        <w:rPr>
          <w:rFonts w:ascii="Times New Roman" w:eastAsia="SimSun" w:hAnsi="Times New Roman" w:cs="Times New Roman"/>
          <w:bCs/>
          <w:sz w:val="28"/>
          <w:szCs w:val="28"/>
          <w:lang/>
        </w:rPr>
        <w:t>I. Kant, Kaliningrad, Russia</w:t>
      </w:r>
    </w:p>
    <w:p w:rsidR="001D0181" w:rsidRPr="00EC05DD" w:rsidRDefault="001D0181" w:rsidP="001D0181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 w:val="uk-UA"/>
        </w:rPr>
      </w:pPr>
    </w:p>
    <w:p w:rsidR="001D0181" w:rsidRDefault="001D0181" w:rsidP="001D0181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  <w:lang/>
        </w:rPr>
      </w:pPr>
      <w:r w:rsidRPr="00EC05DD">
        <w:rPr>
          <w:rFonts w:ascii="Times New Roman" w:eastAsia="SimSun" w:hAnsi="Times New Roman" w:cs="Times New Roman"/>
          <w:b/>
          <w:bCs/>
          <w:sz w:val="28"/>
          <w:szCs w:val="28"/>
          <w:lang w:val="en-US"/>
        </w:rPr>
        <w:t xml:space="preserve">Key words: </w:t>
      </w:r>
      <w:r w:rsidRPr="00EC05DD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acute pancreatitis,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complication</w:t>
      </w:r>
      <w:r w:rsidRPr="00EC05DD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, diagnostics, visualization, </w:t>
      </w:r>
      <w:r w:rsidRPr="00EC05DD">
        <w:rPr>
          <w:rFonts w:ascii="Times New Roman" w:eastAsia="SimSun" w:hAnsi="Times New Roman" w:cs="Times New Roman"/>
          <w:bCs/>
          <w:sz w:val="28"/>
          <w:szCs w:val="28"/>
          <w:lang/>
        </w:rPr>
        <w:t>computed tomography</w:t>
      </w:r>
    </w:p>
    <w:p w:rsidR="00C426EF" w:rsidRPr="00C426EF" w:rsidRDefault="001D0181" w:rsidP="001D0181">
      <w:pPr>
        <w:shd w:val="clear" w:color="auto" w:fill="FFFFFF"/>
        <w:spacing w:after="0" w:line="380" w:lineRule="atLeas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7670B">
        <w:rPr>
          <w:rFonts w:ascii="Times New Roman" w:eastAsia="SimSun" w:hAnsi="Times New Roman" w:cs="Times New Roman"/>
          <w:bCs/>
          <w:sz w:val="28"/>
          <w:szCs w:val="28"/>
          <w:lang w:val="en-US"/>
        </w:rPr>
        <w:t>Currently, magnetic resonance imaging (MRI)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acquires </w:t>
      </w:r>
      <w:r w:rsidRPr="00F7670B">
        <w:rPr>
          <w:rFonts w:ascii="Times New Roman" w:eastAsia="SimSun" w:hAnsi="Times New Roman" w:cs="Times New Roman"/>
          <w:bCs/>
          <w:sz w:val="28"/>
          <w:szCs w:val="28"/>
          <w:lang w:val="en-US"/>
        </w:rPr>
        <w:t>a special popularity in visualization of the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pancreas in acute pancreatitis</w:t>
      </w:r>
      <w:r w:rsidRPr="00F7670B">
        <w:rPr>
          <w:rFonts w:ascii="Times New Roman" w:eastAsia="SimSun" w:hAnsi="Times New Roman" w:cs="Times New Roman"/>
          <w:bCs/>
          <w:sz w:val="28"/>
          <w:szCs w:val="28"/>
          <w:lang w:val="en-US"/>
        </w:rPr>
        <w:t>. The article deals with the effectiveness of MRI in the diagnos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t</w:t>
      </w:r>
      <w:r w:rsidRPr="00F7670B">
        <w:rPr>
          <w:rFonts w:ascii="Times New Roman" w:eastAsia="SimSun" w:hAnsi="Times New Roman" w:cs="Times New Roman"/>
          <w:bCs/>
          <w:sz w:val="28"/>
          <w:szCs w:val="28"/>
          <w:lang w:val="en-US"/>
        </w:rPr>
        <w:t>i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c</w:t>
      </w:r>
      <w:r w:rsidRPr="00F7670B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s and treatment of severe acute pancreatitis.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A</w:t>
      </w:r>
      <w:r w:rsidRPr="00F7670B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dvantages of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MRI</w:t>
      </w:r>
      <w:r w:rsidRPr="00F7670B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can be listed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as following</w:t>
      </w:r>
      <w:r w:rsidRPr="00F7670B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: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better</w:t>
      </w:r>
      <w:r w:rsidRPr="00F7670B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zoom</w:t>
      </w:r>
      <w:r w:rsidRPr="00F7670B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of soft tissue structures and minimal pathological changes, 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absence</w:t>
      </w:r>
      <w:r w:rsidRPr="00F7670B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of ionizing radiation, informati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ve value </w:t>
      </w:r>
      <w:r w:rsidRPr="00F7670B">
        <w:rPr>
          <w:rFonts w:ascii="Times New Roman" w:eastAsia="SimSun" w:hAnsi="Times New Roman" w:cs="Times New Roman"/>
          <w:bCs/>
          <w:sz w:val="28"/>
          <w:szCs w:val="28"/>
          <w:lang w:val="en-US"/>
        </w:rPr>
        <w:t>of unenhanced investigation (including vessels), possibility of MRCP with all its advantages. For patients with severe acute pancreatitis the MRI importance is seen in a more precise diagnos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t</w:t>
      </w:r>
      <w:r w:rsidRPr="00F7670B">
        <w:rPr>
          <w:rFonts w:ascii="Times New Roman" w:eastAsia="SimSun" w:hAnsi="Times New Roman" w:cs="Times New Roman"/>
          <w:bCs/>
          <w:sz w:val="28"/>
          <w:szCs w:val="28"/>
          <w:lang w:val="en-US"/>
        </w:rPr>
        <w:t>i</w:t>
      </w: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c</w:t>
      </w:r>
      <w:r w:rsidRPr="00F7670B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s of necrotic changes in the pancreas and </w:t>
      </w:r>
      <w:proofErr w:type="spellStart"/>
      <w:r w:rsidRPr="00F7670B">
        <w:rPr>
          <w:rFonts w:ascii="Times New Roman" w:eastAsia="SimSun" w:hAnsi="Times New Roman" w:cs="Times New Roman"/>
          <w:bCs/>
          <w:sz w:val="28"/>
          <w:szCs w:val="28"/>
          <w:lang w:val="en-US"/>
        </w:rPr>
        <w:t>peripancreatic</w:t>
      </w:r>
      <w:proofErr w:type="spellEnd"/>
      <w:r w:rsidRPr="00F7670B"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tissues, especially at the beginning of the disease.</w:t>
      </w:r>
    </w:p>
    <w:p w:rsidR="00C426EF" w:rsidRPr="00C426EF" w:rsidRDefault="001D0181" w:rsidP="00C426EF">
      <w:pPr>
        <w:spacing w:after="0" w:line="38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6A5087" w:rsidRPr="00C426EF" w:rsidRDefault="006A5087">
      <w:pPr>
        <w:rPr>
          <w:lang w:val="en-US"/>
        </w:rPr>
      </w:pPr>
    </w:p>
    <w:sectPr w:rsidR="006A5087" w:rsidRPr="00C426EF" w:rsidSect="00E62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55C3A"/>
    <w:multiLevelType w:val="hybridMultilevel"/>
    <w:tmpl w:val="E418F34A"/>
    <w:lvl w:ilvl="0" w:tplc="018219A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BF5195"/>
    <w:multiLevelType w:val="hybridMultilevel"/>
    <w:tmpl w:val="2C6CB21A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">
    <w:nsid w:val="52B36ABC"/>
    <w:multiLevelType w:val="multilevel"/>
    <w:tmpl w:val="09267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426EF"/>
    <w:rsid w:val="001D0181"/>
    <w:rsid w:val="006A5087"/>
    <w:rsid w:val="00C426EF"/>
    <w:rsid w:val="00DC7A77"/>
    <w:rsid w:val="00E62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5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2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translate">
    <w:name w:val="notranslate"/>
    <w:basedOn w:val="a0"/>
    <w:rsid w:val="00C426EF"/>
  </w:style>
  <w:style w:type="character" w:customStyle="1" w:styleId="apple-converted-space">
    <w:name w:val="apple-converted-space"/>
    <w:basedOn w:val="a0"/>
    <w:rsid w:val="00C426EF"/>
  </w:style>
  <w:style w:type="paragraph" w:styleId="a4">
    <w:name w:val="Balloon Text"/>
    <w:basedOn w:val="a"/>
    <w:link w:val="a5"/>
    <w:uiPriority w:val="99"/>
    <w:semiHidden/>
    <w:unhideWhenUsed/>
    <w:rsid w:val="00C42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26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2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3698</Words>
  <Characters>21079</Characters>
  <Application>Microsoft Office Word</Application>
  <DocSecurity>0</DocSecurity>
  <Lines>175</Lines>
  <Paragraphs>49</Paragraphs>
  <ScaleCrop>false</ScaleCrop>
  <Company/>
  <LinksUpToDate>false</LinksUpToDate>
  <CharactersWithSpaces>24728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Spartan-B312</dc:creator>
  <cp:keywords/>
  <dc:description/>
  <cp:lastModifiedBy>Eka</cp:lastModifiedBy>
  <cp:revision>4</cp:revision>
  <dcterms:created xsi:type="dcterms:W3CDTF">2017-06-24T06:57:00Z</dcterms:created>
  <dcterms:modified xsi:type="dcterms:W3CDTF">2017-07-03T16:41:00Z</dcterms:modified>
</cp:coreProperties>
</file>