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6A7" w:rsidRPr="00AA1091" w:rsidRDefault="003766A7" w:rsidP="003766A7">
      <w:pPr>
        <w:spacing w:after="0" w:line="360" w:lineRule="auto"/>
        <w:jc w:val="center"/>
        <w:rPr>
          <w:b/>
          <w:sz w:val="28"/>
          <w:szCs w:val="28"/>
          <w:lang w:val="en-US"/>
        </w:rPr>
      </w:pPr>
      <w:r w:rsidRPr="00AA1091">
        <w:rPr>
          <w:b/>
          <w:sz w:val="28"/>
          <w:szCs w:val="28"/>
          <w:lang w:val="en-US"/>
        </w:rPr>
        <w:t>Pancreatic cancer: terra incognita in modern gastroenterology</w:t>
      </w:r>
    </w:p>
    <w:p w:rsidR="003766A7" w:rsidRPr="00AA1091" w:rsidRDefault="003766A7" w:rsidP="003766A7">
      <w:pPr>
        <w:spacing w:after="0" w:line="360" w:lineRule="auto"/>
        <w:jc w:val="center"/>
        <w:rPr>
          <w:sz w:val="28"/>
          <w:szCs w:val="28"/>
          <w:lang w:val="en-US"/>
        </w:rPr>
      </w:pPr>
      <w:r w:rsidRPr="00AA1091">
        <w:rPr>
          <w:sz w:val="28"/>
          <w:szCs w:val="28"/>
          <w:lang w:val="en-US"/>
        </w:rPr>
        <w:t xml:space="preserve">Y. S. </w:t>
      </w:r>
      <w:proofErr w:type="spellStart"/>
      <w:r w:rsidRPr="00AA1091">
        <w:rPr>
          <w:sz w:val="28"/>
          <w:szCs w:val="28"/>
          <w:lang w:val="en-US"/>
        </w:rPr>
        <w:t>Tsimmerman</w:t>
      </w:r>
      <w:proofErr w:type="spellEnd"/>
    </w:p>
    <w:p w:rsidR="003766A7" w:rsidRPr="00AA1091" w:rsidRDefault="003766A7" w:rsidP="003766A7">
      <w:pPr>
        <w:spacing w:after="0" w:line="360" w:lineRule="auto"/>
        <w:jc w:val="center"/>
        <w:rPr>
          <w:i/>
          <w:sz w:val="28"/>
          <w:szCs w:val="28"/>
          <w:lang w:val="en-US"/>
        </w:rPr>
      </w:pPr>
      <w:r w:rsidRPr="00AA1091">
        <w:rPr>
          <w:i/>
          <w:sz w:val="28"/>
          <w:szCs w:val="28"/>
          <w:lang w:val="en-US"/>
        </w:rPr>
        <w:t>Perm State Medical University n. a. acad. </w:t>
      </w:r>
      <w:r w:rsidRPr="00AA1091">
        <w:rPr>
          <w:bCs/>
          <w:i/>
          <w:iCs/>
          <w:sz w:val="28"/>
          <w:szCs w:val="28"/>
          <w:lang w:val="en-US"/>
        </w:rPr>
        <w:t>E. A. </w:t>
      </w:r>
      <w:proofErr w:type="spellStart"/>
      <w:r w:rsidRPr="00AA1091">
        <w:rPr>
          <w:bCs/>
          <w:i/>
          <w:iCs/>
          <w:sz w:val="28"/>
          <w:szCs w:val="28"/>
          <w:lang w:val="en-US"/>
        </w:rPr>
        <w:t>Vagner</w:t>
      </w:r>
      <w:proofErr w:type="spellEnd"/>
      <w:r w:rsidRPr="00AA1091">
        <w:rPr>
          <w:i/>
          <w:sz w:val="28"/>
          <w:szCs w:val="28"/>
          <w:lang w:val="en-US"/>
        </w:rPr>
        <w:t>, Perm, Russia</w:t>
      </w:r>
    </w:p>
    <w:p w:rsidR="003766A7" w:rsidRPr="00AA1091" w:rsidRDefault="003766A7" w:rsidP="003766A7">
      <w:pPr>
        <w:spacing w:after="0" w:line="360" w:lineRule="auto"/>
        <w:ind w:left="357" w:firstLine="709"/>
        <w:jc w:val="both"/>
        <w:rPr>
          <w:sz w:val="28"/>
          <w:szCs w:val="28"/>
          <w:lang w:val="en-US"/>
        </w:rPr>
      </w:pPr>
    </w:p>
    <w:p w:rsidR="002A5F52" w:rsidRPr="00AA1091" w:rsidRDefault="003766A7" w:rsidP="003766A7">
      <w:pPr>
        <w:spacing w:after="0" w:line="360" w:lineRule="auto"/>
        <w:ind w:firstLine="709"/>
        <w:jc w:val="both"/>
        <w:rPr>
          <w:sz w:val="28"/>
          <w:szCs w:val="28"/>
          <w:lang w:val="en-US"/>
        </w:rPr>
      </w:pPr>
      <w:r w:rsidRPr="00AA1091">
        <w:rPr>
          <w:b/>
          <w:sz w:val="28"/>
          <w:szCs w:val="28"/>
          <w:lang w:val="en-US"/>
        </w:rPr>
        <w:t>Key words:</w:t>
      </w:r>
      <w:r w:rsidRPr="00AA1091">
        <w:rPr>
          <w:sz w:val="28"/>
          <w:szCs w:val="28"/>
          <w:lang w:val="en-US"/>
        </w:rPr>
        <w:t xml:space="preserve"> pancreatic cancer, classification, risk factors, clinical features, diagnostics, treatment</w:t>
      </w:r>
    </w:p>
    <w:p w:rsidR="005D4B24" w:rsidRPr="00AA1091" w:rsidRDefault="005D4B24" w:rsidP="005D4B24">
      <w:pPr>
        <w:spacing w:after="0" w:line="360" w:lineRule="auto"/>
        <w:ind w:firstLine="709"/>
        <w:jc w:val="both"/>
        <w:rPr>
          <w:sz w:val="28"/>
          <w:szCs w:val="28"/>
          <w:lang w:val="en-US"/>
        </w:rPr>
      </w:pPr>
      <w:proofErr w:type="gramStart"/>
      <w:r w:rsidRPr="00AA1091">
        <w:rPr>
          <w:b/>
          <w:bCs/>
          <w:sz w:val="28"/>
          <w:szCs w:val="28"/>
          <w:lang w:val="en-US"/>
        </w:rPr>
        <w:t>Definition.</w:t>
      </w:r>
      <w:proofErr w:type="gramEnd"/>
      <w:r w:rsidRPr="00AA1091">
        <w:rPr>
          <w:b/>
          <w:bCs/>
          <w:sz w:val="28"/>
          <w:szCs w:val="28"/>
          <w:lang w:val="en-US"/>
        </w:rPr>
        <w:t xml:space="preserve"> </w:t>
      </w:r>
      <w:r w:rsidRPr="00AA1091">
        <w:rPr>
          <w:sz w:val="28"/>
          <w:szCs w:val="28"/>
          <w:lang w:val="en-US"/>
        </w:rPr>
        <w:t xml:space="preserve">Pancreatic </w:t>
      </w:r>
      <w:r w:rsidR="00D53BDA">
        <w:rPr>
          <w:sz w:val="28"/>
          <w:szCs w:val="28"/>
          <w:lang w:val="en-US"/>
        </w:rPr>
        <w:t>c</w:t>
      </w:r>
      <w:r w:rsidRPr="00AA1091">
        <w:rPr>
          <w:sz w:val="28"/>
          <w:szCs w:val="28"/>
          <w:lang w:val="en-US"/>
        </w:rPr>
        <w:t xml:space="preserve">ancer is a malignant tumor that develops from epithelial tissue of different parts of the pancreas. Mostly pancreatic cancer localized in </w:t>
      </w:r>
      <w:r w:rsidR="00A60364">
        <w:rPr>
          <w:sz w:val="28"/>
          <w:szCs w:val="28"/>
          <w:lang w:val="en-US"/>
        </w:rPr>
        <w:t xml:space="preserve">the </w:t>
      </w:r>
      <w:r w:rsidRPr="00AA1091">
        <w:rPr>
          <w:sz w:val="28"/>
          <w:szCs w:val="28"/>
          <w:lang w:val="en-US"/>
        </w:rPr>
        <w:t xml:space="preserve">head (63.8%), rarely affects the body (23.1%) and the tail of the pancreas (7.1%) </w:t>
      </w:r>
      <w:proofErr w:type="gramStart"/>
      <w:r w:rsidRPr="00AA1091">
        <w:rPr>
          <w:sz w:val="28"/>
          <w:szCs w:val="28"/>
          <w:lang w:val="en-US"/>
        </w:rPr>
        <w:t>[</w:t>
      </w:r>
      <w:hyperlink r:id="rId8" w:anchor="_Ref455404800" w:tooltip="_Ref455404800" w:history="1">
        <w:r w:rsidRPr="00AA1091">
          <w:rPr>
            <w:rStyle w:val="ad"/>
            <w:color w:val="auto"/>
            <w:sz w:val="28"/>
            <w:szCs w:val="28"/>
            <w:u w:val="none"/>
            <w:lang w:val="en-US"/>
          </w:rPr>
          <w:t>3</w:t>
        </w:r>
      </w:hyperlink>
      <w:r w:rsidRPr="00AA1091">
        <w:rPr>
          <w:sz w:val="28"/>
          <w:szCs w:val="28"/>
          <w:lang w:val="en-US"/>
        </w:rPr>
        <w:t xml:space="preserve">, </w:t>
      </w:r>
      <w:hyperlink r:id="rId9" w:anchor="_Ref455404804" w:tooltip="_Ref455404804" w:history="1">
        <w:r w:rsidRPr="00AA1091">
          <w:rPr>
            <w:rStyle w:val="ad"/>
            <w:color w:val="auto"/>
            <w:sz w:val="28"/>
            <w:szCs w:val="28"/>
            <w:u w:val="none"/>
            <w:lang w:val="en-US"/>
          </w:rPr>
          <w:t>8</w:t>
        </w:r>
      </w:hyperlink>
      <w:r w:rsidRPr="00AA1091">
        <w:rPr>
          <w:sz w:val="28"/>
          <w:szCs w:val="28"/>
          <w:lang w:val="en-US"/>
        </w:rPr>
        <w:t xml:space="preserve">, </w:t>
      </w:r>
      <w:hyperlink r:id="rId10" w:anchor="_Ref455404807" w:tooltip="_Ref455404807" w:history="1">
        <w:r w:rsidRPr="00AA1091">
          <w:rPr>
            <w:rStyle w:val="ad"/>
            <w:color w:val="auto"/>
            <w:sz w:val="28"/>
            <w:szCs w:val="28"/>
            <w:u w:val="none"/>
            <w:lang w:val="en-US"/>
          </w:rPr>
          <w:t>12</w:t>
        </w:r>
      </w:hyperlink>
      <w:r w:rsidRPr="00AA1091">
        <w:rPr>
          <w:sz w:val="28"/>
          <w:szCs w:val="28"/>
          <w:lang w:val="en-US"/>
        </w:rPr>
        <w:t xml:space="preserve">, </w:t>
      </w:r>
      <w:hyperlink r:id="rId11" w:anchor="_Ref455404812" w:tooltip="_Ref455404812" w:history="1">
        <w:r w:rsidRPr="00AA1091">
          <w:rPr>
            <w:rStyle w:val="ad"/>
            <w:color w:val="auto"/>
            <w:sz w:val="28"/>
            <w:szCs w:val="28"/>
            <w:u w:val="none"/>
            <w:lang w:val="en-US"/>
          </w:rPr>
          <w:t>35</w:t>
        </w:r>
      </w:hyperlink>
      <w:r w:rsidRPr="00AA1091">
        <w:rPr>
          <w:sz w:val="28"/>
          <w:szCs w:val="28"/>
          <w:lang w:val="en-US"/>
        </w:rPr>
        <w:t>].</w:t>
      </w:r>
      <w:proofErr w:type="gramEnd"/>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proofErr w:type="spellStart"/>
      <w:r w:rsidRPr="00AA1091">
        <w:rPr>
          <w:b/>
          <w:bCs/>
          <w:i/>
          <w:iCs/>
          <w:sz w:val="28"/>
          <w:szCs w:val="28"/>
          <w:lang w:val="en-US"/>
        </w:rPr>
        <w:t>Histologically</w:t>
      </w:r>
      <w:proofErr w:type="spellEnd"/>
      <w:r w:rsidRPr="00AA1091">
        <w:rPr>
          <w:b/>
          <w:bCs/>
          <w:i/>
          <w:iCs/>
          <w:sz w:val="28"/>
          <w:szCs w:val="28"/>
          <w:lang w:val="en-US"/>
        </w:rPr>
        <w:t>,</w:t>
      </w:r>
      <w:r w:rsidRPr="00AA1091">
        <w:rPr>
          <w:sz w:val="28"/>
          <w:szCs w:val="28"/>
          <w:lang w:val="en-US"/>
        </w:rPr>
        <w:t xml:space="preserve"> pancre</w:t>
      </w:r>
      <w:r w:rsidR="00A60364">
        <w:rPr>
          <w:sz w:val="28"/>
          <w:szCs w:val="28"/>
          <w:lang w:val="en-US"/>
        </w:rPr>
        <w:t>atic cancer is the most common</w:t>
      </w:r>
      <w:r w:rsidRPr="00AA1091">
        <w:rPr>
          <w:sz w:val="28"/>
          <w:szCs w:val="28"/>
          <w:lang w:val="en-US"/>
        </w:rPr>
        <w:t xml:space="preserve"> </w:t>
      </w:r>
      <w:proofErr w:type="spellStart"/>
      <w:r w:rsidRPr="00AA1091">
        <w:rPr>
          <w:sz w:val="28"/>
          <w:szCs w:val="28"/>
          <w:lang w:val="en-US"/>
        </w:rPr>
        <w:t>adenocarcinoma</w:t>
      </w:r>
      <w:proofErr w:type="spellEnd"/>
      <w:r w:rsidRPr="00AA1091">
        <w:rPr>
          <w:sz w:val="28"/>
          <w:szCs w:val="28"/>
          <w:lang w:val="en-US"/>
        </w:rPr>
        <w:t xml:space="preserve"> (80%), develop</w:t>
      </w:r>
      <w:r w:rsidR="00A60364">
        <w:rPr>
          <w:sz w:val="28"/>
          <w:szCs w:val="28"/>
          <w:lang w:val="en-US"/>
        </w:rPr>
        <w:t>ing</w:t>
      </w:r>
      <w:r w:rsidRPr="00AA1091">
        <w:rPr>
          <w:sz w:val="28"/>
          <w:szCs w:val="28"/>
          <w:lang w:val="en-US"/>
        </w:rPr>
        <w:t xml:space="preserve"> from </w:t>
      </w:r>
      <w:proofErr w:type="spellStart"/>
      <w:r w:rsidRPr="00AA1091">
        <w:rPr>
          <w:sz w:val="28"/>
          <w:szCs w:val="28"/>
          <w:lang w:val="en-US"/>
        </w:rPr>
        <w:t>ductal</w:t>
      </w:r>
      <w:proofErr w:type="spellEnd"/>
      <w:r w:rsidRPr="00AA1091">
        <w:rPr>
          <w:sz w:val="28"/>
          <w:szCs w:val="28"/>
          <w:lang w:val="en-US"/>
        </w:rPr>
        <w:t xml:space="preserve"> epithelium, with varying degrees of cellular differentiation; rarer </w:t>
      </w:r>
      <w:proofErr w:type="spellStart"/>
      <w:r w:rsidRPr="00AA1091">
        <w:rPr>
          <w:sz w:val="28"/>
          <w:szCs w:val="28"/>
          <w:lang w:val="en-US"/>
        </w:rPr>
        <w:t>acinar</w:t>
      </w:r>
      <w:proofErr w:type="spellEnd"/>
      <w:r w:rsidRPr="00AA1091">
        <w:rPr>
          <w:sz w:val="28"/>
          <w:szCs w:val="28"/>
          <w:lang w:val="en-US"/>
        </w:rPr>
        <w:t xml:space="preserve"> cell carcinoma of the pancreas, which is localized mainly in the body and tail of the pancreas [</w:t>
      </w:r>
      <w:hyperlink r:id="rId12" w:anchor="_Ref455404818" w:tooltip="_Ref455404818" w:history="1">
        <w:r w:rsidRPr="00AA1091">
          <w:rPr>
            <w:rStyle w:val="ad"/>
            <w:color w:val="auto"/>
            <w:sz w:val="28"/>
            <w:szCs w:val="28"/>
            <w:u w:val="none"/>
            <w:lang w:val="en-US"/>
          </w:rPr>
          <w:t>2</w:t>
        </w:r>
      </w:hyperlink>
      <w:r w:rsidRPr="00AA1091">
        <w:rPr>
          <w:sz w:val="28"/>
          <w:szCs w:val="28"/>
          <w:lang w:val="en-US"/>
        </w:rPr>
        <w:t xml:space="preserve">, </w:t>
      </w:r>
      <w:hyperlink r:id="rId13" w:anchor="_Ref455404823" w:tooltip="_Ref455404823" w:history="1">
        <w:r w:rsidRPr="00AA1091">
          <w:rPr>
            <w:rStyle w:val="ad"/>
            <w:color w:val="auto"/>
            <w:sz w:val="28"/>
            <w:szCs w:val="28"/>
            <w:u w:val="none"/>
            <w:lang w:val="en-US"/>
          </w:rPr>
          <w:t>14</w:t>
        </w:r>
      </w:hyperlink>
      <w:r w:rsidRPr="00AA1091">
        <w:rPr>
          <w:sz w:val="28"/>
          <w:szCs w:val="28"/>
          <w:lang w:val="en-US"/>
        </w:rPr>
        <w:t xml:space="preserve">, </w:t>
      </w:r>
      <w:hyperlink r:id="rId14" w:anchor="_Ref455404826" w:tooltip="_Ref455404826" w:history="1">
        <w:r w:rsidRPr="00AA1091">
          <w:rPr>
            <w:rStyle w:val="ad"/>
            <w:color w:val="auto"/>
            <w:sz w:val="28"/>
            <w:szCs w:val="28"/>
            <w:u w:val="none"/>
            <w:lang w:val="en-US"/>
          </w:rPr>
          <w:t>36</w:t>
        </w:r>
      </w:hyperlink>
      <w:r w:rsidRPr="00AA1091">
        <w:rPr>
          <w:sz w:val="28"/>
          <w:szCs w:val="28"/>
          <w:lang w:val="en-US"/>
        </w:rPr>
        <w:t xml:space="preserve">]. </w:t>
      </w:r>
    </w:p>
    <w:p w:rsidR="005D4B24" w:rsidRPr="00AA1091" w:rsidRDefault="00A60364" w:rsidP="005D4B24">
      <w:pPr>
        <w:spacing w:after="0" w:line="360" w:lineRule="auto"/>
        <w:ind w:firstLine="709"/>
        <w:jc w:val="both"/>
        <w:rPr>
          <w:sz w:val="28"/>
          <w:szCs w:val="28"/>
          <w:lang w:val="en-US"/>
        </w:rPr>
      </w:pPr>
      <w:proofErr w:type="gramStart"/>
      <w:r>
        <w:rPr>
          <w:b/>
          <w:bCs/>
          <w:sz w:val="28"/>
          <w:szCs w:val="28"/>
          <w:lang w:val="en-US"/>
        </w:rPr>
        <w:t>P</w:t>
      </w:r>
      <w:r w:rsidR="005D4B24" w:rsidRPr="00AA1091">
        <w:rPr>
          <w:b/>
          <w:bCs/>
          <w:sz w:val="28"/>
          <w:szCs w:val="28"/>
          <w:lang w:val="en-US"/>
        </w:rPr>
        <w:t>revalence.</w:t>
      </w:r>
      <w:proofErr w:type="gramEnd"/>
      <w:r w:rsidR="005D4B24" w:rsidRPr="00AA1091">
        <w:rPr>
          <w:sz w:val="28"/>
          <w:szCs w:val="28"/>
          <w:lang w:val="en-US"/>
        </w:rPr>
        <w:t xml:space="preserve"> Epidemiological studies indicate that the cancer of the pancreas ta</w:t>
      </w:r>
      <w:r>
        <w:rPr>
          <w:sz w:val="28"/>
          <w:szCs w:val="28"/>
          <w:lang w:val="en-US"/>
        </w:rPr>
        <w:t>kes in different countries 7-10</w:t>
      </w:r>
      <w:r w:rsidR="005D4B24" w:rsidRPr="00AA1091">
        <w:rPr>
          <w:sz w:val="28"/>
          <w:szCs w:val="28"/>
          <w:lang w:val="en-US"/>
        </w:rPr>
        <w:t xml:space="preserve">th place among </w:t>
      </w:r>
      <w:proofErr w:type="spellStart"/>
      <w:r w:rsidR="005D4B24" w:rsidRPr="00AA1091">
        <w:rPr>
          <w:sz w:val="28"/>
          <w:szCs w:val="28"/>
          <w:lang w:val="en-US"/>
        </w:rPr>
        <w:t>oncological</w:t>
      </w:r>
      <w:proofErr w:type="spellEnd"/>
      <w:r w:rsidR="005D4B24" w:rsidRPr="00AA1091">
        <w:rPr>
          <w:sz w:val="28"/>
          <w:szCs w:val="28"/>
          <w:lang w:val="en-US"/>
        </w:rPr>
        <w:t xml:space="preserve"> processes of </w:t>
      </w:r>
      <w:proofErr w:type="gramStart"/>
      <w:r w:rsidR="005D4B24" w:rsidRPr="00AA1091">
        <w:rPr>
          <w:sz w:val="28"/>
          <w:szCs w:val="28"/>
          <w:lang w:val="en-US"/>
        </w:rPr>
        <w:t>various localization</w:t>
      </w:r>
      <w:proofErr w:type="gramEnd"/>
      <w:r w:rsidR="005D4B24" w:rsidRPr="00AA1091">
        <w:rPr>
          <w:sz w:val="28"/>
          <w:szCs w:val="28"/>
          <w:lang w:val="en-US"/>
        </w:rPr>
        <w:t xml:space="preserve"> and 0.7% of malignant tumors of the digestive system [</w:t>
      </w:r>
      <w:hyperlink r:id="rId15" w:anchor="_Ref455404830" w:tooltip="_Ref455404830" w:history="1">
        <w:r w:rsidR="005D4B24" w:rsidRPr="00AA1091">
          <w:rPr>
            <w:rStyle w:val="ad"/>
            <w:color w:val="auto"/>
            <w:sz w:val="28"/>
            <w:szCs w:val="28"/>
            <w:u w:val="none"/>
            <w:lang w:val="en-US"/>
          </w:rPr>
          <w:t>27</w:t>
        </w:r>
      </w:hyperlink>
      <w:r w:rsidR="005D4B24" w:rsidRPr="00AA1091">
        <w:rPr>
          <w:sz w:val="28"/>
          <w:szCs w:val="28"/>
          <w:lang w:val="en-US"/>
        </w:rPr>
        <w:t xml:space="preserve">]. </w:t>
      </w:r>
      <w:r>
        <w:rPr>
          <w:sz w:val="28"/>
          <w:szCs w:val="28"/>
          <w:lang w:val="en-US"/>
        </w:rPr>
        <w:t>Pancreatic</w:t>
      </w:r>
      <w:r w:rsidR="005D4B24" w:rsidRPr="00AA1091">
        <w:rPr>
          <w:sz w:val="28"/>
          <w:szCs w:val="28"/>
          <w:lang w:val="en-US"/>
        </w:rPr>
        <w:t xml:space="preserve"> cancer is diagnosed more often</w:t>
      </w:r>
      <w:r>
        <w:rPr>
          <w:sz w:val="28"/>
          <w:szCs w:val="28"/>
          <w:lang w:val="en-US"/>
        </w:rPr>
        <w:t xml:space="preserve"> in men (in a ratio of 1.2-1.3:</w:t>
      </w:r>
      <w:r w:rsidR="005D4B24" w:rsidRPr="00AA1091">
        <w:rPr>
          <w:sz w:val="28"/>
          <w:szCs w:val="28"/>
          <w:lang w:val="en-US"/>
        </w:rPr>
        <w:t>1), preferably in the age of 60-80 years. Very often it is common in the industrialized countries of Europe (mostly in the Nordic countries) and North America [</w:t>
      </w:r>
      <w:hyperlink r:id="rId16" w:anchor="_Ref455404830" w:tooltip="_Ref455404830" w:history="1">
        <w:r w:rsidR="005D4B24" w:rsidRPr="00AA1091">
          <w:rPr>
            <w:rStyle w:val="ad"/>
            <w:color w:val="auto"/>
            <w:sz w:val="28"/>
            <w:szCs w:val="28"/>
            <w:u w:val="none"/>
            <w:lang w:val="en-US"/>
          </w:rPr>
          <w:t>27</w:t>
        </w:r>
      </w:hyperlink>
      <w:r w:rsidR="005D4B24" w:rsidRPr="00AA1091">
        <w:rPr>
          <w:sz w:val="28"/>
          <w:szCs w:val="28"/>
          <w:lang w:val="en-US"/>
        </w:rPr>
        <w:t xml:space="preserve">, </w:t>
      </w:r>
      <w:hyperlink r:id="rId17" w:anchor="_Ref455404843" w:tooltip="_Ref455404843" w:history="1">
        <w:r w:rsidR="005D4B24" w:rsidRPr="00AA1091">
          <w:rPr>
            <w:rStyle w:val="ad"/>
            <w:color w:val="auto"/>
            <w:sz w:val="28"/>
            <w:szCs w:val="28"/>
            <w:u w:val="none"/>
            <w:lang w:val="en-US"/>
          </w:rPr>
          <w:t>49</w:t>
        </w:r>
      </w:hyperlink>
      <w:r w:rsidR="005D4B24" w:rsidRPr="00AA1091">
        <w:rPr>
          <w:sz w:val="28"/>
          <w:szCs w:val="28"/>
          <w:lang w:val="en-US"/>
        </w:rPr>
        <w:t xml:space="preserve">]. </w:t>
      </w:r>
    </w:p>
    <w:p w:rsidR="005D4B24" w:rsidRPr="00AA1091" w:rsidRDefault="005D4B24" w:rsidP="008B5EC1">
      <w:pPr>
        <w:spacing w:after="0" w:line="360" w:lineRule="auto"/>
        <w:ind w:firstLine="709"/>
        <w:jc w:val="both"/>
        <w:rPr>
          <w:sz w:val="28"/>
          <w:szCs w:val="28"/>
          <w:lang w:val="en-US"/>
        </w:rPr>
      </w:pPr>
      <w:r w:rsidRPr="00AA1091">
        <w:rPr>
          <w:b/>
          <w:bCs/>
          <w:i/>
          <w:iCs/>
          <w:sz w:val="28"/>
          <w:szCs w:val="28"/>
          <w:lang w:val="en-US"/>
        </w:rPr>
        <w:t xml:space="preserve">Features of the </w:t>
      </w:r>
      <w:r w:rsidR="00A60364">
        <w:rPr>
          <w:b/>
          <w:bCs/>
          <w:i/>
          <w:iCs/>
          <w:sz w:val="28"/>
          <w:szCs w:val="28"/>
          <w:lang w:val="en-US"/>
        </w:rPr>
        <w:t>pancreatic</w:t>
      </w:r>
      <w:r w:rsidRPr="00AA1091">
        <w:rPr>
          <w:b/>
          <w:bCs/>
          <w:i/>
          <w:iCs/>
          <w:sz w:val="28"/>
          <w:szCs w:val="28"/>
          <w:lang w:val="en-US"/>
        </w:rPr>
        <w:t xml:space="preserve"> cancer are</w:t>
      </w:r>
      <w:r w:rsidRPr="00AA1091">
        <w:rPr>
          <w:sz w:val="28"/>
          <w:szCs w:val="28"/>
          <w:lang w:val="en-US"/>
        </w:rPr>
        <w:t xml:space="preserve"> 1) long hidden</w:t>
      </w:r>
      <w:r w:rsidR="00A60364">
        <w:rPr>
          <w:bCs/>
          <w:iCs/>
          <w:sz w:val="28"/>
          <w:szCs w:val="28"/>
          <w:lang w:val="en-US"/>
        </w:rPr>
        <w:t xml:space="preserve"> course</w:t>
      </w:r>
      <w:r w:rsidRPr="00A60364">
        <w:rPr>
          <w:bCs/>
          <w:iCs/>
          <w:sz w:val="28"/>
          <w:szCs w:val="28"/>
          <w:lang w:val="en-US"/>
        </w:rPr>
        <w:t>;</w:t>
      </w:r>
      <w:r w:rsidRPr="00AA1091">
        <w:rPr>
          <w:sz w:val="28"/>
          <w:szCs w:val="28"/>
          <w:lang w:val="en-US"/>
        </w:rPr>
        <w:t xml:space="preserve"> 2) non-specific late manifesting clinical symptoms that mimic chronic pancreatitis (CP); 3) emergence in the early stages of tumor metastases; 4) tendency </w:t>
      </w:r>
      <w:r w:rsidR="008B5EC1">
        <w:rPr>
          <w:sz w:val="28"/>
          <w:szCs w:val="28"/>
          <w:lang w:val="en-US"/>
        </w:rPr>
        <w:t>of</w:t>
      </w:r>
      <w:r w:rsidRPr="00AA1091">
        <w:rPr>
          <w:sz w:val="28"/>
          <w:szCs w:val="28"/>
          <w:lang w:val="en-US"/>
        </w:rPr>
        <w:t xml:space="preserve"> </w:t>
      </w:r>
      <w:proofErr w:type="spellStart"/>
      <w:r w:rsidRPr="00AA1091">
        <w:rPr>
          <w:sz w:val="28"/>
          <w:szCs w:val="28"/>
          <w:lang w:val="en-US"/>
        </w:rPr>
        <w:t>multicentric</w:t>
      </w:r>
      <w:proofErr w:type="spellEnd"/>
      <w:r w:rsidRPr="00AA1091">
        <w:rPr>
          <w:sz w:val="28"/>
          <w:szCs w:val="28"/>
          <w:lang w:val="en-US"/>
        </w:rPr>
        <w:t xml:space="preserve"> tumor growth; </w:t>
      </w:r>
      <w:r w:rsidR="008B5EC1">
        <w:rPr>
          <w:sz w:val="28"/>
          <w:szCs w:val="28"/>
          <w:lang w:val="en-US"/>
        </w:rPr>
        <w:t>5) l</w:t>
      </w:r>
      <w:r w:rsidRPr="00AA1091">
        <w:rPr>
          <w:sz w:val="28"/>
          <w:szCs w:val="28"/>
          <w:lang w:val="en-US"/>
        </w:rPr>
        <w:t xml:space="preserve">ow sensitivity to </w:t>
      </w:r>
      <w:proofErr w:type="spellStart"/>
      <w:r w:rsidRPr="00AA1091">
        <w:rPr>
          <w:sz w:val="28"/>
          <w:szCs w:val="28"/>
          <w:lang w:val="en-US"/>
        </w:rPr>
        <w:t>chemoradiotherapy</w:t>
      </w:r>
      <w:proofErr w:type="spellEnd"/>
      <w:r w:rsidRPr="00AA1091">
        <w:rPr>
          <w:sz w:val="28"/>
          <w:szCs w:val="28"/>
          <w:lang w:val="en-US"/>
        </w:rPr>
        <w:t xml:space="preserve">; 6) limited possibilities of morphological diagnosis (biopsy).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These features </w:t>
      </w:r>
      <w:r w:rsidR="00A60364">
        <w:rPr>
          <w:sz w:val="28"/>
          <w:szCs w:val="28"/>
          <w:lang w:val="en-US"/>
        </w:rPr>
        <w:t xml:space="preserve">of </w:t>
      </w:r>
      <w:r w:rsidRPr="00AA1091">
        <w:rPr>
          <w:sz w:val="28"/>
          <w:szCs w:val="28"/>
          <w:lang w:val="en-US"/>
        </w:rPr>
        <w:t>pancreatic cancer due to the fact that at the time of his diagnosis in 40% of patients already have distant metastases of cancer, due to which their life expectancy after diagnosis is not more than 6 months, 30% of them die within the first month. The survival of patients with pancreatic cancer in the first year after diagnosis is not more than 8%, and for 2-5 years</w:t>
      </w:r>
      <w:r w:rsidR="00CF75C6">
        <w:rPr>
          <w:sz w:val="28"/>
          <w:szCs w:val="28"/>
          <w:lang w:val="en-US"/>
        </w:rPr>
        <w:t xml:space="preserve"> — </w:t>
      </w:r>
      <w:r w:rsidRPr="00AA1091">
        <w:rPr>
          <w:sz w:val="28"/>
          <w:szCs w:val="28"/>
          <w:lang w:val="en-US"/>
        </w:rPr>
        <w:t xml:space="preserve">1.5-5%.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lastRenderedPageBreak/>
        <w:t xml:space="preserve">The early stage of pancreatic cancer can be </w:t>
      </w:r>
      <w:r w:rsidR="00A60364">
        <w:rPr>
          <w:sz w:val="28"/>
          <w:szCs w:val="28"/>
          <w:lang w:val="en-US"/>
        </w:rPr>
        <w:t>diagnosed in</w:t>
      </w:r>
      <w:r w:rsidRPr="00AA1091">
        <w:rPr>
          <w:sz w:val="28"/>
          <w:szCs w:val="28"/>
          <w:lang w:val="en-US"/>
        </w:rPr>
        <w:t xml:space="preserve"> no more than 3.8% of the cases [</w:t>
      </w:r>
      <w:hyperlink r:id="rId18" w:anchor="_Ref455404853" w:tooltip="_Ref455404853" w:history="1">
        <w:r w:rsidRPr="00AA1091">
          <w:rPr>
            <w:rStyle w:val="ad"/>
            <w:color w:val="auto"/>
            <w:sz w:val="28"/>
            <w:szCs w:val="28"/>
            <w:u w:val="none"/>
            <w:lang w:val="en-US"/>
          </w:rPr>
          <w:t>1</w:t>
        </w:r>
      </w:hyperlink>
      <w:r w:rsidRPr="00AA1091">
        <w:rPr>
          <w:sz w:val="28"/>
          <w:szCs w:val="28"/>
          <w:lang w:val="en-US"/>
        </w:rPr>
        <w:t xml:space="preserve">, </w:t>
      </w:r>
      <w:hyperlink r:id="rId19" w:anchor="_Ref455404850" w:tooltip="_Ref455404850" w:history="1">
        <w:r w:rsidRPr="00AA1091">
          <w:rPr>
            <w:rStyle w:val="ad"/>
            <w:color w:val="auto"/>
            <w:sz w:val="28"/>
            <w:szCs w:val="28"/>
            <w:u w:val="none"/>
            <w:lang w:val="en-US"/>
          </w:rPr>
          <w:t>15</w:t>
        </w:r>
      </w:hyperlink>
      <w:r w:rsidRPr="00AA1091">
        <w:rPr>
          <w:sz w:val="28"/>
          <w:szCs w:val="28"/>
          <w:lang w:val="en-US"/>
        </w:rPr>
        <w:t xml:space="preserve">, </w:t>
      </w:r>
      <w:hyperlink r:id="rId20" w:anchor="_Ref455404857" w:tooltip="_Ref455404857" w:history="1">
        <w:r w:rsidRPr="00AA1091">
          <w:rPr>
            <w:rStyle w:val="ad"/>
            <w:color w:val="auto"/>
            <w:sz w:val="28"/>
            <w:szCs w:val="28"/>
            <w:u w:val="none"/>
            <w:lang w:val="en-US"/>
          </w:rPr>
          <w:t>16</w:t>
        </w:r>
      </w:hyperlink>
      <w:r w:rsidRPr="00AA1091">
        <w:rPr>
          <w:sz w:val="28"/>
          <w:szCs w:val="28"/>
          <w:lang w:val="en-US"/>
        </w:rPr>
        <w:t xml:space="preserve">, </w:t>
      </w:r>
      <w:hyperlink r:id="rId21" w:anchor="_Ref455404867" w:tooltip="_Ref455404867" w:history="1">
        <w:r w:rsidRPr="00AA1091">
          <w:rPr>
            <w:rStyle w:val="ad"/>
            <w:color w:val="auto"/>
            <w:sz w:val="28"/>
            <w:szCs w:val="28"/>
            <w:u w:val="none"/>
            <w:lang w:val="en-US"/>
          </w:rPr>
          <w:t>39</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The incidence of pancreatic cancer</w:t>
      </w:r>
      <w:r w:rsidRPr="00AA1091">
        <w:rPr>
          <w:sz w:val="28"/>
          <w:szCs w:val="28"/>
          <w:lang w:val="en-US"/>
        </w:rPr>
        <w:t xml:space="preserve"> in different countries varies from</w:t>
      </w:r>
      <w:r w:rsidR="00A60364">
        <w:rPr>
          <w:sz w:val="28"/>
          <w:szCs w:val="28"/>
          <w:lang w:val="en-US"/>
        </w:rPr>
        <w:t xml:space="preserve"> </w:t>
      </w:r>
      <w:r w:rsidRPr="00AA1091">
        <w:rPr>
          <w:sz w:val="28"/>
          <w:szCs w:val="28"/>
          <w:lang w:val="en-US"/>
        </w:rPr>
        <w:t>2</w:t>
      </w:r>
      <w:proofErr w:type="gramStart"/>
      <w:r w:rsidRPr="00AA1091">
        <w:rPr>
          <w:sz w:val="28"/>
          <w:szCs w:val="28"/>
          <w:lang w:val="en-US"/>
        </w:rPr>
        <w:t>,2</w:t>
      </w:r>
      <w:proofErr w:type="gramEnd"/>
      <w:r w:rsidRPr="00AA1091">
        <w:rPr>
          <w:sz w:val="28"/>
          <w:szCs w:val="28"/>
          <w:lang w:val="en-US"/>
        </w:rPr>
        <w:t xml:space="preserve">-4 </w:t>
      </w:r>
      <w:r w:rsidR="00A60364">
        <w:rPr>
          <w:sz w:val="28"/>
          <w:szCs w:val="28"/>
          <w:lang w:val="en-US"/>
        </w:rPr>
        <w:t xml:space="preserve">to </w:t>
      </w:r>
      <w:r w:rsidRPr="00AA1091">
        <w:rPr>
          <w:sz w:val="28"/>
          <w:szCs w:val="28"/>
          <w:lang w:val="en-US"/>
        </w:rPr>
        <w:t xml:space="preserve">11-12,5 cases per 100 thousand people, including </w:t>
      </w:r>
      <w:r w:rsidR="00A60364" w:rsidRPr="00AA1091">
        <w:rPr>
          <w:sz w:val="28"/>
          <w:szCs w:val="28"/>
          <w:lang w:val="en-US"/>
        </w:rPr>
        <w:t>9.7</w:t>
      </w:r>
      <w:r w:rsidR="00A60364">
        <w:rPr>
          <w:sz w:val="28"/>
          <w:szCs w:val="28"/>
          <w:lang w:val="en-US"/>
        </w:rPr>
        <w:t xml:space="preserve"> for men</w:t>
      </w:r>
      <w:r w:rsidRPr="00AA1091">
        <w:rPr>
          <w:sz w:val="28"/>
          <w:szCs w:val="28"/>
          <w:lang w:val="en-US"/>
        </w:rPr>
        <w:t>, and for women</w:t>
      </w:r>
      <w:r w:rsidR="00CF75C6">
        <w:rPr>
          <w:sz w:val="28"/>
          <w:szCs w:val="28"/>
          <w:lang w:val="en-US"/>
        </w:rPr>
        <w:t xml:space="preserve"> — </w:t>
      </w:r>
      <w:r w:rsidRPr="00AA1091">
        <w:rPr>
          <w:sz w:val="28"/>
          <w:szCs w:val="28"/>
          <w:lang w:val="en-US"/>
        </w:rPr>
        <w:t>7.7 per 100 thousand</w:t>
      </w:r>
      <w:r w:rsidR="00A60364">
        <w:rPr>
          <w:sz w:val="28"/>
          <w:szCs w:val="28"/>
          <w:lang w:val="en-US"/>
        </w:rPr>
        <w:t>. I</w:t>
      </w:r>
      <w:r w:rsidRPr="00AA1091">
        <w:rPr>
          <w:sz w:val="28"/>
          <w:szCs w:val="28"/>
          <w:lang w:val="en-US"/>
        </w:rPr>
        <w:t xml:space="preserve">n the United States </w:t>
      </w:r>
      <w:r w:rsidR="00A60364" w:rsidRPr="00AA1091">
        <w:rPr>
          <w:sz w:val="28"/>
          <w:szCs w:val="28"/>
          <w:lang w:val="en-US"/>
        </w:rPr>
        <w:t xml:space="preserve">37 thousand cases of pancreatic cancer </w:t>
      </w:r>
      <w:r w:rsidRPr="00AA1091">
        <w:rPr>
          <w:sz w:val="28"/>
          <w:szCs w:val="28"/>
          <w:lang w:val="en-US"/>
        </w:rPr>
        <w:t>are diagnosed annually</w:t>
      </w:r>
      <w:r w:rsidR="00A60364">
        <w:rPr>
          <w:sz w:val="28"/>
          <w:szCs w:val="28"/>
          <w:lang w:val="en-US"/>
        </w:rPr>
        <w:t xml:space="preserve">, </w:t>
      </w:r>
      <w:r w:rsidRPr="00AA1091">
        <w:rPr>
          <w:sz w:val="28"/>
          <w:szCs w:val="28"/>
          <w:lang w:val="en-US"/>
        </w:rPr>
        <w:t xml:space="preserve">33 thousand of them die within a year; </w:t>
      </w:r>
      <w:r w:rsidR="004464E6">
        <w:rPr>
          <w:sz w:val="28"/>
          <w:szCs w:val="28"/>
          <w:lang w:val="en-US"/>
        </w:rPr>
        <w:t>a</w:t>
      </w:r>
      <w:r w:rsidRPr="00AA1091">
        <w:rPr>
          <w:sz w:val="28"/>
          <w:szCs w:val="28"/>
          <w:lang w:val="en-US"/>
        </w:rPr>
        <w:t>nnual mortality rate in Europe is 40 thousand. [</w:t>
      </w:r>
      <w:hyperlink r:id="rId22" w:anchor="_Ref455404812" w:tooltip="_Ref455404812" w:history="1">
        <w:r w:rsidRPr="00AA1091">
          <w:rPr>
            <w:rStyle w:val="ad"/>
            <w:color w:val="auto"/>
            <w:sz w:val="28"/>
            <w:szCs w:val="28"/>
            <w:u w:val="none"/>
            <w:lang w:val="en-US"/>
          </w:rPr>
          <w:t>35</w:t>
        </w:r>
      </w:hyperlink>
      <w:r w:rsidRPr="00AA1091">
        <w:rPr>
          <w:sz w:val="28"/>
          <w:szCs w:val="28"/>
          <w:lang w:val="en-US"/>
        </w:rPr>
        <w:t>]. In Russia, the incidence of cancer of the pancreas reach</w:t>
      </w:r>
      <w:r w:rsidR="004464E6">
        <w:rPr>
          <w:sz w:val="28"/>
          <w:szCs w:val="28"/>
          <w:lang w:val="en-US"/>
        </w:rPr>
        <w:t>es 8.8 cases per 100 thousand of p</w:t>
      </w:r>
      <w:r w:rsidRPr="00AA1091">
        <w:rPr>
          <w:sz w:val="28"/>
          <w:szCs w:val="28"/>
          <w:lang w:val="en-US"/>
        </w:rPr>
        <w:t xml:space="preserve">opulation. </w:t>
      </w:r>
    </w:p>
    <w:p w:rsidR="005D4B24" w:rsidRPr="00AA1091" w:rsidRDefault="008525FE" w:rsidP="005D4B24">
      <w:pPr>
        <w:spacing w:after="0" w:line="360" w:lineRule="auto"/>
        <w:ind w:firstLine="709"/>
        <w:jc w:val="both"/>
        <w:rPr>
          <w:sz w:val="28"/>
          <w:szCs w:val="28"/>
          <w:lang w:val="en-US"/>
        </w:rPr>
      </w:pPr>
      <w:r>
        <w:rPr>
          <w:sz w:val="28"/>
          <w:szCs w:val="28"/>
          <w:lang w:val="en-US"/>
        </w:rPr>
        <w:t xml:space="preserve">Perhaps </w:t>
      </w:r>
      <w:r w:rsidRPr="00AA1091">
        <w:rPr>
          <w:sz w:val="28"/>
          <w:szCs w:val="28"/>
          <w:lang w:val="en-US"/>
        </w:rPr>
        <w:t>the ethnic factor</w:t>
      </w:r>
      <w:r>
        <w:rPr>
          <w:sz w:val="28"/>
          <w:szCs w:val="28"/>
          <w:lang w:val="en-US"/>
        </w:rPr>
        <w:t xml:space="preserve"> matters</w:t>
      </w:r>
      <w:r w:rsidR="005D4B24" w:rsidRPr="00AA1091">
        <w:rPr>
          <w:sz w:val="28"/>
          <w:szCs w:val="28"/>
          <w:lang w:val="en-US"/>
        </w:rPr>
        <w:t xml:space="preserve">. For example, U.S. </w:t>
      </w:r>
      <w:r>
        <w:rPr>
          <w:sz w:val="28"/>
          <w:szCs w:val="28"/>
          <w:lang w:val="en-US"/>
        </w:rPr>
        <w:t>pancreatic cancer</w:t>
      </w:r>
      <w:r w:rsidR="005D4B24" w:rsidRPr="00AA1091">
        <w:rPr>
          <w:sz w:val="28"/>
          <w:szCs w:val="28"/>
          <w:lang w:val="en-US"/>
        </w:rPr>
        <w:t xml:space="preserve"> incidence in African </w:t>
      </w:r>
      <w:r w:rsidR="005F1A81" w:rsidRPr="00AA1091">
        <w:rPr>
          <w:sz w:val="28"/>
          <w:szCs w:val="28"/>
          <w:lang w:val="en-US"/>
        </w:rPr>
        <w:t xml:space="preserve">Americans </w:t>
      </w:r>
      <w:r w:rsidR="005F1A81">
        <w:rPr>
          <w:sz w:val="28"/>
          <w:szCs w:val="28"/>
          <w:lang w:val="en-US"/>
        </w:rPr>
        <w:t xml:space="preserve">is </w:t>
      </w:r>
      <w:r w:rsidR="005D4B24" w:rsidRPr="00AA1091">
        <w:rPr>
          <w:sz w:val="28"/>
          <w:szCs w:val="28"/>
          <w:lang w:val="en-US"/>
        </w:rPr>
        <w:t xml:space="preserve">2 fold higher than in </w:t>
      </w:r>
      <w:r w:rsidR="005F1A81">
        <w:rPr>
          <w:sz w:val="28"/>
          <w:szCs w:val="28"/>
          <w:lang w:val="en-US"/>
        </w:rPr>
        <w:t>Europeans</w:t>
      </w:r>
      <w:r w:rsidR="005D4B24" w:rsidRPr="00AA1091">
        <w:rPr>
          <w:sz w:val="28"/>
          <w:szCs w:val="28"/>
          <w:lang w:val="en-US"/>
        </w:rPr>
        <w:t xml:space="preserve"> [</w:t>
      </w:r>
      <w:hyperlink r:id="rId23" w:anchor="_Ref455404843" w:tooltip="_Ref455404843" w:history="1">
        <w:r w:rsidR="005D4B24" w:rsidRPr="00AA1091">
          <w:rPr>
            <w:rStyle w:val="ad"/>
            <w:color w:val="auto"/>
            <w:sz w:val="28"/>
            <w:szCs w:val="28"/>
            <w:u w:val="none"/>
            <w:lang w:val="en-US"/>
          </w:rPr>
          <w:t>49</w:t>
        </w:r>
      </w:hyperlink>
      <w:r w:rsidR="005D4B24"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It is important to emphasize that in the last 50 years the incidence of pancreatic cancer has been steadily increasing (in England in this period it has grown 3 times), and the mortality rate has a downward trend.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Thus, pancreatic cancer remains one of the unsolved problems of gastroenterology [</w:t>
      </w:r>
      <w:hyperlink r:id="rId24" w:anchor="_Ref455404919" w:tooltip="_Ref455404919" w:history="1">
        <w:r w:rsidRPr="00AA1091">
          <w:rPr>
            <w:rStyle w:val="ad"/>
            <w:color w:val="auto"/>
            <w:sz w:val="28"/>
            <w:szCs w:val="28"/>
            <w:u w:val="none"/>
            <w:lang w:val="en-US"/>
          </w:rPr>
          <w:t>11</w:t>
        </w:r>
      </w:hyperlink>
      <w:r w:rsidRPr="00AA1091">
        <w:rPr>
          <w:sz w:val="28"/>
          <w:szCs w:val="28"/>
          <w:lang w:val="en-US"/>
        </w:rPr>
        <w:t xml:space="preserve">, </w:t>
      </w:r>
      <w:hyperlink r:id="rId25" w:anchor="_Ref455404843" w:tooltip="_Ref455404843" w:history="1">
        <w:r w:rsidRPr="00AA1091">
          <w:rPr>
            <w:rStyle w:val="ad"/>
            <w:color w:val="auto"/>
            <w:sz w:val="28"/>
            <w:szCs w:val="28"/>
            <w:u w:val="none"/>
            <w:lang w:val="en-US"/>
          </w:rPr>
          <w:t>49</w:t>
        </w:r>
      </w:hyperlink>
      <w:r w:rsidRPr="00AA1091">
        <w:rPr>
          <w:sz w:val="28"/>
          <w:szCs w:val="28"/>
          <w:lang w:val="en-US"/>
        </w:rPr>
        <w:t>]. It is no coincidence N</w:t>
      </w:r>
      <w:r w:rsidR="00A0108A">
        <w:rPr>
          <w:sz w:val="28"/>
          <w:szCs w:val="28"/>
          <w:lang w:val="en-US"/>
        </w:rPr>
        <w:t>.</w:t>
      </w:r>
      <w:r w:rsidRPr="00AA1091">
        <w:rPr>
          <w:sz w:val="28"/>
          <w:szCs w:val="28"/>
          <w:lang w:val="en-US"/>
        </w:rPr>
        <w:t>A</w:t>
      </w:r>
      <w:r w:rsidR="00A0108A">
        <w:rPr>
          <w:sz w:val="28"/>
          <w:szCs w:val="28"/>
          <w:lang w:val="en-US"/>
        </w:rPr>
        <w:t>.</w:t>
      </w:r>
      <w:r w:rsidRPr="00AA1091">
        <w:rPr>
          <w:sz w:val="28"/>
          <w:szCs w:val="28"/>
          <w:lang w:val="en-US"/>
        </w:rPr>
        <w:t xml:space="preserve"> </w:t>
      </w:r>
      <w:proofErr w:type="spellStart"/>
      <w:r w:rsidRPr="00AA1091">
        <w:rPr>
          <w:sz w:val="28"/>
          <w:szCs w:val="28"/>
          <w:lang w:val="en-US"/>
        </w:rPr>
        <w:t>Skuja</w:t>
      </w:r>
      <w:proofErr w:type="spellEnd"/>
      <w:r w:rsidRPr="00AA1091">
        <w:rPr>
          <w:sz w:val="28"/>
          <w:szCs w:val="28"/>
          <w:lang w:val="en-US"/>
        </w:rPr>
        <w:t xml:space="preserve"> called it </w:t>
      </w:r>
      <w:r w:rsidRPr="00AA1091">
        <w:rPr>
          <w:b/>
          <w:bCs/>
          <w:i/>
          <w:iCs/>
          <w:sz w:val="28"/>
          <w:szCs w:val="28"/>
          <w:lang w:val="en-US"/>
        </w:rPr>
        <w:t>"insidious invisible"</w:t>
      </w:r>
      <w:r w:rsidRPr="00AA1091">
        <w:rPr>
          <w:sz w:val="28"/>
          <w:szCs w:val="28"/>
          <w:lang w:val="en-US"/>
        </w:rPr>
        <w:t xml:space="preserve"> [</w:t>
      </w:r>
      <w:hyperlink r:id="rId26" w:anchor="_Ref455404857" w:tooltip="_Ref455404857" w:history="1">
        <w:r w:rsidRPr="00AA1091">
          <w:rPr>
            <w:rStyle w:val="ad"/>
            <w:color w:val="auto"/>
            <w:sz w:val="28"/>
            <w:szCs w:val="28"/>
            <w:u w:val="none"/>
            <w:lang w:val="en-US"/>
          </w:rPr>
          <w:t>16</w:t>
        </w:r>
      </w:hyperlink>
      <w:r w:rsidRPr="00AA1091">
        <w:rPr>
          <w:sz w:val="28"/>
          <w:szCs w:val="28"/>
          <w:lang w:val="en-US"/>
        </w:rPr>
        <w:t xml:space="preserve">]. We propose to call the cancer </w:t>
      </w:r>
      <w:r w:rsidRPr="00A0108A">
        <w:rPr>
          <w:bCs/>
          <w:sz w:val="28"/>
          <w:szCs w:val="28"/>
          <w:lang w:val="en-US"/>
        </w:rPr>
        <w:t>of the pancreas</w:t>
      </w:r>
      <w:r w:rsidRPr="00AA1091">
        <w:rPr>
          <w:b/>
          <w:bCs/>
          <w:sz w:val="28"/>
          <w:szCs w:val="28"/>
          <w:lang w:val="en-US"/>
        </w:rPr>
        <w:t xml:space="preserve"> </w:t>
      </w:r>
      <w:r w:rsidRPr="00AA1091">
        <w:rPr>
          <w:b/>
          <w:bCs/>
          <w:i/>
          <w:iCs/>
          <w:sz w:val="28"/>
          <w:szCs w:val="28"/>
          <w:lang w:val="en-US"/>
        </w:rPr>
        <w:t>«terra incog</w:t>
      </w:r>
      <w:r w:rsidR="00A0108A">
        <w:rPr>
          <w:b/>
          <w:bCs/>
          <w:i/>
          <w:iCs/>
          <w:sz w:val="28"/>
          <w:szCs w:val="28"/>
          <w:lang w:val="en-US"/>
        </w:rPr>
        <w:t>nita of modern gastroenterology</w:t>
      </w:r>
      <w:r w:rsidRPr="00AA1091">
        <w:rPr>
          <w:b/>
          <w:bCs/>
          <w:i/>
          <w:iCs/>
          <w:sz w:val="28"/>
          <w:szCs w:val="28"/>
          <w:lang w:val="en-US"/>
        </w:rPr>
        <w:t>"</w:t>
      </w:r>
      <w:r w:rsidR="00A0108A">
        <w:rPr>
          <w:sz w:val="28"/>
          <w:szCs w:val="28"/>
          <w:lang w:val="en-US"/>
        </w:rPr>
        <w:t>.</w:t>
      </w:r>
    </w:p>
    <w:p w:rsidR="005D4B24" w:rsidRPr="00AA1091" w:rsidRDefault="005D4B24" w:rsidP="005D4B24">
      <w:pPr>
        <w:spacing w:after="0" w:line="360" w:lineRule="auto"/>
        <w:ind w:firstLine="709"/>
        <w:jc w:val="both"/>
        <w:rPr>
          <w:sz w:val="28"/>
          <w:szCs w:val="28"/>
          <w:lang w:val="en-US"/>
        </w:rPr>
      </w:pPr>
      <w:r w:rsidRPr="00AA1091">
        <w:rPr>
          <w:b/>
          <w:bCs/>
          <w:sz w:val="28"/>
          <w:szCs w:val="28"/>
          <w:lang w:val="en-US"/>
        </w:rPr>
        <w:t>The etiology and pathogenesis of pancreatic cancer</w:t>
      </w:r>
      <w:r w:rsidRPr="00AA1091">
        <w:rPr>
          <w:sz w:val="28"/>
          <w:szCs w:val="28"/>
          <w:lang w:val="en-US"/>
        </w:rPr>
        <w:t xml:space="preserve"> has not yet been established, so usually do not discuss the etiological factors and risk factors (RF), increasing the likelihood of its development [</w:t>
      </w:r>
      <w:hyperlink r:id="rId27" w:anchor="_Ref455404843" w:tooltip="_Ref455404843" w:history="1">
        <w:r w:rsidRPr="00AA1091">
          <w:rPr>
            <w:rStyle w:val="ad"/>
            <w:color w:val="auto"/>
            <w:sz w:val="28"/>
            <w:szCs w:val="28"/>
            <w:u w:val="none"/>
            <w:lang w:val="en-US"/>
          </w:rPr>
          <w:t>49</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One of the most proven risk factors </w:t>
      </w:r>
      <w:r w:rsidR="00A0108A">
        <w:rPr>
          <w:sz w:val="28"/>
          <w:szCs w:val="28"/>
          <w:lang w:val="en-US"/>
        </w:rPr>
        <w:t xml:space="preserve">of </w:t>
      </w:r>
      <w:r w:rsidRPr="00AA1091">
        <w:rPr>
          <w:sz w:val="28"/>
          <w:szCs w:val="28"/>
          <w:lang w:val="en-US"/>
        </w:rPr>
        <w:t xml:space="preserve">pancreatic cancer is </w:t>
      </w:r>
      <w:r w:rsidRPr="00AA1091">
        <w:rPr>
          <w:b/>
          <w:bCs/>
          <w:i/>
          <w:iCs/>
          <w:sz w:val="28"/>
          <w:szCs w:val="28"/>
          <w:lang w:val="en-US"/>
        </w:rPr>
        <w:t>chronic pancreatitis</w:t>
      </w:r>
      <w:r w:rsidRPr="00AA1091">
        <w:rPr>
          <w:sz w:val="28"/>
          <w:szCs w:val="28"/>
          <w:lang w:val="en-US"/>
        </w:rPr>
        <w:t xml:space="preserve"> (CP), which </w:t>
      </w:r>
      <w:r w:rsidR="00A0108A">
        <w:rPr>
          <w:sz w:val="28"/>
          <w:szCs w:val="28"/>
          <w:lang w:val="en-US"/>
        </w:rPr>
        <w:t>for</w:t>
      </w:r>
      <w:r w:rsidRPr="00AA1091">
        <w:rPr>
          <w:sz w:val="28"/>
          <w:szCs w:val="28"/>
          <w:lang w:val="en-US"/>
        </w:rPr>
        <w:t xml:space="preserve"> a specific reason can be considered as a precancerous disease [</w:t>
      </w:r>
      <w:hyperlink r:id="rId28" w:anchor="_Ref455404954" w:tooltip="_Ref455404954" w:history="1">
        <w:r w:rsidRPr="00AA1091">
          <w:rPr>
            <w:rStyle w:val="ad"/>
            <w:color w:val="auto"/>
            <w:sz w:val="28"/>
            <w:szCs w:val="28"/>
            <w:u w:val="none"/>
            <w:lang w:val="en-US"/>
          </w:rPr>
          <w:t>17</w:t>
        </w:r>
      </w:hyperlink>
      <w:r w:rsidRPr="00AA1091">
        <w:rPr>
          <w:sz w:val="28"/>
          <w:szCs w:val="28"/>
          <w:lang w:val="en-US"/>
        </w:rPr>
        <w:t xml:space="preserve">, </w:t>
      </w:r>
      <w:hyperlink r:id="rId29" w:anchor="_Ref455404946" w:tooltip="_Ref455404946" w:history="1">
        <w:r w:rsidRPr="00AA1091">
          <w:rPr>
            <w:rStyle w:val="ad"/>
            <w:color w:val="auto"/>
            <w:sz w:val="28"/>
            <w:szCs w:val="28"/>
            <w:u w:val="none"/>
            <w:lang w:val="en-US"/>
          </w:rPr>
          <w:t>46</w:t>
        </w:r>
      </w:hyperlink>
      <w:r w:rsidRPr="00AA1091">
        <w:rPr>
          <w:sz w:val="28"/>
          <w:szCs w:val="28"/>
          <w:lang w:val="en-US"/>
        </w:rPr>
        <w:t xml:space="preserve">, </w:t>
      </w:r>
      <w:hyperlink r:id="rId30" w:anchor="_Ref455404950" w:tooltip="_Ref455404950" w:history="1">
        <w:proofErr w:type="gramStart"/>
        <w:r w:rsidRPr="00AA1091">
          <w:rPr>
            <w:rStyle w:val="ad"/>
            <w:color w:val="auto"/>
            <w:sz w:val="28"/>
            <w:szCs w:val="28"/>
            <w:u w:val="none"/>
            <w:lang w:val="en-US"/>
          </w:rPr>
          <w:t>63</w:t>
        </w:r>
        <w:proofErr w:type="gramEnd"/>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In clinical studies carried out by methods EBM, it was found that in 17% of </w:t>
      </w:r>
      <w:r w:rsidR="00A0108A">
        <w:rPr>
          <w:sz w:val="28"/>
          <w:szCs w:val="28"/>
          <w:lang w:val="en-US"/>
        </w:rPr>
        <w:t xml:space="preserve">pancreatic </w:t>
      </w:r>
      <w:r w:rsidRPr="00AA1091">
        <w:rPr>
          <w:sz w:val="28"/>
          <w:szCs w:val="28"/>
          <w:lang w:val="en-US"/>
        </w:rPr>
        <w:t xml:space="preserve">cancer </w:t>
      </w:r>
      <w:r w:rsidR="00A0108A">
        <w:rPr>
          <w:sz w:val="28"/>
          <w:szCs w:val="28"/>
          <w:lang w:val="en-US"/>
        </w:rPr>
        <w:t>i</w:t>
      </w:r>
      <w:r w:rsidRPr="00AA1091">
        <w:rPr>
          <w:sz w:val="28"/>
          <w:szCs w:val="28"/>
          <w:lang w:val="en-US"/>
        </w:rPr>
        <w:t xml:space="preserve">t develops in patients suffering from long-term </w:t>
      </w:r>
      <w:r w:rsidR="00A0108A">
        <w:rPr>
          <w:sz w:val="28"/>
          <w:szCs w:val="28"/>
          <w:lang w:val="en-US"/>
        </w:rPr>
        <w:t>CP</w:t>
      </w:r>
      <w:r w:rsidRPr="00AA1091">
        <w:rPr>
          <w:sz w:val="28"/>
          <w:szCs w:val="28"/>
          <w:lang w:val="en-US"/>
        </w:rPr>
        <w:t xml:space="preserve"> [</w:t>
      </w:r>
      <w:hyperlink r:id="rId31" w:anchor="_Ref455404957" w:tooltip="_Ref455404957" w:history="1">
        <w:r w:rsidRPr="00AA1091">
          <w:rPr>
            <w:rStyle w:val="ad"/>
            <w:color w:val="auto"/>
            <w:sz w:val="28"/>
            <w:szCs w:val="28"/>
            <w:u w:val="none"/>
            <w:lang w:val="en-US"/>
          </w:rPr>
          <w:t>5</w:t>
        </w:r>
      </w:hyperlink>
      <w:r w:rsidRPr="00AA1091">
        <w:rPr>
          <w:sz w:val="28"/>
          <w:szCs w:val="28"/>
          <w:lang w:val="en-US"/>
        </w:rPr>
        <w:t xml:space="preserve">, </w:t>
      </w:r>
      <w:hyperlink r:id="rId32" w:anchor="_Ref455404966" w:tooltip="_Ref455404966" w:history="1">
        <w:r w:rsidRPr="00AA1091">
          <w:rPr>
            <w:rStyle w:val="ad"/>
            <w:color w:val="auto"/>
            <w:sz w:val="28"/>
            <w:szCs w:val="28"/>
            <w:u w:val="none"/>
            <w:lang w:val="en-US"/>
          </w:rPr>
          <w:t>48</w:t>
        </w:r>
      </w:hyperlink>
      <w:r w:rsidRPr="00AA1091">
        <w:rPr>
          <w:sz w:val="28"/>
          <w:szCs w:val="28"/>
          <w:lang w:val="en-US"/>
        </w:rPr>
        <w:t xml:space="preserve">, </w:t>
      </w:r>
      <w:hyperlink r:id="rId33" w:anchor="_Ref455404964" w:tooltip="_Ref455404964" w:history="1">
        <w:proofErr w:type="gramStart"/>
        <w:r w:rsidRPr="00AA1091">
          <w:rPr>
            <w:rStyle w:val="ad"/>
            <w:color w:val="auto"/>
            <w:sz w:val="28"/>
            <w:szCs w:val="28"/>
            <w:u w:val="none"/>
            <w:lang w:val="en-US"/>
          </w:rPr>
          <w:t>71</w:t>
        </w:r>
        <w:proofErr w:type="gramEnd"/>
      </w:hyperlink>
      <w:r w:rsidRPr="00AA1091">
        <w:rPr>
          <w:sz w:val="28"/>
          <w:szCs w:val="28"/>
          <w:lang w:val="en-US"/>
        </w:rPr>
        <w:t xml:space="preserve">]. In the long-term course of </w:t>
      </w:r>
      <w:proofErr w:type="gramStart"/>
      <w:r w:rsidRPr="00AA1091">
        <w:rPr>
          <w:sz w:val="28"/>
          <w:szCs w:val="28"/>
          <w:lang w:val="en-US"/>
        </w:rPr>
        <w:t xml:space="preserve">CP </w:t>
      </w:r>
      <w:r w:rsidR="00A0108A">
        <w:rPr>
          <w:sz w:val="28"/>
          <w:szCs w:val="28"/>
          <w:lang w:val="en-US"/>
        </w:rPr>
        <w:t>,</w:t>
      </w:r>
      <w:r w:rsidRPr="00AA1091">
        <w:rPr>
          <w:sz w:val="28"/>
          <w:szCs w:val="28"/>
          <w:lang w:val="en-US"/>
        </w:rPr>
        <w:t>risk</w:t>
      </w:r>
      <w:proofErr w:type="gramEnd"/>
      <w:r w:rsidRPr="00AA1091">
        <w:rPr>
          <w:sz w:val="28"/>
          <w:szCs w:val="28"/>
          <w:lang w:val="en-US"/>
        </w:rPr>
        <w:t xml:space="preserve"> of developing pancreatic cancer increases 20 times, and in such form it, as </w:t>
      </w:r>
      <w:r w:rsidRPr="00AA1091">
        <w:rPr>
          <w:b/>
          <w:bCs/>
          <w:i/>
          <w:iCs/>
          <w:sz w:val="28"/>
          <w:szCs w:val="28"/>
          <w:lang w:val="en-US"/>
        </w:rPr>
        <w:t>hereditary CP</w:t>
      </w:r>
      <w:r w:rsidR="00CF75C6">
        <w:rPr>
          <w:b/>
          <w:bCs/>
          <w:i/>
          <w:iCs/>
          <w:sz w:val="28"/>
          <w:szCs w:val="28"/>
          <w:lang w:val="en-US"/>
        </w:rPr>
        <w:t xml:space="preserve"> — </w:t>
      </w:r>
      <w:r w:rsidRPr="00AA1091">
        <w:rPr>
          <w:sz w:val="28"/>
          <w:szCs w:val="28"/>
          <w:lang w:val="en-US"/>
        </w:rPr>
        <w:t>60 times [</w:t>
      </w:r>
      <w:hyperlink r:id="rId34" w:anchor="_Ref455404954" w:tooltip="_Ref455404954" w:history="1">
        <w:r w:rsidRPr="00AA1091">
          <w:rPr>
            <w:rStyle w:val="ad"/>
            <w:color w:val="auto"/>
            <w:sz w:val="28"/>
            <w:szCs w:val="28"/>
            <w:u w:val="none"/>
            <w:lang w:val="en-US"/>
          </w:rPr>
          <w:t>17</w:t>
        </w:r>
      </w:hyperlink>
      <w:r w:rsidRPr="00AA1091">
        <w:rPr>
          <w:sz w:val="28"/>
          <w:szCs w:val="28"/>
          <w:lang w:val="en-US"/>
        </w:rPr>
        <w:t xml:space="preserve">]. Analysis of </w:t>
      </w:r>
      <w:proofErr w:type="spellStart"/>
      <w:r w:rsidRPr="00AA1091">
        <w:rPr>
          <w:sz w:val="28"/>
          <w:szCs w:val="28"/>
          <w:lang w:val="en-US"/>
        </w:rPr>
        <w:t>anamnestic</w:t>
      </w:r>
      <w:proofErr w:type="spellEnd"/>
      <w:r w:rsidRPr="00AA1091">
        <w:rPr>
          <w:sz w:val="28"/>
          <w:szCs w:val="28"/>
          <w:lang w:val="en-US"/>
        </w:rPr>
        <w:t xml:space="preserve"> data in patients with pancreatic cancer showed that a large proportion of cases </w:t>
      </w:r>
      <w:proofErr w:type="gramStart"/>
      <w:r w:rsidRPr="00AA1091">
        <w:rPr>
          <w:sz w:val="28"/>
          <w:szCs w:val="28"/>
          <w:lang w:val="en-US"/>
        </w:rPr>
        <w:t>was</w:t>
      </w:r>
      <w:proofErr w:type="gramEnd"/>
      <w:r w:rsidRPr="00AA1091">
        <w:rPr>
          <w:sz w:val="28"/>
          <w:szCs w:val="28"/>
          <w:lang w:val="en-US"/>
        </w:rPr>
        <w:t xml:space="preserve"> preceded by </w:t>
      </w:r>
      <w:r w:rsidR="00A0108A">
        <w:rPr>
          <w:sz w:val="28"/>
          <w:szCs w:val="28"/>
          <w:lang w:val="en-US"/>
        </w:rPr>
        <w:t>CP</w:t>
      </w:r>
      <w:r w:rsidRPr="00AA1091">
        <w:rPr>
          <w:sz w:val="28"/>
          <w:szCs w:val="28"/>
          <w:lang w:val="en-US"/>
        </w:rPr>
        <w:t xml:space="preserve">. Thus, observed from the long CP 1552 patients over 10 years have </w:t>
      </w:r>
      <w:r w:rsidRPr="00AA1091">
        <w:rPr>
          <w:sz w:val="28"/>
          <w:szCs w:val="28"/>
          <w:lang w:val="en-US"/>
        </w:rPr>
        <w:lastRenderedPageBreak/>
        <w:t xml:space="preserve">developed </w:t>
      </w:r>
      <w:r w:rsidR="008525FE">
        <w:rPr>
          <w:sz w:val="28"/>
          <w:szCs w:val="28"/>
          <w:lang w:val="en-US"/>
        </w:rPr>
        <w:t>pancreatic cancer</w:t>
      </w:r>
      <w:r w:rsidRPr="00AA1091">
        <w:rPr>
          <w:sz w:val="28"/>
          <w:szCs w:val="28"/>
          <w:lang w:val="en-US"/>
        </w:rPr>
        <w:t xml:space="preserve"> 29 (16.5%), which is much higher (15-16 fold) than in the general population [</w:t>
      </w:r>
      <w:hyperlink r:id="rId35" w:anchor="_Ref455404818" w:tooltip="_Ref455404818" w:history="1">
        <w:r w:rsidRPr="00AA1091">
          <w:rPr>
            <w:rStyle w:val="ad"/>
            <w:color w:val="auto"/>
            <w:sz w:val="28"/>
            <w:szCs w:val="28"/>
            <w:u w:val="none"/>
            <w:lang w:val="en-US"/>
          </w:rPr>
          <w:t>2</w:t>
        </w:r>
      </w:hyperlink>
      <w:r w:rsidRPr="00AA1091">
        <w:rPr>
          <w:sz w:val="28"/>
          <w:szCs w:val="28"/>
          <w:lang w:val="en-US"/>
        </w:rPr>
        <w:t xml:space="preserve">, </w:t>
      </w:r>
      <w:hyperlink r:id="rId36" w:anchor="_Ref455404800" w:tooltip="_Ref455404800" w:history="1">
        <w:r w:rsidRPr="00AA1091">
          <w:rPr>
            <w:rStyle w:val="ad"/>
            <w:color w:val="auto"/>
            <w:sz w:val="28"/>
            <w:szCs w:val="28"/>
            <w:u w:val="none"/>
            <w:lang w:val="en-US"/>
          </w:rPr>
          <w:t>3</w:t>
        </w:r>
      </w:hyperlink>
      <w:r w:rsidRPr="00AA1091">
        <w:rPr>
          <w:sz w:val="28"/>
          <w:szCs w:val="28"/>
          <w:lang w:val="en-US"/>
        </w:rPr>
        <w:t xml:space="preserve">, </w:t>
      </w:r>
      <w:hyperlink r:id="rId37" w:anchor="_Ref455404807" w:tooltip="_Ref455404807" w:history="1">
        <w:r w:rsidRPr="00AA1091">
          <w:rPr>
            <w:rStyle w:val="ad"/>
            <w:color w:val="auto"/>
            <w:sz w:val="28"/>
            <w:szCs w:val="28"/>
            <w:u w:val="none"/>
            <w:lang w:val="en-US"/>
          </w:rPr>
          <w:t>12</w:t>
        </w:r>
      </w:hyperlink>
      <w:r w:rsidRPr="00AA1091">
        <w:rPr>
          <w:sz w:val="28"/>
          <w:szCs w:val="28"/>
          <w:lang w:val="en-US"/>
        </w:rPr>
        <w:t xml:space="preserve">, </w:t>
      </w:r>
      <w:hyperlink r:id="rId38" w:anchor="_Ref455404867" w:tooltip="_Ref455404867" w:history="1">
        <w:r w:rsidRPr="00AA1091">
          <w:rPr>
            <w:rStyle w:val="ad"/>
            <w:color w:val="auto"/>
            <w:sz w:val="28"/>
            <w:szCs w:val="28"/>
            <w:u w:val="none"/>
            <w:lang w:val="en-US"/>
          </w:rPr>
          <w:t>39</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Particularly noteworthy are the patients with </w:t>
      </w:r>
      <w:r w:rsidRPr="00AA1091">
        <w:rPr>
          <w:b/>
          <w:bCs/>
          <w:i/>
          <w:iCs/>
          <w:sz w:val="28"/>
          <w:szCs w:val="28"/>
          <w:lang w:val="en-US"/>
        </w:rPr>
        <w:t xml:space="preserve">hereditary </w:t>
      </w:r>
      <w:r w:rsidR="00A0108A">
        <w:rPr>
          <w:b/>
          <w:bCs/>
          <w:i/>
          <w:iCs/>
          <w:sz w:val="28"/>
          <w:szCs w:val="28"/>
          <w:lang w:val="en-US"/>
        </w:rPr>
        <w:t>CP</w:t>
      </w:r>
      <w:r w:rsidRPr="00AA1091">
        <w:rPr>
          <w:sz w:val="28"/>
          <w:szCs w:val="28"/>
          <w:lang w:val="en-US"/>
        </w:rPr>
        <w:t xml:space="preserve"> </w:t>
      </w:r>
      <w:r w:rsidR="00CF75C6">
        <w:rPr>
          <w:sz w:val="28"/>
          <w:szCs w:val="28"/>
          <w:lang w:val="en-US"/>
        </w:rPr>
        <w:t xml:space="preserve">of </w:t>
      </w:r>
      <w:proofErr w:type="spellStart"/>
      <w:r w:rsidRPr="00AA1091">
        <w:rPr>
          <w:sz w:val="28"/>
          <w:szCs w:val="28"/>
          <w:lang w:val="en-US"/>
        </w:rPr>
        <w:t>autosomal</w:t>
      </w:r>
      <w:proofErr w:type="spellEnd"/>
      <w:r w:rsidRPr="00AA1091">
        <w:rPr>
          <w:sz w:val="28"/>
          <w:szCs w:val="28"/>
          <w:lang w:val="en-US"/>
        </w:rPr>
        <w:t xml:space="preserve">-dominant inheritance, which was </w:t>
      </w:r>
      <w:proofErr w:type="gramStart"/>
      <w:r w:rsidRPr="00AA1091">
        <w:rPr>
          <w:sz w:val="28"/>
          <w:szCs w:val="28"/>
          <w:lang w:val="en-US"/>
        </w:rPr>
        <w:t>first</w:t>
      </w:r>
      <w:proofErr w:type="gramEnd"/>
      <w:r w:rsidRPr="00AA1091">
        <w:rPr>
          <w:sz w:val="28"/>
          <w:szCs w:val="28"/>
          <w:lang w:val="en-US"/>
        </w:rPr>
        <w:t xml:space="preserve"> described in 1957. This form </w:t>
      </w:r>
      <w:r w:rsidR="00CF75C6">
        <w:rPr>
          <w:sz w:val="28"/>
          <w:szCs w:val="28"/>
          <w:lang w:val="en-US"/>
        </w:rPr>
        <w:t>of CP is</w:t>
      </w:r>
      <w:r w:rsidRPr="00AA1091">
        <w:rPr>
          <w:sz w:val="28"/>
          <w:szCs w:val="28"/>
          <w:lang w:val="en-US"/>
        </w:rPr>
        <w:t xml:space="preserve"> characterized by the fact that </w:t>
      </w:r>
      <w:r w:rsidR="00CF75C6">
        <w:rPr>
          <w:sz w:val="28"/>
          <w:szCs w:val="28"/>
          <w:lang w:val="en-US"/>
        </w:rPr>
        <w:t xml:space="preserve">it </w:t>
      </w:r>
      <w:r w:rsidRPr="00AA1091">
        <w:rPr>
          <w:sz w:val="28"/>
          <w:szCs w:val="28"/>
          <w:lang w:val="en-US"/>
        </w:rPr>
        <w:t xml:space="preserve">usually develops at a young age, and in 55-60 years in 40-53% of cases </w:t>
      </w:r>
      <w:proofErr w:type="gramStart"/>
      <w:r w:rsidRPr="00AA1091">
        <w:rPr>
          <w:sz w:val="28"/>
          <w:szCs w:val="28"/>
          <w:lang w:val="en-US"/>
        </w:rPr>
        <w:t>occur</w:t>
      </w:r>
      <w:proofErr w:type="gramEnd"/>
      <w:r w:rsidRPr="00AA1091">
        <w:rPr>
          <w:sz w:val="28"/>
          <w:szCs w:val="28"/>
          <w:lang w:val="en-US"/>
        </w:rPr>
        <w:t xml:space="preserve"> in its transformation of </w:t>
      </w:r>
      <w:r w:rsidR="008525FE">
        <w:rPr>
          <w:sz w:val="28"/>
          <w:szCs w:val="28"/>
          <w:lang w:val="en-US"/>
        </w:rPr>
        <w:t>pancreatic cancer</w:t>
      </w:r>
      <w:r w:rsidRPr="00AA1091">
        <w:rPr>
          <w:sz w:val="28"/>
          <w:szCs w:val="28"/>
          <w:lang w:val="en-US"/>
        </w:rPr>
        <w:t>. It has been suggested that this contribute</w:t>
      </w:r>
      <w:r w:rsidR="00CF75C6">
        <w:rPr>
          <w:sz w:val="28"/>
          <w:szCs w:val="28"/>
          <w:lang w:val="en-US"/>
        </w:rPr>
        <w:t>s</w:t>
      </w:r>
      <w:r w:rsidRPr="00AA1091">
        <w:rPr>
          <w:sz w:val="28"/>
          <w:szCs w:val="28"/>
          <w:lang w:val="en-US"/>
        </w:rPr>
        <w:t xml:space="preserve"> to early onset of clinical manifestations of CP and duration of the inflammatory process in the pancreas [</w:t>
      </w:r>
      <w:hyperlink r:id="rId39" w:anchor="_Ref455405004" w:tooltip="_Ref455405004" w:history="1">
        <w:r w:rsidRPr="00AA1091">
          <w:rPr>
            <w:rStyle w:val="ad"/>
            <w:color w:val="auto"/>
            <w:sz w:val="28"/>
            <w:szCs w:val="28"/>
            <w:u w:val="none"/>
            <w:lang w:val="en-US"/>
          </w:rPr>
          <w:t>9</w:t>
        </w:r>
      </w:hyperlink>
      <w:r w:rsidRPr="00AA1091">
        <w:rPr>
          <w:sz w:val="28"/>
          <w:szCs w:val="28"/>
          <w:lang w:val="en-US"/>
        </w:rPr>
        <w:t xml:space="preserve">, </w:t>
      </w:r>
      <w:hyperlink r:id="rId40" w:anchor="_Ref455405018" w:tooltip="_Ref455405018" w:history="1">
        <w:r w:rsidRPr="00AA1091">
          <w:rPr>
            <w:rStyle w:val="ad"/>
            <w:color w:val="auto"/>
            <w:sz w:val="28"/>
            <w:szCs w:val="28"/>
            <w:u w:val="none"/>
            <w:lang w:val="en-US"/>
          </w:rPr>
          <w:t>10</w:t>
        </w:r>
      </w:hyperlink>
      <w:r w:rsidRPr="00AA1091">
        <w:rPr>
          <w:sz w:val="28"/>
          <w:szCs w:val="28"/>
          <w:lang w:val="en-US"/>
        </w:rPr>
        <w:t xml:space="preserve">, </w:t>
      </w:r>
      <w:hyperlink r:id="rId41" w:anchor="_Ref455405000" w:tooltip="_Ref455405000" w:history="1">
        <w:r w:rsidRPr="00AA1091">
          <w:rPr>
            <w:rStyle w:val="ad"/>
            <w:color w:val="auto"/>
            <w:sz w:val="28"/>
            <w:szCs w:val="28"/>
            <w:u w:val="none"/>
            <w:lang w:val="en-US"/>
          </w:rPr>
          <w:t>31</w:t>
        </w:r>
      </w:hyperlink>
      <w:r w:rsidRPr="00AA1091">
        <w:rPr>
          <w:sz w:val="28"/>
          <w:szCs w:val="28"/>
          <w:lang w:val="en-US"/>
        </w:rPr>
        <w:t xml:space="preserve">, </w:t>
      </w:r>
      <w:hyperlink r:id="rId42" w:anchor="_Ref455405008" w:tooltip="_Ref455405008" w:history="1">
        <w:r w:rsidRPr="00AA1091">
          <w:rPr>
            <w:rStyle w:val="ad"/>
            <w:color w:val="auto"/>
            <w:sz w:val="28"/>
            <w:szCs w:val="28"/>
            <w:u w:val="none"/>
            <w:lang w:val="en-US"/>
          </w:rPr>
          <w:t>40</w:t>
        </w:r>
      </w:hyperlink>
      <w:r w:rsidRPr="00AA1091">
        <w:rPr>
          <w:sz w:val="28"/>
          <w:szCs w:val="28"/>
          <w:lang w:val="en-US"/>
        </w:rPr>
        <w:t xml:space="preserve">, </w:t>
      </w:r>
      <w:hyperlink r:id="rId43" w:anchor="_Ref455405015" w:tooltip="_Ref455405015" w:history="1">
        <w:r w:rsidRPr="00AA1091">
          <w:rPr>
            <w:rStyle w:val="ad"/>
            <w:color w:val="auto"/>
            <w:sz w:val="28"/>
            <w:szCs w:val="28"/>
            <w:u w:val="none"/>
            <w:lang w:val="en-US"/>
          </w:rPr>
          <w:t>52</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Another form of </w:t>
      </w:r>
      <w:r w:rsidR="00A0108A">
        <w:rPr>
          <w:sz w:val="28"/>
          <w:szCs w:val="28"/>
          <w:lang w:val="en-US"/>
        </w:rPr>
        <w:t>CP</w:t>
      </w:r>
      <w:r w:rsidRPr="00AA1091">
        <w:rPr>
          <w:sz w:val="28"/>
          <w:szCs w:val="28"/>
          <w:lang w:val="en-US"/>
        </w:rPr>
        <w:t>, prone to tumor progression</w:t>
      </w:r>
      <w:r w:rsidR="00CF75C6">
        <w:rPr>
          <w:sz w:val="28"/>
          <w:szCs w:val="28"/>
          <w:lang w:val="en-US"/>
        </w:rPr>
        <w:t xml:space="preserve"> is a </w:t>
      </w:r>
      <w:r w:rsidRPr="00AA1091">
        <w:rPr>
          <w:b/>
          <w:bCs/>
          <w:i/>
          <w:iCs/>
          <w:sz w:val="28"/>
          <w:szCs w:val="28"/>
          <w:lang w:val="en-US"/>
        </w:rPr>
        <w:t>tropical pancreatitis</w:t>
      </w:r>
      <w:r w:rsidRPr="00AA1091">
        <w:rPr>
          <w:sz w:val="28"/>
          <w:szCs w:val="28"/>
          <w:lang w:val="en-US"/>
        </w:rPr>
        <w:t xml:space="preserve"> (kwashiorkor) in children in the developing tropical Africa and India in chronic starvation protein that also has ancestral roots. Tropical </w:t>
      </w:r>
      <w:r w:rsidR="00CF75C6">
        <w:rPr>
          <w:sz w:val="28"/>
          <w:szCs w:val="28"/>
          <w:lang w:val="en-US"/>
        </w:rPr>
        <w:t>C</w:t>
      </w:r>
      <w:r w:rsidRPr="00AA1091">
        <w:rPr>
          <w:sz w:val="28"/>
          <w:szCs w:val="28"/>
          <w:lang w:val="en-US"/>
        </w:rPr>
        <w:t>P often takes place with exocrine pancreatic insufficiency, and diabetes mellitus (DM). As has been established, long flowing diabetes increases the risk of pancreatic cancer by 50-100%, although the mechanism of this process is not clear [</w:t>
      </w:r>
      <w:hyperlink r:id="rId44" w:anchor="_Ref455405024" w:tooltip="_Ref455405024" w:history="1">
        <w:r w:rsidRPr="00AA1091">
          <w:rPr>
            <w:rStyle w:val="ad"/>
            <w:color w:val="auto"/>
            <w:sz w:val="28"/>
            <w:szCs w:val="28"/>
            <w:u w:val="none"/>
            <w:lang w:val="en-US"/>
          </w:rPr>
          <w:t>66</w:t>
        </w:r>
      </w:hyperlink>
      <w:r w:rsidRPr="00AA1091">
        <w:rPr>
          <w:sz w:val="28"/>
          <w:szCs w:val="28"/>
          <w:lang w:val="en-US"/>
        </w:rPr>
        <w:t>]. The clinical manifestation of diabetes usually precedes the development of pancreatic cancer for 5 years or more [</w:t>
      </w:r>
      <w:hyperlink r:id="rId45" w:anchor="_Ref455404807" w:tooltip="_Ref455404807" w:history="1">
        <w:r w:rsidRPr="00AA1091">
          <w:rPr>
            <w:rStyle w:val="ad"/>
            <w:color w:val="auto"/>
            <w:sz w:val="28"/>
            <w:szCs w:val="28"/>
            <w:u w:val="none"/>
            <w:lang w:val="en-US"/>
          </w:rPr>
          <w:t>12</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Cystic fibrosis</w:t>
      </w:r>
      <w:r w:rsidRPr="00AA1091">
        <w:rPr>
          <w:sz w:val="28"/>
          <w:szCs w:val="28"/>
          <w:lang w:val="en-US"/>
        </w:rPr>
        <w:t xml:space="preserve"> (</w:t>
      </w:r>
      <w:r w:rsidR="00CF75C6">
        <w:rPr>
          <w:sz w:val="28"/>
          <w:szCs w:val="28"/>
          <w:lang w:val="en-US"/>
        </w:rPr>
        <w:t>CF) is</w:t>
      </w:r>
      <w:r w:rsidRPr="00AA1091">
        <w:rPr>
          <w:sz w:val="28"/>
          <w:szCs w:val="28"/>
          <w:lang w:val="en-US"/>
        </w:rPr>
        <w:t xml:space="preserve"> a hereditary disease with </w:t>
      </w:r>
      <w:proofErr w:type="spellStart"/>
      <w:r w:rsidRPr="00AA1091">
        <w:rPr>
          <w:sz w:val="28"/>
          <w:szCs w:val="28"/>
          <w:lang w:val="en-US"/>
        </w:rPr>
        <w:t>autosomal</w:t>
      </w:r>
      <w:proofErr w:type="spellEnd"/>
      <w:r w:rsidRPr="00AA1091">
        <w:rPr>
          <w:sz w:val="28"/>
          <w:szCs w:val="28"/>
          <w:lang w:val="en-US"/>
        </w:rPr>
        <w:t xml:space="preserve"> recessive mode of inheritance, in which pancreatic failure occurs in </w:t>
      </w:r>
      <w:proofErr w:type="spellStart"/>
      <w:r w:rsidRPr="00AA1091">
        <w:rPr>
          <w:sz w:val="28"/>
          <w:szCs w:val="28"/>
          <w:lang w:val="en-US"/>
        </w:rPr>
        <w:t>utero</w:t>
      </w:r>
      <w:proofErr w:type="spellEnd"/>
      <w:r w:rsidRPr="00AA1091">
        <w:rPr>
          <w:sz w:val="28"/>
          <w:szCs w:val="28"/>
          <w:lang w:val="en-US"/>
        </w:rPr>
        <w:t xml:space="preserve"> due to gene mutations </w:t>
      </w:r>
      <w:r w:rsidR="001F3AD8">
        <w:rPr>
          <w:sz w:val="28"/>
          <w:szCs w:val="28"/>
          <w:lang w:val="en-US"/>
        </w:rPr>
        <w:t>CF</w:t>
      </w:r>
      <w:r w:rsidRPr="00AA1091">
        <w:rPr>
          <w:sz w:val="28"/>
          <w:szCs w:val="28"/>
          <w:lang w:val="en-US"/>
        </w:rPr>
        <w:t xml:space="preserve"> Download now, which was isolated in 1989; in subsequent years it has been deciphered and structure [</w:t>
      </w:r>
      <w:hyperlink r:id="rId46" w:anchor="_Ref455405042" w:tooltip="_Ref455405042" w:history="1">
        <w:r w:rsidRPr="00AA1091">
          <w:rPr>
            <w:rStyle w:val="ad"/>
            <w:color w:val="auto"/>
            <w:sz w:val="28"/>
            <w:szCs w:val="28"/>
            <w:u w:val="none"/>
            <w:lang w:val="en-US"/>
          </w:rPr>
          <w:t>7</w:t>
        </w:r>
      </w:hyperlink>
      <w:r w:rsidRPr="00AA1091">
        <w:rPr>
          <w:sz w:val="28"/>
          <w:szCs w:val="28"/>
          <w:lang w:val="en-US"/>
        </w:rPr>
        <w:t xml:space="preserve">, </w:t>
      </w:r>
      <w:hyperlink r:id="rId47" w:anchor="_Ref455405039" w:tooltip="_Ref455405039" w:history="1">
        <w:r w:rsidRPr="00AA1091">
          <w:rPr>
            <w:rStyle w:val="ad"/>
            <w:color w:val="auto"/>
            <w:sz w:val="28"/>
            <w:szCs w:val="28"/>
            <w:u w:val="none"/>
            <w:lang w:val="en-US"/>
          </w:rPr>
          <w:t>19</w:t>
        </w:r>
      </w:hyperlink>
      <w:r w:rsidRPr="00AA1091">
        <w:rPr>
          <w:sz w:val="28"/>
          <w:szCs w:val="28"/>
          <w:lang w:val="en-US"/>
        </w:rPr>
        <w:t xml:space="preserve">]. </w:t>
      </w:r>
      <w:r w:rsidR="001F3AD8">
        <w:rPr>
          <w:sz w:val="28"/>
          <w:szCs w:val="28"/>
          <w:lang w:val="en-US"/>
        </w:rPr>
        <w:t>Upon</w:t>
      </w:r>
      <w:r w:rsidRPr="00AA1091">
        <w:rPr>
          <w:sz w:val="28"/>
          <w:szCs w:val="28"/>
          <w:lang w:val="en-US"/>
        </w:rPr>
        <w:t xml:space="preserve"> </w:t>
      </w:r>
      <w:r w:rsidR="001F3AD8">
        <w:rPr>
          <w:sz w:val="28"/>
          <w:szCs w:val="28"/>
          <w:lang w:val="en-US"/>
        </w:rPr>
        <w:t>CF</w:t>
      </w:r>
      <w:r w:rsidRPr="00AA1091">
        <w:rPr>
          <w:sz w:val="28"/>
          <w:szCs w:val="28"/>
          <w:lang w:val="en-US"/>
        </w:rPr>
        <w:t xml:space="preserve"> occurs CFTR mutation, which </w:t>
      </w:r>
      <w:proofErr w:type="spellStart"/>
      <w:r w:rsidRPr="00AA1091">
        <w:rPr>
          <w:sz w:val="28"/>
          <w:szCs w:val="28"/>
          <w:lang w:val="en-US"/>
        </w:rPr>
        <w:t>transmembrane</w:t>
      </w:r>
      <w:proofErr w:type="spellEnd"/>
      <w:r w:rsidRPr="00AA1091">
        <w:rPr>
          <w:sz w:val="28"/>
          <w:szCs w:val="28"/>
          <w:lang w:val="en-US"/>
        </w:rPr>
        <w:t xml:space="preserve"> conductance regulator, which leads to changes in the calcium-dependent regulatory protein violation fluid transport in the protein substrate pancreatic juice, resulting in a thick viscous abnormal secret impedes its progress on the pancreatic ducts, and there they obstruction; there is destruction of </w:t>
      </w:r>
      <w:proofErr w:type="spellStart"/>
      <w:r w:rsidRPr="00AA1091">
        <w:rPr>
          <w:sz w:val="28"/>
          <w:szCs w:val="28"/>
          <w:lang w:val="en-US"/>
        </w:rPr>
        <w:t>ductal</w:t>
      </w:r>
      <w:proofErr w:type="spellEnd"/>
      <w:r w:rsidRPr="00AA1091">
        <w:rPr>
          <w:sz w:val="28"/>
          <w:szCs w:val="28"/>
          <w:lang w:val="en-US"/>
        </w:rPr>
        <w:t xml:space="preserve"> and </w:t>
      </w:r>
      <w:proofErr w:type="spellStart"/>
      <w:r w:rsidRPr="00AA1091">
        <w:rPr>
          <w:sz w:val="28"/>
          <w:szCs w:val="28"/>
          <w:lang w:val="en-US"/>
        </w:rPr>
        <w:t>acinar</w:t>
      </w:r>
      <w:proofErr w:type="spellEnd"/>
      <w:r w:rsidRPr="00AA1091">
        <w:rPr>
          <w:sz w:val="28"/>
          <w:szCs w:val="28"/>
          <w:lang w:val="en-US"/>
        </w:rPr>
        <w:t xml:space="preserve"> epithelium and then their replacement by fibrous tissue; develops cystic fibrosis of the pancreas [</w:t>
      </w:r>
      <w:hyperlink r:id="rId48" w:anchor="_Ref455405042" w:tooltip="_Ref455405042" w:history="1">
        <w:r w:rsidRPr="00AA1091">
          <w:rPr>
            <w:rStyle w:val="ad"/>
            <w:color w:val="auto"/>
            <w:sz w:val="28"/>
            <w:szCs w:val="28"/>
            <w:u w:val="none"/>
            <w:lang w:val="en-US"/>
          </w:rPr>
          <w:t>7</w:t>
        </w:r>
      </w:hyperlink>
      <w:r w:rsidRPr="00AA1091">
        <w:rPr>
          <w:sz w:val="28"/>
          <w:szCs w:val="28"/>
          <w:lang w:val="en-US"/>
        </w:rPr>
        <w:t xml:space="preserve">, </w:t>
      </w:r>
      <w:hyperlink r:id="rId49" w:anchor="_Ref455405053" w:tooltip="_Ref455405053" w:history="1">
        <w:r w:rsidRPr="00AA1091">
          <w:rPr>
            <w:rStyle w:val="ad"/>
            <w:color w:val="auto"/>
            <w:sz w:val="28"/>
            <w:szCs w:val="28"/>
            <w:u w:val="none"/>
            <w:lang w:val="en-US"/>
          </w:rPr>
          <w:t>25</w:t>
        </w:r>
      </w:hyperlink>
      <w:r w:rsidRPr="00AA1091">
        <w:rPr>
          <w:sz w:val="28"/>
          <w:szCs w:val="28"/>
          <w:lang w:val="en-US"/>
        </w:rPr>
        <w:t xml:space="preserve">]. </w:t>
      </w:r>
      <w:r w:rsidR="001F3AD8">
        <w:rPr>
          <w:sz w:val="28"/>
          <w:szCs w:val="28"/>
          <w:lang w:val="en-US"/>
        </w:rPr>
        <w:t>CF</w:t>
      </w:r>
      <w:r w:rsidRPr="00AA1091">
        <w:rPr>
          <w:sz w:val="28"/>
          <w:szCs w:val="28"/>
          <w:lang w:val="en-US"/>
        </w:rPr>
        <w:t xml:space="preserve"> proceeds with exocrine pancreatic insufficiency from birth.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When </w:t>
      </w:r>
      <w:r w:rsidR="001F3AD8">
        <w:rPr>
          <w:sz w:val="28"/>
          <w:szCs w:val="28"/>
          <w:lang w:val="en-US"/>
        </w:rPr>
        <w:t>CF</w:t>
      </w:r>
      <w:r w:rsidRPr="00AA1091">
        <w:rPr>
          <w:sz w:val="28"/>
          <w:szCs w:val="28"/>
          <w:lang w:val="en-US"/>
        </w:rPr>
        <w:t xml:space="preserve"> risk of developing pancreatic cancer increases by 5-10 times, and diagnose it as early as 40-45 years of age [</w:t>
      </w:r>
      <w:hyperlink r:id="rId50" w:anchor="_Ref455404818" w:tooltip="_Ref455404818" w:history="1">
        <w:r w:rsidRPr="00AA1091">
          <w:rPr>
            <w:rStyle w:val="ad"/>
            <w:color w:val="auto"/>
            <w:sz w:val="28"/>
            <w:szCs w:val="28"/>
            <w:u w:val="none"/>
            <w:lang w:val="en-US"/>
          </w:rPr>
          <w:t>2</w:t>
        </w:r>
      </w:hyperlink>
      <w:r w:rsidRPr="00AA1091">
        <w:rPr>
          <w:sz w:val="28"/>
          <w:szCs w:val="28"/>
          <w:lang w:val="en-US"/>
        </w:rPr>
        <w:t xml:space="preserve">, </w:t>
      </w:r>
      <w:hyperlink r:id="rId51" w:anchor="_Ref455404957" w:tooltip="_Ref455404957" w:history="1">
        <w:r w:rsidRPr="00AA1091">
          <w:rPr>
            <w:rStyle w:val="ad"/>
            <w:color w:val="auto"/>
            <w:sz w:val="28"/>
            <w:szCs w:val="28"/>
            <w:u w:val="none"/>
            <w:lang w:val="en-US"/>
          </w:rPr>
          <w:t>5</w:t>
        </w:r>
      </w:hyperlink>
      <w:r w:rsidRPr="00AA1091">
        <w:rPr>
          <w:sz w:val="28"/>
          <w:szCs w:val="28"/>
          <w:lang w:val="en-US"/>
        </w:rPr>
        <w:t xml:space="preserve">, </w:t>
      </w:r>
      <w:hyperlink r:id="rId52" w:anchor="_Ref455404867" w:tooltip="_Ref455404867" w:history="1">
        <w:r w:rsidRPr="00AA1091">
          <w:rPr>
            <w:rStyle w:val="ad"/>
            <w:color w:val="auto"/>
            <w:sz w:val="28"/>
            <w:szCs w:val="28"/>
            <w:u w:val="none"/>
            <w:lang w:val="en-US"/>
          </w:rPr>
          <w:t>39</w:t>
        </w:r>
      </w:hyperlink>
      <w:r w:rsidRPr="00AA1091">
        <w:rPr>
          <w:sz w:val="28"/>
          <w:szCs w:val="28"/>
          <w:lang w:val="en-US"/>
        </w:rPr>
        <w:t xml:space="preserve">, </w:t>
      </w:r>
      <w:hyperlink r:id="rId53" w:anchor="_Ref455404964" w:tooltip="_Ref455404964" w:history="1">
        <w:r w:rsidRPr="00AA1091">
          <w:rPr>
            <w:rStyle w:val="ad"/>
            <w:color w:val="auto"/>
            <w:sz w:val="28"/>
            <w:szCs w:val="28"/>
            <w:u w:val="none"/>
            <w:lang w:val="en-US"/>
          </w:rPr>
          <w:t>71</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lastRenderedPageBreak/>
        <w:t xml:space="preserve">When all of these clinical </w:t>
      </w:r>
      <w:proofErr w:type="gramStart"/>
      <w:r w:rsidRPr="00AA1091">
        <w:rPr>
          <w:sz w:val="28"/>
          <w:szCs w:val="28"/>
          <w:lang w:val="en-US"/>
        </w:rPr>
        <w:t>forms</w:t>
      </w:r>
      <w:proofErr w:type="gramEnd"/>
      <w:r w:rsidRPr="00AA1091">
        <w:rPr>
          <w:sz w:val="28"/>
          <w:szCs w:val="28"/>
          <w:lang w:val="en-US"/>
        </w:rPr>
        <w:t xml:space="preserve"> of CP preceding the development of pancreatic cancer, it is possible </w:t>
      </w:r>
      <w:r w:rsidRPr="001F3AD8">
        <w:rPr>
          <w:bCs/>
          <w:iCs/>
          <w:sz w:val="28"/>
          <w:szCs w:val="28"/>
          <w:lang w:val="en-US"/>
        </w:rPr>
        <w:t>to</w:t>
      </w:r>
      <w:r w:rsidRPr="00AA1091">
        <w:rPr>
          <w:sz w:val="28"/>
          <w:szCs w:val="28"/>
          <w:lang w:val="en-US"/>
        </w:rPr>
        <w:t xml:space="preserve"> note the </w:t>
      </w:r>
      <w:r w:rsidRPr="00AA1091">
        <w:rPr>
          <w:b/>
          <w:bCs/>
          <w:i/>
          <w:iCs/>
          <w:sz w:val="28"/>
          <w:szCs w:val="28"/>
          <w:lang w:val="en-US"/>
        </w:rPr>
        <w:t>presence of genetic determinism</w:t>
      </w:r>
      <w:r w:rsidRPr="00AA1091">
        <w:rPr>
          <w:sz w:val="28"/>
          <w:szCs w:val="28"/>
          <w:lang w:val="en-US"/>
        </w:rPr>
        <w:t xml:space="preserve"> [</w:t>
      </w:r>
      <w:hyperlink r:id="rId54" w:anchor="_Ref455405053" w:tooltip="_Ref455405053" w:history="1">
        <w:r w:rsidRPr="00AA1091">
          <w:rPr>
            <w:rStyle w:val="ad"/>
            <w:color w:val="auto"/>
            <w:sz w:val="28"/>
            <w:szCs w:val="28"/>
            <w:u w:val="none"/>
            <w:lang w:val="en-US"/>
          </w:rPr>
          <w:t>25</w:t>
        </w:r>
      </w:hyperlink>
      <w:r w:rsidRPr="00AA1091">
        <w:rPr>
          <w:sz w:val="28"/>
          <w:szCs w:val="28"/>
          <w:lang w:val="en-US"/>
        </w:rPr>
        <w:t xml:space="preserve">, </w:t>
      </w:r>
      <w:hyperlink r:id="rId55" w:anchor="_Ref455405084" w:tooltip="_Ref455405084" w:history="1">
        <w:r w:rsidRPr="00AA1091">
          <w:rPr>
            <w:rStyle w:val="ad"/>
            <w:color w:val="auto"/>
            <w:sz w:val="28"/>
            <w:szCs w:val="28"/>
            <w:u w:val="none"/>
            <w:lang w:val="en-US"/>
          </w:rPr>
          <w:t>50</w:t>
        </w:r>
      </w:hyperlink>
      <w:r w:rsidRPr="00AA1091">
        <w:rPr>
          <w:sz w:val="28"/>
          <w:szCs w:val="28"/>
          <w:lang w:val="en-US"/>
        </w:rPr>
        <w:t xml:space="preserve">, </w:t>
      </w:r>
      <w:hyperlink r:id="rId56" w:anchor="_Ref455405089" w:tooltip="_Ref455405089" w:history="1">
        <w:r w:rsidRPr="00AA1091">
          <w:rPr>
            <w:rStyle w:val="ad"/>
            <w:color w:val="auto"/>
            <w:sz w:val="28"/>
            <w:szCs w:val="28"/>
            <w:u w:val="none"/>
            <w:lang w:val="en-US"/>
          </w:rPr>
          <w:t>60</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Thus, when there is a hereditary </w:t>
      </w:r>
      <w:r w:rsidR="00A0108A">
        <w:rPr>
          <w:sz w:val="28"/>
          <w:szCs w:val="28"/>
          <w:lang w:val="en-US"/>
        </w:rPr>
        <w:t>CP</w:t>
      </w:r>
      <w:r w:rsidRPr="00AA1091">
        <w:rPr>
          <w:sz w:val="28"/>
          <w:szCs w:val="28"/>
          <w:lang w:val="en-US"/>
        </w:rPr>
        <w:t xml:space="preserve"> PRSS1 gene mutation encoding cationic </w:t>
      </w:r>
      <w:proofErr w:type="spellStart"/>
      <w:r w:rsidRPr="00AA1091">
        <w:rPr>
          <w:sz w:val="28"/>
          <w:szCs w:val="28"/>
          <w:lang w:val="en-US"/>
        </w:rPr>
        <w:t>trypsinogen</w:t>
      </w:r>
      <w:proofErr w:type="spellEnd"/>
      <w:r w:rsidRPr="00AA1091">
        <w:rPr>
          <w:sz w:val="28"/>
          <w:szCs w:val="28"/>
          <w:lang w:val="en-US"/>
        </w:rPr>
        <w:t xml:space="preserve">; also indicates BRCA2 gene mutation that increases susceptibility to </w:t>
      </w:r>
      <w:r w:rsidR="008525FE">
        <w:rPr>
          <w:sz w:val="28"/>
          <w:szCs w:val="28"/>
          <w:lang w:val="en-US"/>
        </w:rPr>
        <w:t>pancreatic cancer</w:t>
      </w:r>
      <w:r w:rsidRPr="00AA1091">
        <w:rPr>
          <w:sz w:val="28"/>
          <w:szCs w:val="28"/>
          <w:lang w:val="en-US"/>
        </w:rPr>
        <w:t xml:space="preserve"> [</w:t>
      </w:r>
      <w:hyperlink r:id="rId57" w:anchor="_Ref455404800" w:tooltip="_Ref455404800" w:history="1">
        <w:r w:rsidRPr="00AA1091">
          <w:rPr>
            <w:rStyle w:val="ad"/>
            <w:color w:val="auto"/>
            <w:sz w:val="28"/>
            <w:szCs w:val="28"/>
            <w:u w:val="none"/>
            <w:lang w:val="en-US"/>
          </w:rPr>
          <w:t>3</w:t>
        </w:r>
      </w:hyperlink>
      <w:r w:rsidRPr="00AA1091">
        <w:rPr>
          <w:sz w:val="28"/>
          <w:szCs w:val="28"/>
          <w:lang w:val="en-US"/>
        </w:rPr>
        <w:t xml:space="preserve">, </w:t>
      </w:r>
      <w:hyperlink r:id="rId58" w:anchor="_Ref455405018" w:tooltip="_Ref455405018" w:history="1">
        <w:r w:rsidRPr="00AA1091">
          <w:rPr>
            <w:rStyle w:val="ad"/>
            <w:color w:val="auto"/>
            <w:sz w:val="28"/>
            <w:szCs w:val="28"/>
            <w:u w:val="none"/>
            <w:lang w:val="en-US"/>
          </w:rPr>
          <w:t>10</w:t>
        </w:r>
      </w:hyperlink>
      <w:r w:rsidRPr="00AA1091">
        <w:rPr>
          <w:sz w:val="28"/>
          <w:szCs w:val="28"/>
          <w:lang w:val="en-US"/>
        </w:rPr>
        <w:t xml:space="preserve">]. </w:t>
      </w:r>
      <w:r w:rsidR="00A17A5F">
        <w:rPr>
          <w:sz w:val="28"/>
          <w:szCs w:val="28"/>
          <w:lang w:val="en-US"/>
        </w:rPr>
        <w:t>Upon</w:t>
      </w:r>
      <w:r w:rsidRPr="00AA1091">
        <w:rPr>
          <w:sz w:val="28"/>
          <w:szCs w:val="28"/>
          <w:lang w:val="en-US"/>
        </w:rPr>
        <w:t xml:space="preserve"> tropical CP </w:t>
      </w:r>
      <w:proofErr w:type="spellStart"/>
      <w:r w:rsidR="00A17A5F" w:rsidRPr="00AA1091">
        <w:rPr>
          <w:b/>
          <w:bCs/>
          <w:i/>
          <w:iCs/>
          <w:sz w:val="28"/>
          <w:szCs w:val="28"/>
          <w:lang w:val="en-US"/>
        </w:rPr>
        <w:t>cathepsin</w:t>
      </w:r>
      <w:proofErr w:type="spellEnd"/>
      <w:r w:rsidR="00A17A5F" w:rsidRPr="00AA1091">
        <w:rPr>
          <w:b/>
          <w:bCs/>
          <w:i/>
          <w:iCs/>
          <w:sz w:val="28"/>
          <w:szCs w:val="28"/>
          <w:lang w:val="en-US"/>
        </w:rPr>
        <w:t xml:space="preserve"> B</w:t>
      </w:r>
      <w:r w:rsidR="00A17A5F" w:rsidRPr="00AA1091">
        <w:rPr>
          <w:sz w:val="28"/>
          <w:szCs w:val="28"/>
          <w:lang w:val="en-US"/>
        </w:rPr>
        <w:t xml:space="preserve"> </w:t>
      </w:r>
      <w:r w:rsidRPr="00AA1091">
        <w:rPr>
          <w:sz w:val="28"/>
          <w:szCs w:val="28"/>
          <w:lang w:val="en-US"/>
        </w:rPr>
        <w:t xml:space="preserve">gene polymorphism </w:t>
      </w:r>
      <w:r w:rsidR="00A17A5F">
        <w:rPr>
          <w:sz w:val="28"/>
          <w:szCs w:val="28"/>
          <w:lang w:val="en-US"/>
        </w:rPr>
        <w:t xml:space="preserve">is </w:t>
      </w:r>
      <w:r w:rsidRPr="00AA1091">
        <w:rPr>
          <w:sz w:val="28"/>
          <w:szCs w:val="28"/>
          <w:lang w:val="en-US"/>
        </w:rPr>
        <w:t>recorded</w:t>
      </w:r>
      <w:r w:rsidRPr="00A17A5F">
        <w:rPr>
          <w:bCs/>
          <w:iCs/>
          <w:sz w:val="28"/>
          <w:szCs w:val="28"/>
          <w:lang w:val="en-US"/>
        </w:rPr>
        <w:t>,</w:t>
      </w:r>
      <w:r w:rsidRPr="00AA1091">
        <w:rPr>
          <w:sz w:val="28"/>
          <w:szCs w:val="28"/>
          <w:lang w:val="en-US"/>
        </w:rPr>
        <w:t xml:space="preserve"> and at </w:t>
      </w:r>
      <w:r w:rsidR="001F3AD8">
        <w:rPr>
          <w:sz w:val="28"/>
          <w:szCs w:val="28"/>
          <w:lang w:val="en-US"/>
        </w:rPr>
        <w:t>CF</w:t>
      </w:r>
      <w:r w:rsidR="00CF75C6">
        <w:rPr>
          <w:sz w:val="28"/>
          <w:szCs w:val="28"/>
          <w:lang w:val="en-US"/>
        </w:rPr>
        <w:t xml:space="preserve"> — </w:t>
      </w:r>
      <w:r w:rsidRPr="00AA1091">
        <w:rPr>
          <w:sz w:val="28"/>
          <w:szCs w:val="28"/>
          <w:lang w:val="en-US"/>
        </w:rPr>
        <w:t xml:space="preserve">CFTR gene mutation, which has already been mentioned, and </w:t>
      </w:r>
      <w:r w:rsidRPr="00A17A5F">
        <w:rPr>
          <w:bCs/>
          <w:sz w:val="28"/>
          <w:szCs w:val="28"/>
          <w:lang w:val="en-US"/>
        </w:rPr>
        <w:t>R334W</w:t>
      </w:r>
      <w:r w:rsidRPr="00AA1091">
        <w:rPr>
          <w:sz w:val="28"/>
          <w:szCs w:val="28"/>
          <w:lang w:val="en-US"/>
        </w:rPr>
        <w:t>-</w:t>
      </w:r>
      <w:r w:rsidRPr="00A17A5F">
        <w:rPr>
          <w:b/>
          <w:sz w:val="28"/>
          <w:szCs w:val="28"/>
          <w:lang w:val="en-US"/>
        </w:rPr>
        <w:t>reHa</w:t>
      </w:r>
      <w:r w:rsidRPr="00AA1091">
        <w:rPr>
          <w:sz w:val="28"/>
          <w:szCs w:val="28"/>
          <w:lang w:val="en-US"/>
        </w:rPr>
        <w:t xml:space="preserve"> [</w:t>
      </w:r>
      <w:hyperlink r:id="rId59" w:anchor="_Ref455405039" w:tooltip="_Ref455405039" w:history="1">
        <w:r w:rsidRPr="00AA1091">
          <w:rPr>
            <w:rStyle w:val="ad"/>
            <w:color w:val="auto"/>
            <w:sz w:val="28"/>
            <w:szCs w:val="28"/>
            <w:u w:val="none"/>
            <w:lang w:val="en-US"/>
          </w:rPr>
          <w:t>19</w:t>
        </w:r>
      </w:hyperlink>
      <w:r w:rsidRPr="00AA1091">
        <w:rPr>
          <w:sz w:val="28"/>
          <w:szCs w:val="28"/>
          <w:lang w:val="en-US"/>
        </w:rPr>
        <w:t xml:space="preserve">, </w:t>
      </w:r>
      <w:hyperlink r:id="rId60" w:anchor="_Ref455405117" w:tooltip="_Ref455405117" w:history="1">
        <w:r w:rsidRPr="00AA1091">
          <w:rPr>
            <w:rStyle w:val="ad"/>
            <w:color w:val="auto"/>
            <w:sz w:val="28"/>
            <w:szCs w:val="28"/>
            <w:u w:val="none"/>
            <w:lang w:val="en-US"/>
          </w:rPr>
          <w:t>24</w:t>
        </w:r>
      </w:hyperlink>
      <w:r w:rsidRPr="00AA1091">
        <w:rPr>
          <w:sz w:val="28"/>
          <w:szCs w:val="28"/>
          <w:lang w:val="en-US"/>
        </w:rPr>
        <w:t xml:space="preserve">]. </w:t>
      </w:r>
    </w:p>
    <w:p w:rsidR="005D4B24" w:rsidRPr="00AA1091" w:rsidRDefault="00A17A5F" w:rsidP="005D4B24">
      <w:pPr>
        <w:spacing w:after="0" w:line="360" w:lineRule="auto"/>
        <w:ind w:firstLine="709"/>
        <w:jc w:val="both"/>
        <w:rPr>
          <w:sz w:val="28"/>
          <w:szCs w:val="28"/>
          <w:lang w:val="en-US"/>
        </w:rPr>
      </w:pPr>
      <w:r>
        <w:rPr>
          <w:sz w:val="28"/>
          <w:szCs w:val="28"/>
          <w:lang w:val="en-US"/>
        </w:rPr>
        <w:t>T</w:t>
      </w:r>
      <w:r w:rsidR="005D4B24" w:rsidRPr="00AA1091">
        <w:rPr>
          <w:sz w:val="28"/>
          <w:szCs w:val="28"/>
          <w:lang w:val="en-US"/>
        </w:rPr>
        <w:t xml:space="preserve">he role of heredity in the development of pancreatic cancer </w:t>
      </w:r>
      <w:r>
        <w:rPr>
          <w:sz w:val="28"/>
          <w:szCs w:val="28"/>
          <w:lang w:val="en-US"/>
        </w:rPr>
        <w:t>is</w:t>
      </w:r>
      <w:r w:rsidR="005D4B24" w:rsidRPr="00AA1091">
        <w:rPr>
          <w:sz w:val="28"/>
          <w:szCs w:val="28"/>
          <w:lang w:val="en-US"/>
        </w:rPr>
        <w:t xml:space="preserve"> evidenced by the fact that blood relatives of patients with pancreatic cancer (first-degree relatives), increased risk of developing cancer in the 3-18 times, and therefore it is recommended to call </w:t>
      </w:r>
      <w:r w:rsidR="005D4B24" w:rsidRPr="00AA1091">
        <w:rPr>
          <w:b/>
          <w:bCs/>
          <w:i/>
          <w:iCs/>
          <w:sz w:val="28"/>
          <w:szCs w:val="28"/>
          <w:lang w:val="en-US"/>
        </w:rPr>
        <w:t>familial pancreatic cancer,</w:t>
      </w:r>
      <w:r w:rsidR="005D4B24" w:rsidRPr="00AA1091">
        <w:rPr>
          <w:sz w:val="28"/>
          <w:szCs w:val="28"/>
          <w:lang w:val="en-US"/>
        </w:rPr>
        <w:t xml:space="preserve"> thus, as it was found locus susceptibility to </w:t>
      </w:r>
      <w:r w:rsidR="008525FE">
        <w:rPr>
          <w:sz w:val="28"/>
          <w:szCs w:val="28"/>
          <w:lang w:val="en-US"/>
        </w:rPr>
        <w:t>pancreatic cancer</w:t>
      </w:r>
      <w:r w:rsidR="005D4B24" w:rsidRPr="00AA1091">
        <w:rPr>
          <w:sz w:val="28"/>
          <w:szCs w:val="28"/>
          <w:lang w:val="en-US"/>
        </w:rPr>
        <w:t xml:space="preserve"> is located on chromosome 4Q32-34 [</w:t>
      </w:r>
      <w:hyperlink r:id="rId61" w:anchor="_Ref455405127" w:tooltip="_Ref455405127" w:history="1">
        <w:r w:rsidR="005D4B24" w:rsidRPr="00AA1091">
          <w:rPr>
            <w:rStyle w:val="ad"/>
            <w:color w:val="auto"/>
            <w:sz w:val="28"/>
            <w:szCs w:val="28"/>
            <w:u w:val="none"/>
            <w:lang w:val="en-US"/>
          </w:rPr>
          <w:t>41</w:t>
        </w:r>
      </w:hyperlink>
      <w:r w:rsidR="005D4B24" w:rsidRPr="00AA1091">
        <w:rPr>
          <w:sz w:val="28"/>
          <w:szCs w:val="28"/>
          <w:lang w:val="en-US"/>
        </w:rPr>
        <w:t xml:space="preserve">, </w:t>
      </w:r>
      <w:hyperlink r:id="rId62" w:anchor="_Ref455405121" w:tooltip="_Ref455405121" w:history="1">
        <w:r w:rsidR="005D4B24" w:rsidRPr="00AA1091">
          <w:rPr>
            <w:rStyle w:val="ad"/>
            <w:color w:val="auto"/>
            <w:sz w:val="28"/>
            <w:szCs w:val="28"/>
            <w:u w:val="none"/>
            <w:lang w:val="en-US"/>
          </w:rPr>
          <w:t>67</w:t>
        </w:r>
      </w:hyperlink>
      <w:r w:rsidR="005D4B24"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The carcinogenesis of cancer of the pancreas</w:t>
      </w:r>
      <w:r w:rsidR="00A17A5F">
        <w:rPr>
          <w:sz w:val="28"/>
          <w:szCs w:val="28"/>
          <w:lang w:val="en-US"/>
        </w:rPr>
        <w:t xml:space="preserve"> involves</w:t>
      </w:r>
      <w:r w:rsidRPr="00AA1091">
        <w:rPr>
          <w:sz w:val="28"/>
          <w:szCs w:val="28"/>
          <w:lang w:val="en-US"/>
        </w:rPr>
        <w:t xml:space="preserve"> </w:t>
      </w:r>
      <w:r w:rsidRPr="00AA1091">
        <w:rPr>
          <w:b/>
          <w:bCs/>
          <w:i/>
          <w:iCs/>
          <w:sz w:val="28"/>
          <w:szCs w:val="28"/>
          <w:lang w:val="en-US"/>
        </w:rPr>
        <w:t>tumor suppression gene: K-</w:t>
      </w:r>
      <w:proofErr w:type="spellStart"/>
      <w:r w:rsidRPr="00AA1091">
        <w:rPr>
          <w:sz w:val="28"/>
          <w:szCs w:val="28"/>
          <w:lang w:val="en-US"/>
        </w:rPr>
        <w:t>ras</w:t>
      </w:r>
      <w:proofErr w:type="spellEnd"/>
      <w:r w:rsidRPr="00AA1091">
        <w:rPr>
          <w:sz w:val="28"/>
          <w:szCs w:val="28"/>
          <w:lang w:val="en-US"/>
        </w:rPr>
        <w:t>, p53, etc. [</w:t>
      </w:r>
      <w:hyperlink r:id="rId63" w:anchor="_Ref455405142" w:tooltip="_Ref455405142" w:history="1">
        <w:r w:rsidRPr="00AA1091">
          <w:rPr>
            <w:rStyle w:val="ad"/>
            <w:color w:val="auto"/>
            <w:sz w:val="28"/>
            <w:szCs w:val="28"/>
            <w:u w:val="none"/>
            <w:lang w:val="en-US"/>
          </w:rPr>
          <w:t>51</w:t>
        </w:r>
      </w:hyperlink>
      <w:r w:rsidRPr="00AA1091">
        <w:rPr>
          <w:sz w:val="28"/>
          <w:szCs w:val="28"/>
          <w:lang w:val="en-US"/>
        </w:rPr>
        <w:t xml:space="preserve">, </w:t>
      </w:r>
      <w:hyperlink r:id="rId64" w:anchor="_Ref455405138" w:tooltip="_Ref455405138" w:history="1">
        <w:r w:rsidRPr="00AA1091">
          <w:rPr>
            <w:rStyle w:val="ad"/>
            <w:rFonts w:ascii="Cambria Math" w:hAnsi="Cambria Math" w:cs="Cambria Math"/>
            <w:color w:val="auto"/>
            <w:sz w:val="28"/>
            <w:szCs w:val="28"/>
            <w:u w:val="none"/>
            <w:lang w:val="en-US"/>
          </w:rPr>
          <w:t>​​</w:t>
        </w:r>
        <w:r w:rsidRPr="00AA1091">
          <w:rPr>
            <w:rStyle w:val="ad"/>
            <w:color w:val="auto"/>
            <w:sz w:val="28"/>
            <w:szCs w:val="28"/>
            <w:u w:val="none"/>
            <w:lang w:val="en-US"/>
          </w:rPr>
          <w:t>55</w:t>
        </w:r>
      </w:hyperlink>
      <w:r w:rsidRPr="00AA1091">
        <w:rPr>
          <w:sz w:val="28"/>
          <w:szCs w:val="28"/>
          <w:lang w:val="en-US"/>
        </w:rPr>
        <w:t xml:space="preserve">, </w:t>
      </w:r>
      <w:hyperlink r:id="rId65" w:anchor="_Ref455405132" w:tooltip="_Ref455405132" w:history="1">
        <w:proofErr w:type="gramStart"/>
        <w:r w:rsidRPr="00AA1091">
          <w:rPr>
            <w:rStyle w:val="ad"/>
            <w:color w:val="auto"/>
            <w:sz w:val="28"/>
            <w:szCs w:val="28"/>
            <w:u w:val="none"/>
            <w:lang w:val="en-US"/>
          </w:rPr>
          <w:t>56</w:t>
        </w:r>
        <w:proofErr w:type="gramEnd"/>
      </w:hyperlink>
      <w:r w:rsidRPr="00AA1091">
        <w:rPr>
          <w:sz w:val="28"/>
          <w:szCs w:val="28"/>
          <w:lang w:val="en-US"/>
        </w:rPr>
        <w:t xml:space="preserve">]. With their inherent </w:t>
      </w:r>
      <w:proofErr w:type="spellStart"/>
      <w:r w:rsidRPr="00AA1091">
        <w:rPr>
          <w:sz w:val="28"/>
          <w:szCs w:val="28"/>
          <w:lang w:val="en-US"/>
        </w:rPr>
        <w:t>oncogenic</w:t>
      </w:r>
      <w:proofErr w:type="spellEnd"/>
      <w:r w:rsidRPr="00AA1091">
        <w:rPr>
          <w:sz w:val="28"/>
          <w:szCs w:val="28"/>
          <w:lang w:val="en-US"/>
        </w:rPr>
        <w:t xml:space="preserve"> mutation lost their role in regulating cell proliferation processes, differentiation and apoptosis.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Important risk factors of pancreatic cancer is </w:t>
      </w:r>
      <w:r w:rsidRPr="00AA1091">
        <w:rPr>
          <w:b/>
          <w:bCs/>
          <w:i/>
          <w:iCs/>
          <w:sz w:val="28"/>
          <w:szCs w:val="28"/>
          <w:lang w:val="en-US"/>
        </w:rPr>
        <w:t>the duration of the inflammatory process in the pancreas</w:t>
      </w:r>
      <w:r w:rsidRPr="00AA1091">
        <w:rPr>
          <w:sz w:val="28"/>
          <w:szCs w:val="28"/>
          <w:lang w:val="en-US"/>
        </w:rPr>
        <w:t xml:space="preserve"> (</w:t>
      </w:r>
      <w:r w:rsidR="00A17A5F">
        <w:rPr>
          <w:sz w:val="28"/>
          <w:szCs w:val="28"/>
          <w:lang w:val="en-US"/>
        </w:rPr>
        <w:t>C</w:t>
      </w:r>
      <w:r w:rsidRPr="00AA1091">
        <w:rPr>
          <w:sz w:val="28"/>
          <w:szCs w:val="28"/>
          <w:lang w:val="en-US"/>
        </w:rPr>
        <w:t>P) [</w:t>
      </w:r>
      <w:hyperlink r:id="rId66" w:anchor="_Ref455405008" w:tooltip="_Ref455405008" w:history="1">
        <w:r w:rsidRPr="00AA1091">
          <w:rPr>
            <w:rStyle w:val="ad"/>
            <w:color w:val="auto"/>
            <w:sz w:val="28"/>
            <w:szCs w:val="28"/>
            <w:u w:val="none"/>
            <w:lang w:val="en-US"/>
          </w:rPr>
          <w:t>40</w:t>
        </w:r>
      </w:hyperlink>
      <w:r w:rsidRPr="00AA1091">
        <w:rPr>
          <w:sz w:val="28"/>
          <w:szCs w:val="28"/>
          <w:lang w:val="en-US"/>
        </w:rPr>
        <w:t xml:space="preserve">, </w:t>
      </w:r>
      <w:hyperlink r:id="rId67" w:anchor="_Ref455405015" w:tooltip="_Ref455405015" w:history="1">
        <w:r w:rsidRPr="00AA1091">
          <w:rPr>
            <w:rStyle w:val="ad"/>
            <w:color w:val="auto"/>
            <w:sz w:val="28"/>
            <w:szCs w:val="28"/>
            <w:u w:val="none"/>
            <w:lang w:val="en-US"/>
          </w:rPr>
          <w:t>52</w:t>
        </w:r>
      </w:hyperlink>
      <w:r w:rsidRPr="00AA1091">
        <w:rPr>
          <w:sz w:val="28"/>
          <w:szCs w:val="28"/>
          <w:lang w:val="en-US"/>
        </w:rPr>
        <w:t xml:space="preserve">] and </w:t>
      </w:r>
      <w:r w:rsidRPr="00AA1091">
        <w:rPr>
          <w:b/>
          <w:bCs/>
          <w:i/>
          <w:iCs/>
          <w:sz w:val="28"/>
          <w:szCs w:val="28"/>
          <w:lang w:val="en-US"/>
        </w:rPr>
        <w:t>oxidative stress,</w:t>
      </w:r>
      <w:r w:rsidRPr="00AA1091">
        <w:rPr>
          <w:sz w:val="28"/>
          <w:szCs w:val="28"/>
          <w:lang w:val="en-US"/>
        </w:rPr>
        <w:t xml:space="preserve"> damaging the cell's genome with the development of point mutations that contribute to the </w:t>
      </w:r>
      <w:proofErr w:type="spellStart"/>
      <w:r w:rsidRPr="00AA1091">
        <w:rPr>
          <w:sz w:val="28"/>
          <w:szCs w:val="28"/>
          <w:lang w:val="en-US"/>
        </w:rPr>
        <w:t>oncogenic</w:t>
      </w:r>
      <w:proofErr w:type="spellEnd"/>
      <w:r w:rsidRPr="00AA1091">
        <w:rPr>
          <w:sz w:val="28"/>
          <w:szCs w:val="28"/>
          <w:lang w:val="en-US"/>
        </w:rPr>
        <w:t xml:space="preserve"> transformation of </w:t>
      </w:r>
      <w:r w:rsidR="00A0108A">
        <w:rPr>
          <w:sz w:val="28"/>
          <w:szCs w:val="28"/>
          <w:lang w:val="en-US"/>
        </w:rPr>
        <w:t>CP</w:t>
      </w:r>
      <w:r w:rsidRPr="00AA1091">
        <w:rPr>
          <w:sz w:val="28"/>
          <w:szCs w:val="28"/>
          <w:lang w:val="en-US"/>
        </w:rPr>
        <w:t xml:space="preserve"> [</w:t>
      </w:r>
      <w:hyperlink r:id="rId68" w:anchor="_Ref455405163" w:tooltip="_Ref455405163" w:history="1">
        <w:r w:rsidRPr="00AA1091">
          <w:rPr>
            <w:rStyle w:val="ad"/>
            <w:color w:val="auto"/>
            <w:sz w:val="28"/>
            <w:szCs w:val="28"/>
            <w:u w:val="none"/>
            <w:lang w:val="en-US"/>
          </w:rPr>
          <w:t>4</w:t>
        </w:r>
      </w:hyperlink>
      <w:r w:rsidRPr="00AA1091">
        <w:rPr>
          <w:sz w:val="28"/>
          <w:szCs w:val="28"/>
          <w:lang w:val="en-US"/>
        </w:rPr>
        <w:t xml:space="preserve">, </w:t>
      </w:r>
      <w:hyperlink r:id="rId69" w:anchor="_Ref455405157" w:tooltip="_Ref455405157" w:history="1">
        <w:r w:rsidRPr="00AA1091">
          <w:rPr>
            <w:rStyle w:val="ad"/>
            <w:color w:val="auto"/>
            <w:sz w:val="28"/>
            <w:szCs w:val="28"/>
            <w:u w:val="none"/>
            <w:lang w:val="en-US"/>
          </w:rPr>
          <w:t>54</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The description of </w:t>
      </w:r>
      <w:r w:rsidRPr="00AA1091">
        <w:rPr>
          <w:b/>
          <w:bCs/>
          <w:i/>
          <w:iCs/>
          <w:sz w:val="28"/>
          <w:szCs w:val="28"/>
          <w:lang w:val="en-US"/>
        </w:rPr>
        <w:t>histological signs of precancerous lesions</w:t>
      </w:r>
      <w:r w:rsidRPr="00AA1091">
        <w:rPr>
          <w:sz w:val="28"/>
          <w:szCs w:val="28"/>
          <w:lang w:val="en-US"/>
        </w:rPr>
        <w:t xml:space="preserve"> (malignancy) in the pancreas, which received the name </w:t>
      </w:r>
      <w:r w:rsidRPr="00AA1091">
        <w:rPr>
          <w:b/>
          <w:bCs/>
          <w:i/>
          <w:iCs/>
          <w:sz w:val="28"/>
          <w:szCs w:val="28"/>
          <w:lang w:val="en-US"/>
        </w:rPr>
        <w:t xml:space="preserve">pancreatic intraepithelial </w:t>
      </w:r>
      <w:proofErr w:type="spellStart"/>
      <w:r w:rsidRPr="00AA1091">
        <w:rPr>
          <w:b/>
          <w:bCs/>
          <w:i/>
          <w:iCs/>
          <w:sz w:val="28"/>
          <w:szCs w:val="28"/>
          <w:lang w:val="en-US"/>
        </w:rPr>
        <w:t>neoplasia</w:t>
      </w:r>
      <w:proofErr w:type="spellEnd"/>
      <w:r w:rsidR="00CF75C6">
        <w:rPr>
          <w:b/>
          <w:bCs/>
          <w:i/>
          <w:iCs/>
          <w:sz w:val="28"/>
          <w:szCs w:val="28"/>
          <w:lang w:val="en-US"/>
        </w:rPr>
        <w:t xml:space="preserve"> — </w:t>
      </w:r>
      <w:proofErr w:type="spellStart"/>
      <w:r w:rsidRPr="00AA1091">
        <w:rPr>
          <w:b/>
          <w:bCs/>
          <w:i/>
          <w:iCs/>
          <w:sz w:val="28"/>
          <w:szCs w:val="28"/>
          <w:lang w:val="en-US"/>
        </w:rPr>
        <w:t>PanIN</w:t>
      </w:r>
      <w:proofErr w:type="spellEnd"/>
      <w:r w:rsidRPr="00AA1091">
        <w:rPr>
          <w:sz w:val="28"/>
          <w:szCs w:val="28"/>
          <w:lang w:val="en-US"/>
        </w:rPr>
        <w:t xml:space="preserve"> They can be subdivided into three </w:t>
      </w:r>
      <w:r w:rsidRPr="00AA1091">
        <w:rPr>
          <w:b/>
          <w:bCs/>
          <w:i/>
          <w:iCs/>
          <w:sz w:val="28"/>
          <w:szCs w:val="28"/>
          <w:lang w:val="en-US"/>
        </w:rPr>
        <w:t>groups:</w:t>
      </w:r>
      <w:r w:rsidRPr="00AA1091">
        <w:rPr>
          <w:sz w:val="28"/>
          <w:szCs w:val="28"/>
          <w:lang w:val="en-US"/>
        </w:rPr>
        <w:t xml:space="preserve"> </w:t>
      </w:r>
      <w:proofErr w:type="spellStart"/>
      <w:r w:rsidRPr="00AA1091">
        <w:rPr>
          <w:sz w:val="28"/>
          <w:szCs w:val="28"/>
          <w:lang w:val="en-US"/>
        </w:rPr>
        <w:t>PanIN</w:t>
      </w:r>
      <w:proofErr w:type="spellEnd"/>
      <w:r w:rsidRPr="00AA1091">
        <w:rPr>
          <w:sz w:val="28"/>
          <w:szCs w:val="28"/>
          <w:lang w:val="en-US"/>
        </w:rPr>
        <w:t xml:space="preserve">-h at which the intraepithelial </w:t>
      </w:r>
      <w:proofErr w:type="spellStart"/>
      <w:r w:rsidRPr="00AA1091">
        <w:rPr>
          <w:sz w:val="28"/>
          <w:szCs w:val="28"/>
          <w:lang w:val="en-US"/>
        </w:rPr>
        <w:t>ductal</w:t>
      </w:r>
      <w:proofErr w:type="spellEnd"/>
      <w:r w:rsidRPr="00AA1091">
        <w:rPr>
          <w:sz w:val="28"/>
          <w:szCs w:val="28"/>
          <w:lang w:val="en-US"/>
        </w:rPr>
        <w:t xml:space="preserve"> </w:t>
      </w:r>
      <w:r w:rsidRPr="00AA1091">
        <w:rPr>
          <w:b/>
          <w:bCs/>
          <w:i/>
          <w:iCs/>
          <w:sz w:val="28"/>
          <w:szCs w:val="28"/>
          <w:lang w:val="en-US"/>
        </w:rPr>
        <w:t>hyperplasia; PanIN-2</w:t>
      </w:r>
      <w:r w:rsidR="008B4868">
        <w:rPr>
          <w:sz w:val="28"/>
          <w:szCs w:val="28"/>
          <w:lang w:val="en-US"/>
        </w:rPr>
        <w:t xml:space="preserve"> — </w:t>
      </w:r>
      <w:r w:rsidR="008B4868" w:rsidRPr="00AA1091">
        <w:rPr>
          <w:sz w:val="28"/>
          <w:szCs w:val="28"/>
          <w:lang w:val="en-US"/>
        </w:rPr>
        <w:t xml:space="preserve">low-grade dysplasia </w:t>
      </w:r>
      <w:r w:rsidRPr="00AA1091">
        <w:rPr>
          <w:sz w:val="28"/>
          <w:szCs w:val="28"/>
          <w:lang w:val="en-US"/>
        </w:rPr>
        <w:t xml:space="preserve">and </w:t>
      </w:r>
      <w:r w:rsidR="008B4868">
        <w:rPr>
          <w:b/>
          <w:bCs/>
          <w:i/>
          <w:iCs/>
          <w:sz w:val="28"/>
          <w:szCs w:val="28"/>
          <w:lang w:val="en-US"/>
        </w:rPr>
        <w:t>PanIN-</w:t>
      </w:r>
      <w:r w:rsidRPr="00AA1091">
        <w:rPr>
          <w:b/>
          <w:bCs/>
          <w:i/>
          <w:iCs/>
          <w:sz w:val="28"/>
          <w:szCs w:val="28"/>
          <w:lang w:val="en-US"/>
        </w:rPr>
        <w:t>3</w:t>
      </w:r>
      <w:r w:rsidRPr="00AA1091">
        <w:rPr>
          <w:sz w:val="28"/>
          <w:szCs w:val="28"/>
          <w:lang w:val="en-US"/>
        </w:rPr>
        <w:t xml:space="preserve"> </w:t>
      </w:r>
      <w:r w:rsidR="008B4868" w:rsidRPr="008B4868">
        <w:rPr>
          <w:sz w:val="28"/>
          <w:szCs w:val="28"/>
          <w:lang w:val="en-US"/>
        </w:rPr>
        <w:t>—</w:t>
      </w:r>
      <w:r w:rsidR="008B4868">
        <w:rPr>
          <w:sz w:val="28"/>
          <w:szCs w:val="28"/>
          <w:lang w:val="en-US"/>
        </w:rPr>
        <w:t>evident</w:t>
      </w:r>
      <w:r w:rsidRPr="00AA1091">
        <w:rPr>
          <w:sz w:val="28"/>
          <w:szCs w:val="28"/>
          <w:lang w:val="en-US"/>
        </w:rPr>
        <w:t xml:space="preserve"> </w:t>
      </w:r>
      <w:proofErr w:type="spellStart"/>
      <w:r w:rsidRPr="00AA1091">
        <w:rPr>
          <w:sz w:val="28"/>
          <w:szCs w:val="28"/>
          <w:lang w:val="en-US"/>
        </w:rPr>
        <w:t>ductal</w:t>
      </w:r>
      <w:proofErr w:type="spellEnd"/>
      <w:r w:rsidRPr="00AA1091">
        <w:rPr>
          <w:sz w:val="28"/>
          <w:szCs w:val="28"/>
          <w:lang w:val="en-US"/>
        </w:rPr>
        <w:t xml:space="preserve"> epithelial dysplasia and</w:t>
      </w:r>
      <w:r w:rsidR="008B5EC1">
        <w:rPr>
          <w:sz w:val="28"/>
          <w:szCs w:val="28"/>
          <w:lang w:val="en-US"/>
        </w:rPr>
        <w:t>/</w:t>
      </w:r>
      <w:r w:rsidRPr="00AA1091">
        <w:rPr>
          <w:sz w:val="28"/>
          <w:szCs w:val="28"/>
          <w:lang w:val="en-US"/>
        </w:rPr>
        <w:t xml:space="preserve">or </w:t>
      </w:r>
      <w:proofErr w:type="spellStart"/>
      <w:r w:rsidRPr="00AA1091">
        <w:rPr>
          <w:sz w:val="28"/>
          <w:szCs w:val="28"/>
          <w:lang w:val="en-US"/>
        </w:rPr>
        <w:t>adenocarcinoma</w:t>
      </w:r>
      <w:proofErr w:type="spellEnd"/>
      <w:r w:rsidRPr="00AA1091">
        <w:rPr>
          <w:sz w:val="28"/>
          <w:szCs w:val="28"/>
          <w:lang w:val="en-US"/>
        </w:rPr>
        <w:t xml:space="preserve"> [</w:t>
      </w:r>
      <w:hyperlink r:id="rId70" w:anchor="_Ref455404957" w:tooltip="_Ref455404957" w:history="1">
        <w:r w:rsidRPr="00AA1091">
          <w:rPr>
            <w:rStyle w:val="ad"/>
            <w:color w:val="auto"/>
            <w:sz w:val="28"/>
            <w:szCs w:val="28"/>
            <w:u w:val="none"/>
            <w:lang w:val="en-US"/>
          </w:rPr>
          <w:t>5</w:t>
        </w:r>
      </w:hyperlink>
      <w:r w:rsidRPr="00AA1091">
        <w:rPr>
          <w:sz w:val="28"/>
          <w:szCs w:val="28"/>
          <w:lang w:val="en-US"/>
        </w:rPr>
        <w:t xml:space="preserve">, </w:t>
      </w:r>
      <w:hyperlink r:id="rId71" w:anchor="_Ref455404964" w:tooltip="_Ref455404964" w:history="1">
        <w:r w:rsidRPr="00AA1091">
          <w:rPr>
            <w:rStyle w:val="ad"/>
            <w:color w:val="auto"/>
            <w:sz w:val="28"/>
            <w:szCs w:val="28"/>
            <w:u w:val="none"/>
            <w:lang w:val="en-US"/>
          </w:rPr>
          <w:t>71</w:t>
        </w:r>
      </w:hyperlink>
      <w:r w:rsidRPr="00AA1091">
        <w:rPr>
          <w:sz w:val="28"/>
          <w:szCs w:val="28"/>
          <w:lang w:val="en-US"/>
        </w:rPr>
        <w:t xml:space="preserve">]. </w:t>
      </w:r>
    </w:p>
    <w:p w:rsidR="005D4B24" w:rsidRPr="00AA1091" w:rsidRDefault="008B4868" w:rsidP="005D4B24">
      <w:pPr>
        <w:spacing w:after="0" w:line="360" w:lineRule="auto"/>
        <w:ind w:firstLine="709"/>
        <w:jc w:val="both"/>
        <w:rPr>
          <w:sz w:val="28"/>
          <w:szCs w:val="28"/>
          <w:lang w:val="en-US"/>
        </w:rPr>
      </w:pPr>
      <w:r>
        <w:rPr>
          <w:sz w:val="28"/>
          <w:szCs w:val="28"/>
          <w:lang w:val="en-US"/>
        </w:rPr>
        <w:t>D</w:t>
      </w:r>
      <w:r w:rsidRPr="00AA1091">
        <w:rPr>
          <w:sz w:val="28"/>
          <w:szCs w:val="28"/>
          <w:lang w:val="en-US"/>
        </w:rPr>
        <w:t xml:space="preserve">ata </w:t>
      </w:r>
      <w:r>
        <w:rPr>
          <w:sz w:val="28"/>
          <w:szCs w:val="28"/>
          <w:lang w:val="en-US"/>
        </w:rPr>
        <w:t>have been r</w:t>
      </w:r>
      <w:r w:rsidR="005D4B24" w:rsidRPr="00AA1091">
        <w:rPr>
          <w:sz w:val="28"/>
          <w:szCs w:val="28"/>
          <w:lang w:val="en-US"/>
        </w:rPr>
        <w:t xml:space="preserve">ecently published on a possible role in the development of </w:t>
      </w:r>
      <w:r w:rsidR="008525FE">
        <w:rPr>
          <w:sz w:val="28"/>
          <w:szCs w:val="28"/>
          <w:lang w:val="en-US"/>
        </w:rPr>
        <w:t>pancreatic cancer</w:t>
      </w:r>
      <w:r w:rsidR="005D4B24" w:rsidRPr="00AA1091">
        <w:rPr>
          <w:sz w:val="28"/>
          <w:szCs w:val="28"/>
          <w:lang w:val="en-US"/>
        </w:rPr>
        <w:t xml:space="preserve"> viral hepatitis B. It has been shown that a chron</w:t>
      </w:r>
      <w:r>
        <w:rPr>
          <w:sz w:val="28"/>
          <w:szCs w:val="28"/>
          <w:lang w:val="en-US"/>
        </w:rPr>
        <w:t xml:space="preserve">ic carrier state </w:t>
      </w:r>
      <w:proofErr w:type="spellStart"/>
      <w:r>
        <w:rPr>
          <w:sz w:val="28"/>
          <w:szCs w:val="28"/>
          <w:lang w:val="en-US"/>
        </w:rPr>
        <w:t>HBsAg</w:t>
      </w:r>
      <w:proofErr w:type="spellEnd"/>
      <w:r w:rsidR="005D4B24" w:rsidRPr="00AA1091">
        <w:rPr>
          <w:sz w:val="28"/>
          <w:szCs w:val="28"/>
          <w:lang w:val="en-US"/>
        </w:rPr>
        <w:t>+</w:t>
      </w:r>
      <w:r w:rsidR="00CF75C6">
        <w:rPr>
          <w:sz w:val="28"/>
          <w:szCs w:val="28"/>
          <w:lang w:val="en-US"/>
        </w:rPr>
        <w:t xml:space="preserve"> </w:t>
      </w:r>
      <w:r>
        <w:rPr>
          <w:sz w:val="28"/>
          <w:szCs w:val="28"/>
          <w:lang w:val="en-US"/>
        </w:rPr>
        <w:t xml:space="preserve">and less </w:t>
      </w:r>
      <w:r w:rsidR="005D4B24" w:rsidRPr="00AA1091">
        <w:rPr>
          <w:sz w:val="28"/>
          <w:szCs w:val="28"/>
          <w:lang w:val="en-US"/>
        </w:rPr>
        <w:t xml:space="preserve">HBV increases the risk of </w:t>
      </w:r>
      <w:r w:rsidR="008525FE">
        <w:rPr>
          <w:sz w:val="28"/>
          <w:szCs w:val="28"/>
          <w:lang w:val="en-US"/>
        </w:rPr>
        <w:t>pancreatic cancer</w:t>
      </w:r>
      <w:r w:rsidR="005D4B24" w:rsidRPr="00AA1091">
        <w:rPr>
          <w:sz w:val="28"/>
          <w:szCs w:val="28"/>
          <w:lang w:val="en-US"/>
        </w:rPr>
        <w:t>, particularly in those cases where there is a history of diabetes in patients. Synergy was observe</w:t>
      </w:r>
      <w:r>
        <w:rPr>
          <w:sz w:val="28"/>
          <w:szCs w:val="28"/>
          <w:lang w:val="en-US"/>
        </w:rPr>
        <w:t xml:space="preserve">d between the carriage of </w:t>
      </w:r>
      <w:proofErr w:type="spellStart"/>
      <w:r>
        <w:rPr>
          <w:sz w:val="28"/>
          <w:szCs w:val="28"/>
          <w:lang w:val="en-US"/>
        </w:rPr>
        <w:t>HBsAg</w:t>
      </w:r>
      <w:proofErr w:type="spellEnd"/>
      <w:r w:rsidR="005D4B24" w:rsidRPr="00AA1091">
        <w:rPr>
          <w:sz w:val="28"/>
          <w:szCs w:val="28"/>
          <w:lang w:val="en-US"/>
        </w:rPr>
        <w:t xml:space="preserve">+ and the development of pancreatic cancer, especially in diabetes sufferers at the same time.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lastRenderedPageBreak/>
        <w:t>The basis for this assumption was the information that the DNA of hepatitis B virus and its antigens can be localized (replication) in the prostate tissue, promoting the development of CP. Thus, chronic hepatitis B carr</w:t>
      </w:r>
      <w:r w:rsidR="008B4868">
        <w:rPr>
          <w:sz w:val="28"/>
          <w:szCs w:val="28"/>
          <w:lang w:val="en-US"/>
        </w:rPr>
        <w:t xml:space="preserve">ier state and an inactive </w:t>
      </w:r>
      <w:proofErr w:type="spellStart"/>
      <w:r w:rsidR="008B4868">
        <w:rPr>
          <w:sz w:val="28"/>
          <w:szCs w:val="28"/>
          <w:lang w:val="en-US"/>
        </w:rPr>
        <w:t>HBsAg</w:t>
      </w:r>
      <w:proofErr w:type="spellEnd"/>
      <w:r w:rsidRPr="00AA1091">
        <w:rPr>
          <w:sz w:val="28"/>
          <w:szCs w:val="28"/>
          <w:lang w:val="en-US"/>
        </w:rPr>
        <w:t xml:space="preserve">+ can be considered as RF </w:t>
      </w:r>
      <w:r w:rsidR="008525FE">
        <w:rPr>
          <w:sz w:val="28"/>
          <w:szCs w:val="28"/>
          <w:lang w:val="en-US"/>
        </w:rPr>
        <w:t>pancreatic cancer</w:t>
      </w:r>
      <w:r w:rsidRPr="00AA1091">
        <w:rPr>
          <w:sz w:val="28"/>
          <w:szCs w:val="28"/>
          <w:lang w:val="en-US"/>
        </w:rPr>
        <w:t>, the presence of diabetes and has a synergistic effect on the process [</w:t>
      </w:r>
      <w:hyperlink r:id="rId72" w:anchor="_Ref455405018" w:tooltip="_Ref455405018" w:history="1">
        <w:r w:rsidRPr="00AA1091">
          <w:rPr>
            <w:rStyle w:val="ad"/>
            <w:color w:val="auto"/>
            <w:sz w:val="28"/>
            <w:szCs w:val="28"/>
            <w:u w:val="none"/>
            <w:lang w:val="en-US"/>
          </w:rPr>
          <w:t>10</w:t>
        </w:r>
      </w:hyperlink>
      <w:r w:rsidRPr="00AA1091">
        <w:rPr>
          <w:sz w:val="28"/>
          <w:szCs w:val="28"/>
          <w:lang w:val="en-US"/>
        </w:rPr>
        <w:t xml:space="preserve">, </w:t>
      </w:r>
      <w:hyperlink r:id="rId73" w:anchor="_Ref455405276" w:tooltip="_Ref455405276" w:history="1">
        <w:r w:rsidRPr="00AA1091">
          <w:rPr>
            <w:rStyle w:val="ad"/>
            <w:color w:val="auto"/>
            <w:sz w:val="28"/>
            <w:szCs w:val="28"/>
            <w:u w:val="none"/>
            <w:lang w:val="en-US"/>
          </w:rPr>
          <w:t>44</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Among of exogenous </w:t>
      </w:r>
      <w:r w:rsidR="008B4868">
        <w:rPr>
          <w:b/>
          <w:bCs/>
          <w:i/>
          <w:iCs/>
          <w:sz w:val="28"/>
          <w:szCs w:val="28"/>
          <w:lang w:val="en-US"/>
        </w:rPr>
        <w:t>RF</w:t>
      </w:r>
      <w:r w:rsidRPr="00AA1091">
        <w:rPr>
          <w:sz w:val="28"/>
          <w:szCs w:val="28"/>
          <w:lang w:val="en-US"/>
        </w:rPr>
        <w:t xml:space="preserve"> of pancreatic cancer in the first place is </w:t>
      </w:r>
      <w:r w:rsidRPr="00AA1091">
        <w:rPr>
          <w:b/>
          <w:bCs/>
          <w:i/>
          <w:iCs/>
          <w:sz w:val="28"/>
          <w:szCs w:val="28"/>
          <w:lang w:val="en-US"/>
        </w:rPr>
        <w:t>smoking,</w:t>
      </w:r>
      <w:r w:rsidRPr="00AA1091">
        <w:rPr>
          <w:sz w:val="28"/>
          <w:szCs w:val="28"/>
          <w:lang w:val="en-US"/>
        </w:rPr>
        <w:t xml:space="preserve"> in which the frequency of pancreatic cancer increases by 2-3 times, depending on the number of cigarettes smoked and duration of smoking. Failure of hard-core smokers from smoking reduces this risk by 30%. It is believed that up to 25-33% of cases of pancreatic cancer associated with smoking [</w:t>
      </w:r>
      <w:hyperlink r:id="rId74" w:anchor="_Ref455404853" w:tooltip="_Ref455404853" w:history="1">
        <w:r w:rsidRPr="00AA1091">
          <w:rPr>
            <w:rStyle w:val="ad"/>
            <w:color w:val="auto"/>
            <w:sz w:val="28"/>
            <w:szCs w:val="28"/>
            <w:u w:val="none"/>
            <w:lang w:val="en-US"/>
          </w:rPr>
          <w:t>1</w:t>
        </w:r>
      </w:hyperlink>
      <w:r w:rsidRPr="00AA1091">
        <w:rPr>
          <w:sz w:val="28"/>
          <w:szCs w:val="28"/>
          <w:lang w:val="en-US"/>
        </w:rPr>
        <w:t xml:space="preserve">, </w:t>
      </w:r>
      <w:hyperlink r:id="rId75" w:anchor="_Ref455404800" w:tooltip="_Ref455404800" w:history="1">
        <w:r w:rsidRPr="00AA1091">
          <w:rPr>
            <w:rStyle w:val="ad"/>
            <w:color w:val="auto"/>
            <w:sz w:val="28"/>
            <w:szCs w:val="28"/>
            <w:u w:val="none"/>
            <w:lang w:val="en-US"/>
          </w:rPr>
          <w:t>3</w:t>
        </w:r>
      </w:hyperlink>
      <w:r w:rsidRPr="00AA1091">
        <w:rPr>
          <w:sz w:val="28"/>
          <w:szCs w:val="28"/>
          <w:lang w:val="en-US"/>
        </w:rPr>
        <w:t xml:space="preserve">, </w:t>
      </w:r>
      <w:hyperlink r:id="rId76" w:anchor="_Ref455404857" w:tooltip="_Ref455404857" w:history="1">
        <w:r w:rsidRPr="00AA1091">
          <w:rPr>
            <w:rStyle w:val="ad"/>
            <w:color w:val="auto"/>
            <w:sz w:val="28"/>
            <w:szCs w:val="28"/>
            <w:u w:val="none"/>
            <w:lang w:val="en-US"/>
          </w:rPr>
          <w:t>16</w:t>
        </w:r>
      </w:hyperlink>
      <w:r w:rsidRPr="00AA1091">
        <w:rPr>
          <w:sz w:val="28"/>
          <w:szCs w:val="28"/>
          <w:lang w:val="en-US"/>
        </w:rPr>
        <w:t xml:space="preserve">, </w:t>
      </w:r>
      <w:hyperlink r:id="rId77" w:anchor="_Ref455405302" w:tooltip="_Ref455405302" w:history="1">
        <w:r w:rsidRPr="00AA1091">
          <w:rPr>
            <w:rStyle w:val="ad"/>
            <w:color w:val="auto"/>
            <w:sz w:val="28"/>
            <w:szCs w:val="28"/>
            <w:u w:val="none"/>
            <w:lang w:val="en-US"/>
          </w:rPr>
          <w:t>22</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Another </w:t>
      </w:r>
      <w:r w:rsidR="008B4868">
        <w:rPr>
          <w:sz w:val="28"/>
          <w:szCs w:val="28"/>
          <w:lang w:val="en-US"/>
        </w:rPr>
        <w:t>RF</w:t>
      </w:r>
      <w:r w:rsidRPr="00AA1091">
        <w:rPr>
          <w:sz w:val="28"/>
          <w:szCs w:val="28"/>
          <w:lang w:val="en-US"/>
        </w:rPr>
        <w:t xml:space="preserve"> is </w:t>
      </w:r>
      <w:r w:rsidRPr="00AA1091">
        <w:rPr>
          <w:b/>
          <w:bCs/>
          <w:i/>
          <w:iCs/>
          <w:sz w:val="28"/>
          <w:szCs w:val="28"/>
          <w:lang w:val="en-US"/>
        </w:rPr>
        <w:t xml:space="preserve">excessive consumption of animal fats and meat </w:t>
      </w:r>
      <w:proofErr w:type="gramStart"/>
      <w:r w:rsidRPr="00AA1091">
        <w:rPr>
          <w:b/>
          <w:bCs/>
          <w:i/>
          <w:iCs/>
          <w:sz w:val="28"/>
          <w:szCs w:val="28"/>
          <w:lang w:val="en-US"/>
        </w:rPr>
        <w:t>products,</w:t>
      </w:r>
      <w:proofErr w:type="gramEnd"/>
      <w:r w:rsidRPr="00AA1091">
        <w:rPr>
          <w:sz w:val="28"/>
          <w:szCs w:val="28"/>
          <w:lang w:val="en-US"/>
        </w:rPr>
        <w:t xml:space="preserve"> especially fried and smoked that contain carcinogens (</w:t>
      </w:r>
      <w:proofErr w:type="spellStart"/>
      <w:r w:rsidRPr="00AA1091">
        <w:rPr>
          <w:sz w:val="28"/>
          <w:szCs w:val="28"/>
          <w:lang w:val="en-US"/>
        </w:rPr>
        <w:t>tetracyclic</w:t>
      </w:r>
      <w:proofErr w:type="spellEnd"/>
      <w:r w:rsidRPr="00AA1091">
        <w:rPr>
          <w:sz w:val="28"/>
          <w:szCs w:val="28"/>
          <w:lang w:val="en-US"/>
        </w:rPr>
        <w:t xml:space="preserve"> amines and polycyclic aromatic </w:t>
      </w:r>
      <w:proofErr w:type="spellStart"/>
      <w:r w:rsidRPr="00AA1091">
        <w:rPr>
          <w:sz w:val="28"/>
          <w:szCs w:val="28"/>
          <w:lang w:val="en-US"/>
        </w:rPr>
        <w:t>hydrocarbyl</w:t>
      </w:r>
      <w:proofErr w:type="spellEnd"/>
      <w:r w:rsidRPr="00AA1091">
        <w:rPr>
          <w:sz w:val="28"/>
          <w:szCs w:val="28"/>
          <w:lang w:val="en-US"/>
        </w:rPr>
        <w:t xml:space="preserve">). Some authors considered to cancer risk factors RV systematic use of </w:t>
      </w:r>
      <w:r w:rsidRPr="00AA1091">
        <w:rPr>
          <w:b/>
          <w:bCs/>
          <w:i/>
          <w:iCs/>
          <w:sz w:val="28"/>
          <w:szCs w:val="28"/>
          <w:lang w:val="en-US"/>
        </w:rPr>
        <w:t>strong coffee and concentrated alcoholic beverages,</w:t>
      </w:r>
      <w:r w:rsidRPr="00AA1091">
        <w:rPr>
          <w:sz w:val="28"/>
          <w:szCs w:val="28"/>
          <w:lang w:val="en-US"/>
        </w:rPr>
        <w:t xml:space="preserve"> but the evidence of carcinogenicity is inadequate [</w:t>
      </w:r>
      <w:hyperlink r:id="rId78" w:anchor="_Ref455404954" w:tooltip="_Ref455404954" w:history="1">
        <w:r w:rsidRPr="00AA1091">
          <w:rPr>
            <w:rStyle w:val="ad"/>
            <w:color w:val="auto"/>
            <w:sz w:val="28"/>
            <w:szCs w:val="28"/>
            <w:u w:val="none"/>
            <w:lang w:val="en-US"/>
          </w:rPr>
          <w:t>17</w:t>
        </w:r>
      </w:hyperlink>
      <w:r w:rsidRPr="00AA1091">
        <w:rPr>
          <w:sz w:val="28"/>
          <w:szCs w:val="28"/>
          <w:lang w:val="en-US"/>
        </w:rPr>
        <w:t xml:space="preserve">]. However, be aware that long-term alcohol abuse is one of the major etiological factors of CP, which is recognized as a precancerous condition, so the intake of alcohol should be avoided.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As the pancreas cancer risk factors may also serve </w:t>
      </w:r>
      <w:r w:rsidRPr="00AA1091">
        <w:rPr>
          <w:b/>
          <w:bCs/>
          <w:i/>
          <w:iCs/>
          <w:sz w:val="28"/>
          <w:szCs w:val="28"/>
          <w:lang w:val="en-US"/>
        </w:rPr>
        <w:t>some of the chemical compounds</w:t>
      </w:r>
      <w:r w:rsidRPr="00AA1091">
        <w:rPr>
          <w:sz w:val="28"/>
          <w:szCs w:val="28"/>
          <w:lang w:val="en-US"/>
        </w:rPr>
        <w:t xml:space="preserve"> (</w:t>
      </w:r>
      <w:proofErr w:type="spellStart"/>
      <w:r w:rsidRPr="00AA1091">
        <w:rPr>
          <w:sz w:val="28"/>
          <w:szCs w:val="28"/>
          <w:lang w:val="en-US"/>
        </w:rPr>
        <w:t>benzidine</w:t>
      </w:r>
      <w:proofErr w:type="spellEnd"/>
      <w:r w:rsidRPr="00AA1091">
        <w:rPr>
          <w:sz w:val="28"/>
          <w:szCs w:val="28"/>
          <w:lang w:val="en-US"/>
        </w:rPr>
        <w:t xml:space="preserve">, </w:t>
      </w:r>
      <w:proofErr w:type="spellStart"/>
      <w:r w:rsidRPr="00AA1091">
        <w:rPr>
          <w:sz w:val="28"/>
          <w:szCs w:val="28"/>
          <w:lang w:val="en-US"/>
        </w:rPr>
        <w:t>chlorohydrin</w:t>
      </w:r>
      <w:proofErr w:type="spellEnd"/>
      <w:r w:rsidRPr="00AA1091">
        <w:rPr>
          <w:sz w:val="28"/>
          <w:szCs w:val="28"/>
          <w:lang w:val="en-US"/>
        </w:rPr>
        <w:t xml:space="preserve">, </w:t>
      </w:r>
      <w:proofErr w:type="spellStart"/>
      <w:r w:rsidRPr="00AA1091">
        <w:rPr>
          <w:sz w:val="28"/>
          <w:szCs w:val="28"/>
          <w:lang w:val="en-US"/>
        </w:rPr>
        <w:t>acrylamide</w:t>
      </w:r>
      <w:proofErr w:type="spellEnd"/>
      <w:r w:rsidRPr="00AA1091">
        <w:rPr>
          <w:sz w:val="28"/>
          <w:szCs w:val="28"/>
          <w:lang w:val="en-US"/>
        </w:rPr>
        <w:t xml:space="preserve">, etc.), </w:t>
      </w:r>
      <w:r w:rsidR="008B4868">
        <w:rPr>
          <w:sz w:val="28"/>
          <w:szCs w:val="28"/>
          <w:lang w:val="en-US"/>
        </w:rPr>
        <w:t>w</w:t>
      </w:r>
      <w:r w:rsidRPr="00AA1091">
        <w:rPr>
          <w:sz w:val="28"/>
          <w:szCs w:val="28"/>
          <w:lang w:val="en-US"/>
        </w:rPr>
        <w:t>hich are chemical carcinogens. Therefore, workers of chemical plants, long-term contact with them are at risk of developing pancreatic cancer [</w:t>
      </w:r>
      <w:hyperlink r:id="rId79" w:anchor="_Ref455404818" w:tooltip="_Ref455404818" w:history="1">
        <w:r w:rsidRPr="00AA1091">
          <w:rPr>
            <w:rStyle w:val="ad"/>
            <w:color w:val="auto"/>
            <w:sz w:val="28"/>
            <w:szCs w:val="28"/>
            <w:u w:val="none"/>
            <w:lang w:val="en-US"/>
          </w:rPr>
          <w:t>2</w:t>
        </w:r>
      </w:hyperlink>
      <w:r w:rsidRPr="00AA1091">
        <w:rPr>
          <w:sz w:val="28"/>
          <w:szCs w:val="28"/>
          <w:lang w:val="en-US"/>
        </w:rPr>
        <w:t xml:space="preserve">, </w:t>
      </w:r>
      <w:hyperlink r:id="rId80" w:anchor="_Ref455404800" w:tooltip="_Ref455404800" w:history="1">
        <w:r w:rsidRPr="00AA1091">
          <w:rPr>
            <w:rStyle w:val="ad"/>
            <w:color w:val="auto"/>
            <w:sz w:val="28"/>
            <w:szCs w:val="28"/>
            <w:u w:val="none"/>
            <w:lang w:val="en-US"/>
          </w:rPr>
          <w:t>3</w:t>
        </w:r>
      </w:hyperlink>
      <w:r w:rsidRPr="00AA1091">
        <w:rPr>
          <w:sz w:val="28"/>
          <w:szCs w:val="28"/>
          <w:lang w:val="en-US"/>
        </w:rPr>
        <w:t xml:space="preserve">, </w:t>
      </w:r>
      <w:hyperlink r:id="rId81" w:anchor="_Ref455404804" w:tooltip="_Ref455404804" w:history="1">
        <w:r w:rsidRPr="00AA1091">
          <w:rPr>
            <w:rStyle w:val="ad"/>
            <w:color w:val="auto"/>
            <w:sz w:val="28"/>
            <w:szCs w:val="28"/>
            <w:u w:val="none"/>
            <w:lang w:val="en-US"/>
          </w:rPr>
          <w:t>8</w:t>
        </w:r>
      </w:hyperlink>
      <w:r w:rsidRPr="00AA1091">
        <w:rPr>
          <w:sz w:val="28"/>
          <w:szCs w:val="28"/>
          <w:lang w:val="en-US"/>
        </w:rPr>
        <w:t xml:space="preserve">, </w:t>
      </w:r>
      <w:hyperlink r:id="rId82" w:anchor="_Ref455404807" w:tooltip="_Ref455404807" w:history="1">
        <w:r w:rsidRPr="00AA1091">
          <w:rPr>
            <w:rStyle w:val="ad"/>
            <w:color w:val="auto"/>
            <w:sz w:val="28"/>
            <w:szCs w:val="28"/>
            <w:u w:val="none"/>
            <w:lang w:val="en-US"/>
          </w:rPr>
          <w:t>12</w:t>
        </w:r>
      </w:hyperlink>
      <w:r w:rsidRPr="00AA1091">
        <w:rPr>
          <w:sz w:val="28"/>
          <w:szCs w:val="28"/>
          <w:lang w:val="en-US"/>
        </w:rPr>
        <w:t xml:space="preserve">, </w:t>
      </w:r>
      <w:hyperlink r:id="rId83" w:anchor="_Ref455404823" w:tooltip="_Ref455404823" w:history="1">
        <w:r w:rsidRPr="00AA1091">
          <w:rPr>
            <w:rStyle w:val="ad"/>
            <w:color w:val="auto"/>
            <w:sz w:val="28"/>
            <w:szCs w:val="28"/>
            <w:u w:val="none"/>
            <w:lang w:val="en-US"/>
          </w:rPr>
          <w:t>14</w:t>
        </w:r>
      </w:hyperlink>
      <w:r w:rsidRPr="00AA1091">
        <w:rPr>
          <w:sz w:val="28"/>
          <w:szCs w:val="28"/>
          <w:lang w:val="en-US"/>
        </w:rPr>
        <w:t xml:space="preserve">, </w:t>
      </w:r>
      <w:hyperlink r:id="rId84" w:anchor="_Ref455404812" w:tooltip="_Ref455404812" w:history="1">
        <w:r w:rsidRPr="00AA1091">
          <w:rPr>
            <w:rStyle w:val="ad"/>
            <w:color w:val="auto"/>
            <w:sz w:val="28"/>
            <w:szCs w:val="28"/>
            <w:u w:val="none"/>
            <w:lang w:val="en-US"/>
          </w:rPr>
          <w:t>35</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proofErr w:type="gramStart"/>
      <w:r w:rsidRPr="00AA1091">
        <w:rPr>
          <w:b/>
          <w:bCs/>
          <w:sz w:val="28"/>
          <w:szCs w:val="28"/>
          <w:lang w:val="en-US"/>
        </w:rPr>
        <w:t>Clinic</w:t>
      </w:r>
      <w:r w:rsidR="00A516BA">
        <w:rPr>
          <w:b/>
          <w:bCs/>
          <w:sz w:val="28"/>
          <w:szCs w:val="28"/>
          <w:lang w:val="en-US"/>
        </w:rPr>
        <w:t>al picture</w:t>
      </w:r>
      <w:r w:rsidRPr="00AA1091">
        <w:rPr>
          <w:b/>
          <w:bCs/>
          <w:sz w:val="28"/>
          <w:szCs w:val="28"/>
          <w:lang w:val="en-US"/>
        </w:rPr>
        <w:t>.</w:t>
      </w:r>
      <w:proofErr w:type="gramEnd"/>
      <w:r w:rsidRPr="00AA1091">
        <w:rPr>
          <w:sz w:val="28"/>
          <w:szCs w:val="28"/>
          <w:lang w:val="en-US"/>
        </w:rPr>
        <w:t xml:space="preserve"> In the early stages of development of the </w:t>
      </w:r>
      <w:r w:rsidR="008525FE">
        <w:rPr>
          <w:sz w:val="28"/>
          <w:szCs w:val="28"/>
          <w:lang w:val="en-US"/>
        </w:rPr>
        <w:t>pancreatic cancer</w:t>
      </w:r>
      <w:r w:rsidRPr="00AA1091">
        <w:rPr>
          <w:sz w:val="28"/>
          <w:szCs w:val="28"/>
          <w:lang w:val="en-US"/>
        </w:rPr>
        <w:t xml:space="preserve"> is asymptomatic (latent) for the disease. The appearance (manifestation) of clinical symptoms usually indicate</w:t>
      </w:r>
      <w:r w:rsidR="00A516BA">
        <w:rPr>
          <w:sz w:val="28"/>
          <w:szCs w:val="28"/>
          <w:lang w:val="en-US"/>
        </w:rPr>
        <w:t>s</w:t>
      </w:r>
      <w:r w:rsidRPr="00AA1091">
        <w:rPr>
          <w:sz w:val="28"/>
          <w:szCs w:val="28"/>
          <w:lang w:val="en-US"/>
        </w:rPr>
        <w:t xml:space="preserve"> the already widespread tumor process with the presence of regional, and in some cases, and distant metastases.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Specific (</w:t>
      </w:r>
      <w:proofErr w:type="spellStart"/>
      <w:r w:rsidRPr="00AA1091">
        <w:rPr>
          <w:sz w:val="28"/>
          <w:szCs w:val="28"/>
          <w:lang w:val="en-US"/>
        </w:rPr>
        <w:t>pathognomonic</w:t>
      </w:r>
      <w:proofErr w:type="spellEnd"/>
      <w:r w:rsidRPr="00AA1091">
        <w:rPr>
          <w:sz w:val="28"/>
          <w:szCs w:val="28"/>
          <w:lang w:val="en-US"/>
        </w:rPr>
        <w:t>) of symptoms of cancer of the pancreas is not. Its clinical symptoms are indistinguishable from the original active symptoms of CP. Patients concerned about pain in the upper abdomen radiating mostly backwards</w:t>
      </w:r>
      <w:r w:rsidR="00CF75C6">
        <w:rPr>
          <w:sz w:val="28"/>
          <w:szCs w:val="28"/>
          <w:lang w:val="en-US"/>
        </w:rPr>
        <w:t xml:space="preserve"> — </w:t>
      </w:r>
      <w:r w:rsidRPr="00AA1091">
        <w:rPr>
          <w:sz w:val="28"/>
          <w:szCs w:val="28"/>
          <w:lang w:val="en-US"/>
        </w:rPr>
        <w:t xml:space="preserve">towards the loin; less pain spreads to the left in a left-hand </w:t>
      </w:r>
      <w:proofErr w:type="spellStart"/>
      <w:r w:rsidRPr="00AA1091">
        <w:rPr>
          <w:sz w:val="28"/>
          <w:szCs w:val="28"/>
          <w:lang w:val="en-US"/>
        </w:rPr>
        <w:t>polupoyasa</w:t>
      </w:r>
      <w:proofErr w:type="spellEnd"/>
      <w:r w:rsidRPr="00AA1091">
        <w:rPr>
          <w:sz w:val="28"/>
          <w:szCs w:val="28"/>
          <w:lang w:val="en-US"/>
        </w:rPr>
        <w:t xml:space="preserve">, even more rarely acquires the character of shingles. Pain is usually stored around the clock, are </w:t>
      </w:r>
      <w:r w:rsidRPr="00AA1091">
        <w:rPr>
          <w:sz w:val="28"/>
          <w:szCs w:val="28"/>
          <w:lang w:val="en-US"/>
        </w:rPr>
        <w:lastRenderedPageBreak/>
        <w:t>amplified at night. At the same time there are dyspeptic symptoms: decreased appetite until anorexia (V</w:t>
      </w:r>
      <w:r w:rsidR="00A516BA">
        <w:rPr>
          <w:sz w:val="28"/>
          <w:szCs w:val="28"/>
          <w:lang w:val="en-US"/>
        </w:rPr>
        <w:t>.</w:t>
      </w:r>
      <w:r w:rsidRPr="00AA1091">
        <w:rPr>
          <w:sz w:val="28"/>
          <w:szCs w:val="28"/>
          <w:lang w:val="en-US"/>
        </w:rPr>
        <w:t>H</w:t>
      </w:r>
      <w:r w:rsidR="00A516BA">
        <w:rPr>
          <w:sz w:val="28"/>
          <w:szCs w:val="28"/>
          <w:lang w:val="en-US"/>
        </w:rPr>
        <w:t>.</w:t>
      </w:r>
      <w:r w:rsidRPr="00AA1091">
        <w:rPr>
          <w:sz w:val="28"/>
          <w:szCs w:val="28"/>
          <w:lang w:val="en-US"/>
        </w:rPr>
        <w:t xml:space="preserve"> </w:t>
      </w:r>
      <w:proofErr w:type="spellStart"/>
      <w:r w:rsidRPr="00AA1091">
        <w:rPr>
          <w:sz w:val="28"/>
          <w:szCs w:val="28"/>
          <w:lang w:val="en-US"/>
        </w:rPr>
        <w:t>Vasilenko</w:t>
      </w:r>
      <w:proofErr w:type="spellEnd"/>
      <w:r w:rsidRPr="00AA1091">
        <w:rPr>
          <w:sz w:val="28"/>
          <w:szCs w:val="28"/>
          <w:lang w:val="en-US"/>
        </w:rPr>
        <w:t xml:space="preserve"> named </w:t>
      </w:r>
      <w:r w:rsidR="00A516BA">
        <w:rPr>
          <w:sz w:val="28"/>
          <w:szCs w:val="28"/>
          <w:lang w:val="en-US"/>
        </w:rPr>
        <w:t>it</w:t>
      </w:r>
      <w:r w:rsidRPr="00AA1091">
        <w:rPr>
          <w:sz w:val="28"/>
          <w:szCs w:val="28"/>
          <w:lang w:val="en-US"/>
        </w:rPr>
        <w:t xml:space="preserve"> anorexia </w:t>
      </w:r>
      <w:proofErr w:type="spellStart"/>
      <w:r w:rsidRPr="00AA1091">
        <w:rPr>
          <w:sz w:val="28"/>
          <w:szCs w:val="28"/>
          <w:lang w:val="en-US"/>
        </w:rPr>
        <w:t>pancreatica</w:t>
      </w:r>
      <w:proofErr w:type="spellEnd"/>
      <w:r w:rsidRPr="00AA1091">
        <w:rPr>
          <w:sz w:val="28"/>
          <w:szCs w:val="28"/>
          <w:lang w:val="en-US"/>
        </w:rPr>
        <w:t>) [</w:t>
      </w:r>
      <w:hyperlink r:id="rId85" w:anchor="_Ref455404853" w:tooltip="_Ref455404853" w:history="1">
        <w:r w:rsidRPr="00AA1091">
          <w:rPr>
            <w:rStyle w:val="ad"/>
            <w:color w:val="auto"/>
            <w:sz w:val="28"/>
            <w:szCs w:val="28"/>
            <w:u w:val="none"/>
            <w:lang w:val="en-US"/>
          </w:rPr>
          <w:t>1</w:t>
        </w:r>
      </w:hyperlink>
      <w:r w:rsidRPr="00AA1091">
        <w:rPr>
          <w:sz w:val="28"/>
          <w:szCs w:val="28"/>
          <w:lang w:val="en-US"/>
        </w:rPr>
        <w:t xml:space="preserve">]: </w:t>
      </w:r>
      <w:r w:rsidR="00A516BA">
        <w:rPr>
          <w:sz w:val="28"/>
          <w:szCs w:val="28"/>
          <w:lang w:val="en-US"/>
        </w:rPr>
        <w:t xml:space="preserve">during </w:t>
      </w:r>
      <w:r w:rsidRPr="00AA1091">
        <w:rPr>
          <w:sz w:val="28"/>
          <w:szCs w:val="28"/>
          <w:lang w:val="en-US"/>
        </w:rPr>
        <w:t>2</w:t>
      </w:r>
      <w:r w:rsidR="00A516BA">
        <w:rPr>
          <w:sz w:val="28"/>
          <w:szCs w:val="28"/>
          <w:lang w:val="en-US"/>
        </w:rPr>
        <w:t>-3 months</w:t>
      </w:r>
      <w:r w:rsidRPr="00AA1091">
        <w:rPr>
          <w:sz w:val="28"/>
          <w:szCs w:val="28"/>
          <w:lang w:val="en-US"/>
        </w:rPr>
        <w:t xml:space="preserve"> patient loses 10-20 kg; nausea and vomiting </w:t>
      </w:r>
      <w:r w:rsidR="00A516BA">
        <w:rPr>
          <w:sz w:val="28"/>
          <w:szCs w:val="28"/>
          <w:lang w:val="en-US"/>
        </w:rPr>
        <w:t>appear, do not bring relief, etc</w:t>
      </w:r>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An important step, indicating the progression of the pathological process, is the appearance of jaundice, which has a mechanical (obstructive) character, followed by a painful skin itching, dark-colored urine (the color of beer) and discoloration of feces. Jaundice indicates the tumor process lesion pancreas head, through which the distal portion of the common bile duct [</w:t>
      </w:r>
      <w:hyperlink r:id="rId86" w:anchor="_Ref455404853" w:tooltip="_Ref455404853" w:history="1">
        <w:r w:rsidRPr="00AA1091">
          <w:rPr>
            <w:rStyle w:val="ad"/>
            <w:color w:val="auto"/>
            <w:sz w:val="28"/>
            <w:szCs w:val="28"/>
            <w:u w:val="none"/>
            <w:lang w:val="en-US"/>
          </w:rPr>
          <w:t>1</w:t>
        </w:r>
      </w:hyperlink>
      <w:r w:rsidRPr="00AA1091">
        <w:rPr>
          <w:sz w:val="28"/>
          <w:szCs w:val="28"/>
          <w:lang w:val="en-US"/>
        </w:rPr>
        <w:t xml:space="preserve">, </w:t>
      </w:r>
      <w:hyperlink r:id="rId87" w:anchor="_Ref455404800" w:tooltip="_Ref455404800" w:history="1">
        <w:r w:rsidRPr="00AA1091">
          <w:rPr>
            <w:rStyle w:val="ad"/>
            <w:color w:val="auto"/>
            <w:sz w:val="28"/>
            <w:szCs w:val="28"/>
            <w:u w:val="none"/>
            <w:lang w:val="en-US"/>
          </w:rPr>
          <w:t>3</w:t>
        </w:r>
      </w:hyperlink>
      <w:r w:rsidRPr="00AA1091">
        <w:rPr>
          <w:sz w:val="28"/>
          <w:szCs w:val="28"/>
          <w:lang w:val="en-US"/>
        </w:rPr>
        <w:t xml:space="preserve">, </w:t>
      </w:r>
      <w:hyperlink r:id="rId88" w:anchor="_Ref455404957" w:tooltip="_Ref455404957" w:history="1">
        <w:r w:rsidRPr="00AA1091">
          <w:rPr>
            <w:rStyle w:val="ad"/>
            <w:color w:val="auto"/>
            <w:sz w:val="28"/>
            <w:szCs w:val="28"/>
            <w:u w:val="none"/>
            <w:lang w:val="en-US"/>
          </w:rPr>
          <w:t>5</w:t>
        </w:r>
      </w:hyperlink>
      <w:r w:rsidRPr="00AA1091">
        <w:rPr>
          <w:sz w:val="28"/>
          <w:szCs w:val="28"/>
          <w:lang w:val="en-US"/>
        </w:rPr>
        <w:t xml:space="preserve">, </w:t>
      </w:r>
      <w:hyperlink r:id="rId89" w:anchor="_Ref455404850" w:tooltip="_Ref455404850" w:history="1">
        <w:r w:rsidRPr="00AA1091">
          <w:rPr>
            <w:rStyle w:val="ad"/>
            <w:color w:val="auto"/>
            <w:sz w:val="28"/>
            <w:szCs w:val="28"/>
            <w:u w:val="none"/>
            <w:lang w:val="en-US"/>
          </w:rPr>
          <w:t>15</w:t>
        </w:r>
      </w:hyperlink>
      <w:r w:rsidRPr="00AA1091">
        <w:rPr>
          <w:sz w:val="28"/>
          <w:szCs w:val="28"/>
          <w:lang w:val="en-US"/>
        </w:rPr>
        <w:t xml:space="preserve">, </w:t>
      </w:r>
      <w:hyperlink r:id="rId90" w:anchor="_Ref455404812" w:tooltip="_Ref455404812" w:history="1">
        <w:r w:rsidRPr="00AA1091">
          <w:rPr>
            <w:rStyle w:val="ad"/>
            <w:color w:val="auto"/>
            <w:sz w:val="28"/>
            <w:szCs w:val="28"/>
            <w:u w:val="none"/>
            <w:lang w:val="en-US"/>
          </w:rPr>
          <w:t>35</w:t>
        </w:r>
      </w:hyperlink>
      <w:r w:rsidRPr="00AA1091">
        <w:rPr>
          <w:sz w:val="28"/>
          <w:szCs w:val="28"/>
          <w:lang w:val="en-US"/>
        </w:rPr>
        <w:t xml:space="preserve">, </w:t>
      </w:r>
      <w:hyperlink r:id="rId91" w:anchor="_Ref455404826" w:tooltip="_Ref455404826" w:history="1">
        <w:r w:rsidRPr="00AA1091">
          <w:rPr>
            <w:rStyle w:val="ad"/>
            <w:color w:val="auto"/>
            <w:sz w:val="28"/>
            <w:szCs w:val="28"/>
            <w:u w:val="none"/>
            <w:lang w:val="en-US"/>
          </w:rPr>
          <w:t>36</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proofErr w:type="spellStart"/>
      <w:r w:rsidRPr="00AA1091">
        <w:rPr>
          <w:sz w:val="28"/>
          <w:szCs w:val="28"/>
          <w:lang w:val="en-US"/>
        </w:rPr>
        <w:t>Anicteric</w:t>
      </w:r>
      <w:proofErr w:type="spellEnd"/>
      <w:r w:rsidRPr="00AA1091">
        <w:rPr>
          <w:sz w:val="28"/>
          <w:szCs w:val="28"/>
          <w:lang w:val="en-US"/>
        </w:rPr>
        <w:t xml:space="preserve"> form of pancreatic cancer occurs in 10-40% of cases.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In some patients with cancer of the pancreas </w:t>
      </w:r>
      <w:r w:rsidR="00A516BA">
        <w:rPr>
          <w:sz w:val="28"/>
          <w:szCs w:val="28"/>
          <w:lang w:val="en-US"/>
        </w:rPr>
        <w:t>it is possible to palpate</w:t>
      </w:r>
      <w:r w:rsidRPr="00AA1091">
        <w:rPr>
          <w:sz w:val="28"/>
          <w:szCs w:val="28"/>
          <w:lang w:val="en-US"/>
        </w:rPr>
        <w:t xml:space="preserve"> the dense fixed tumor in the pancreas projection on the anterior abdominal wall. In the presence of metastatic cancer in the liver can be palpated enlarged (</w:t>
      </w:r>
      <w:proofErr w:type="spellStart"/>
      <w:r w:rsidRPr="00AA1091">
        <w:rPr>
          <w:sz w:val="28"/>
          <w:szCs w:val="28"/>
          <w:lang w:val="en-US"/>
        </w:rPr>
        <w:t>hepatomegaly</w:t>
      </w:r>
      <w:proofErr w:type="spellEnd"/>
      <w:r w:rsidRPr="00AA1091">
        <w:rPr>
          <w:sz w:val="28"/>
          <w:szCs w:val="28"/>
          <w:lang w:val="en-US"/>
        </w:rPr>
        <w:t xml:space="preserve">) thick and lumpy liver. Further there </w:t>
      </w:r>
      <w:proofErr w:type="spellStart"/>
      <w:r w:rsidRPr="00AA1091">
        <w:rPr>
          <w:sz w:val="28"/>
          <w:szCs w:val="28"/>
          <w:lang w:val="en-US"/>
        </w:rPr>
        <w:t>ascites</w:t>
      </w:r>
      <w:proofErr w:type="spellEnd"/>
      <w:r w:rsidRPr="00AA1091">
        <w:rPr>
          <w:sz w:val="28"/>
          <w:szCs w:val="28"/>
          <w:lang w:val="en-US"/>
        </w:rPr>
        <w:t>, portal hypertension due to developing and</w:t>
      </w:r>
      <w:r w:rsidR="008B5EC1">
        <w:rPr>
          <w:sz w:val="28"/>
          <w:szCs w:val="28"/>
          <w:lang w:val="en-US"/>
        </w:rPr>
        <w:t>/</w:t>
      </w:r>
      <w:r w:rsidRPr="00AA1091">
        <w:rPr>
          <w:sz w:val="28"/>
          <w:szCs w:val="28"/>
          <w:lang w:val="en-US"/>
        </w:rPr>
        <w:t>or associated with cancer metastasis according to the peritoneum [</w:t>
      </w:r>
      <w:hyperlink r:id="rId92" w:anchor="_Ref455404853" w:tooltip="_Ref455404853" w:history="1">
        <w:r w:rsidRPr="00AA1091">
          <w:rPr>
            <w:rStyle w:val="ad"/>
            <w:color w:val="auto"/>
            <w:sz w:val="28"/>
            <w:szCs w:val="28"/>
            <w:u w:val="none"/>
            <w:lang w:val="en-US"/>
          </w:rPr>
          <w:t>1</w:t>
        </w:r>
      </w:hyperlink>
      <w:r w:rsidRPr="00AA1091">
        <w:rPr>
          <w:sz w:val="28"/>
          <w:szCs w:val="28"/>
          <w:lang w:val="en-US"/>
        </w:rPr>
        <w:t xml:space="preserve">, </w:t>
      </w:r>
      <w:hyperlink r:id="rId93" w:anchor="_Ref455404804" w:tooltip="_Ref455404804" w:history="1">
        <w:r w:rsidRPr="00AA1091">
          <w:rPr>
            <w:rStyle w:val="ad"/>
            <w:color w:val="auto"/>
            <w:sz w:val="28"/>
            <w:szCs w:val="28"/>
            <w:u w:val="none"/>
            <w:lang w:val="en-US"/>
          </w:rPr>
          <w:t>8</w:t>
        </w:r>
      </w:hyperlink>
      <w:r w:rsidRPr="00AA1091">
        <w:rPr>
          <w:sz w:val="28"/>
          <w:szCs w:val="28"/>
          <w:lang w:val="en-US"/>
        </w:rPr>
        <w:t xml:space="preserve">, </w:t>
      </w:r>
      <w:hyperlink r:id="rId94" w:anchor="_Ref455404823" w:tooltip="_Ref455404823" w:history="1">
        <w:r w:rsidRPr="00AA1091">
          <w:rPr>
            <w:rStyle w:val="ad"/>
            <w:color w:val="auto"/>
            <w:sz w:val="28"/>
            <w:szCs w:val="28"/>
            <w:u w:val="none"/>
            <w:lang w:val="en-US"/>
          </w:rPr>
          <w:t>14</w:t>
        </w:r>
      </w:hyperlink>
      <w:r w:rsidRPr="00AA1091">
        <w:rPr>
          <w:sz w:val="28"/>
          <w:szCs w:val="28"/>
          <w:lang w:val="en-US"/>
        </w:rPr>
        <w:t xml:space="preserve">, </w:t>
      </w:r>
      <w:hyperlink r:id="rId95" w:anchor="_Ref455404857" w:tooltip="_Ref455404857" w:history="1">
        <w:r w:rsidRPr="00AA1091">
          <w:rPr>
            <w:rStyle w:val="ad"/>
            <w:color w:val="auto"/>
            <w:sz w:val="28"/>
            <w:szCs w:val="28"/>
            <w:u w:val="none"/>
            <w:lang w:val="en-US"/>
          </w:rPr>
          <w:t>16</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On palpation of the gall bladder (gallbladder) is defined symptom Courvoisier-</w:t>
      </w:r>
      <w:proofErr w:type="spellStart"/>
      <w:r w:rsidRPr="00AA1091">
        <w:rPr>
          <w:sz w:val="28"/>
          <w:szCs w:val="28"/>
          <w:lang w:val="en-US"/>
        </w:rPr>
        <w:t>Terje</w:t>
      </w:r>
      <w:proofErr w:type="spellEnd"/>
      <w:r w:rsidRPr="00AA1091">
        <w:rPr>
          <w:sz w:val="28"/>
          <w:szCs w:val="28"/>
          <w:lang w:val="en-US"/>
        </w:rPr>
        <w:t xml:space="preserve">: increased painless gallbladder due to the blockade of the outflow of bile into the duodenum and overflow it DGP. </w:t>
      </w:r>
    </w:p>
    <w:p w:rsidR="005D4B24" w:rsidRPr="00AA1091" w:rsidRDefault="005D4B24" w:rsidP="005D4B24">
      <w:pPr>
        <w:spacing w:after="0" w:line="360" w:lineRule="auto"/>
        <w:ind w:firstLine="709"/>
        <w:jc w:val="both"/>
        <w:rPr>
          <w:sz w:val="28"/>
          <w:szCs w:val="28"/>
          <w:lang w:val="en-US"/>
        </w:rPr>
      </w:pPr>
      <w:proofErr w:type="gramStart"/>
      <w:r w:rsidRPr="00AA1091">
        <w:rPr>
          <w:sz w:val="28"/>
          <w:szCs w:val="28"/>
          <w:lang w:val="en-US"/>
        </w:rPr>
        <w:t xml:space="preserve">In some cases jaundice complicated by </w:t>
      </w:r>
      <w:proofErr w:type="spellStart"/>
      <w:r w:rsidRPr="00AA1091">
        <w:rPr>
          <w:sz w:val="28"/>
          <w:szCs w:val="28"/>
          <w:lang w:val="en-US"/>
        </w:rPr>
        <w:t>cholangitis</w:t>
      </w:r>
      <w:proofErr w:type="spellEnd"/>
      <w:r w:rsidRPr="00AA1091">
        <w:rPr>
          <w:sz w:val="28"/>
          <w:szCs w:val="28"/>
          <w:lang w:val="en-US"/>
        </w:rPr>
        <w:t>; the appearance of signs of intoxication and liver failure, which are accompanied by pain in the right upper quadrant.</w:t>
      </w:r>
      <w:proofErr w:type="gramEnd"/>
      <w:r w:rsidRPr="00AA1091">
        <w:rPr>
          <w:sz w:val="28"/>
          <w:szCs w:val="28"/>
          <w:lang w:val="en-US"/>
        </w:rPr>
        <w:t xml:space="preserve"> Rapidly progressive signs of exocrine pancreatic insufficiency, broken processes of digestion and absorption in the small intestine (syndrome </w:t>
      </w:r>
      <w:proofErr w:type="spellStart"/>
      <w:r w:rsidRPr="00AA1091">
        <w:rPr>
          <w:sz w:val="28"/>
          <w:szCs w:val="28"/>
          <w:lang w:val="en-US"/>
        </w:rPr>
        <w:t>maldigestion</w:t>
      </w:r>
      <w:proofErr w:type="spellEnd"/>
      <w:r w:rsidRPr="00AA1091">
        <w:rPr>
          <w:sz w:val="28"/>
          <w:szCs w:val="28"/>
          <w:lang w:val="en-US"/>
        </w:rPr>
        <w:t xml:space="preserve"> and </w:t>
      </w:r>
      <w:proofErr w:type="spellStart"/>
      <w:r w:rsidRPr="00AA1091">
        <w:rPr>
          <w:sz w:val="28"/>
          <w:szCs w:val="28"/>
          <w:lang w:val="en-US"/>
        </w:rPr>
        <w:t>malabsorption</w:t>
      </w:r>
      <w:proofErr w:type="spellEnd"/>
      <w:r w:rsidRPr="00AA1091">
        <w:rPr>
          <w:sz w:val="28"/>
          <w:szCs w:val="28"/>
          <w:lang w:val="en-US"/>
        </w:rPr>
        <w:t>), there is diarrhea with the release of large amounts of loose stools gray, containing a significant amount of non-cleavage of</w:t>
      </w:r>
      <w:r w:rsidR="00A516BA">
        <w:rPr>
          <w:sz w:val="28"/>
          <w:szCs w:val="28"/>
          <w:lang w:val="en-US"/>
        </w:rPr>
        <w:t xml:space="preserve"> fat, with sharply fetid odor (</w:t>
      </w:r>
      <w:r w:rsidRPr="00AA1091">
        <w:rPr>
          <w:sz w:val="28"/>
          <w:szCs w:val="28"/>
          <w:lang w:val="en-US"/>
        </w:rPr>
        <w:t xml:space="preserve">"pancreatic </w:t>
      </w:r>
      <w:r w:rsidR="00A516BA">
        <w:rPr>
          <w:sz w:val="28"/>
          <w:szCs w:val="28"/>
          <w:lang w:val="en-US"/>
        </w:rPr>
        <w:t>feces</w:t>
      </w:r>
      <w:r w:rsidRPr="00AA1091">
        <w:rPr>
          <w:sz w:val="28"/>
          <w:szCs w:val="28"/>
          <w:lang w:val="en-US"/>
        </w:rPr>
        <w:t>") [</w:t>
      </w:r>
      <w:hyperlink r:id="rId96" w:anchor="_Ref455404853" w:tooltip="_Ref455404853" w:history="1">
        <w:r w:rsidRPr="00AA1091">
          <w:rPr>
            <w:rStyle w:val="ad"/>
            <w:color w:val="auto"/>
            <w:sz w:val="28"/>
            <w:szCs w:val="28"/>
            <w:u w:val="none"/>
            <w:lang w:val="en-US"/>
          </w:rPr>
          <w:t>1</w:t>
        </w:r>
      </w:hyperlink>
      <w:r w:rsidRPr="00AA1091">
        <w:rPr>
          <w:sz w:val="28"/>
          <w:szCs w:val="28"/>
          <w:lang w:val="en-US"/>
        </w:rPr>
        <w:t xml:space="preserve">, </w:t>
      </w:r>
      <w:hyperlink r:id="rId97" w:anchor="_Ref455405163" w:tooltip="_Ref455405163" w:history="1">
        <w:r w:rsidRPr="00AA1091">
          <w:rPr>
            <w:rStyle w:val="ad"/>
            <w:color w:val="auto"/>
            <w:sz w:val="28"/>
            <w:szCs w:val="28"/>
            <w:u w:val="none"/>
            <w:lang w:val="en-US"/>
          </w:rPr>
          <w:t>4</w:t>
        </w:r>
      </w:hyperlink>
      <w:r w:rsidRPr="00AA1091">
        <w:rPr>
          <w:sz w:val="28"/>
          <w:szCs w:val="28"/>
          <w:lang w:val="en-US"/>
        </w:rPr>
        <w:t xml:space="preserve">, </w:t>
      </w:r>
      <w:hyperlink r:id="rId98" w:anchor="_Ref455404857" w:tooltip="_Ref455404857" w:history="1">
        <w:r w:rsidRPr="00AA1091">
          <w:rPr>
            <w:rStyle w:val="ad"/>
            <w:color w:val="auto"/>
            <w:sz w:val="28"/>
            <w:szCs w:val="28"/>
            <w:u w:val="none"/>
            <w:lang w:val="en-US"/>
          </w:rPr>
          <w:t>16</w:t>
        </w:r>
      </w:hyperlink>
      <w:r w:rsidRPr="00AA1091">
        <w:rPr>
          <w:sz w:val="28"/>
          <w:szCs w:val="28"/>
          <w:lang w:val="en-US"/>
        </w:rPr>
        <w:t xml:space="preserve">]. There may be signs of diabetes.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In end-stage pancreatic cancer jaundice becomes dark yellow-green, almost black color (</w:t>
      </w:r>
      <w:proofErr w:type="spellStart"/>
      <w:r w:rsidRPr="00AA1091">
        <w:rPr>
          <w:sz w:val="28"/>
          <w:szCs w:val="28"/>
          <w:lang w:val="en-US"/>
        </w:rPr>
        <w:t>melas</w:t>
      </w:r>
      <w:proofErr w:type="spellEnd"/>
      <w:r w:rsidRPr="00AA1091">
        <w:rPr>
          <w:sz w:val="28"/>
          <w:szCs w:val="28"/>
          <w:lang w:val="en-US"/>
        </w:rPr>
        <w:t xml:space="preserve"> </w:t>
      </w:r>
      <w:proofErr w:type="spellStart"/>
      <w:r w:rsidRPr="00AA1091">
        <w:rPr>
          <w:sz w:val="28"/>
          <w:szCs w:val="28"/>
          <w:lang w:val="en-US"/>
        </w:rPr>
        <w:t>icterus</w:t>
      </w:r>
      <w:proofErr w:type="spellEnd"/>
      <w:r w:rsidRPr="00AA1091">
        <w:rPr>
          <w:sz w:val="28"/>
          <w:szCs w:val="28"/>
          <w:lang w:val="en-US"/>
        </w:rPr>
        <w:t xml:space="preserve">) and </w:t>
      </w:r>
      <w:proofErr w:type="spellStart"/>
      <w:r w:rsidRPr="00AA1091">
        <w:rPr>
          <w:sz w:val="28"/>
          <w:szCs w:val="28"/>
          <w:lang w:val="en-US"/>
        </w:rPr>
        <w:t>cachexia</w:t>
      </w:r>
      <w:proofErr w:type="spellEnd"/>
      <w:r w:rsidRPr="00AA1091">
        <w:rPr>
          <w:sz w:val="28"/>
          <w:szCs w:val="28"/>
          <w:lang w:val="en-US"/>
        </w:rPr>
        <w:t xml:space="preserve"> observed. </w:t>
      </w:r>
    </w:p>
    <w:p w:rsidR="005D4B24" w:rsidRPr="00AA1091" w:rsidRDefault="005D4B24" w:rsidP="005D4B24">
      <w:pPr>
        <w:spacing w:after="0" w:line="360" w:lineRule="auto"/>
        <w:ind w:firstLine="709"/>
        <w:jc w:val="both"/>
        <w:rPr>
          <w:sz w:val="28"/>
          <w:szCs w:val="28"/>
          <w:lang w:val="en-US"/>
        </w:rPr>
      </w:pPr>
      <w:proofErr w:type="gramStart"/>
      <w:r w:rsidRPr="00AA1091">
        <w:rPr>
          <w:b/>
          <w:bCs/>
          <w:sz w:val="28"/>
          <w:szCs w:val="28"/>
          <w:lang w:val="en-US"/>
        </w:rPr>
        <w:t>Diagnosis.</w:t>
      </w:r>
      <w:proofErr w:type="gramEnd"/>
      <w:r w:rsidRPr="00AA1091">
        <w:rPr>
          <w:sz w:val="28"/>
          <w:szCs w:val="28"/>
          <w:lang w:val="en-US"/>
        </w:rPr>
        <w:t xml:space="preserve"> In connection with the recognition of the importance of pancreatic cancer in the early stages of its development should be used for this purpose the entire arsenal of modern laboratory and instrumental diagnostic methods. </w:t>
      </w:r>
    </w:p>
    <w:p w:rsidR="005D4B24" w:rsidRPr="00AA1091" w:rsidRDefault="005D4B24" w:rsidP="005D4B24">
      <w:pPr>
        <w:spacing w:after="0" w:line="360" w:lineRule="auto"/>
        <w:ind w:firstLine="709"/>
        <w:jc w:val="both"/>
        <w:rPr>
          <w:sz w:val="28"/>
          <w:szCs w:val="28"/>
          <w:lang w:val="en-US"/>
        </w:rPr>
      </w:pPr>
      <w:proofErr w:type="gramStart"/>
      <w:r w:rsidRPr="00AA1091">
        <w:rPr>
          <w:sz w:val="28"/>
          <w:szCs w:val="28"/>
          <w:lang w:val="en-US"/>
        </w:rPr>
        <w:lastRenderedPageBreak/>
        <w:t>Laboratory diagnostic methods.</w:t>
      </w:r>
      <w:proofErr w:type="gramEnd"/>
      <w:r w:rsidRPr="00AA1091">
        <w:rPr>
          <w:sz w:val="28"/>
          <w:szCs w:val="28"/>
          <w:lang w:val="en-US"/>
        </w:rPr>
        <w:t xml:space="preserve"> In general blood test for cancer of the pancreas is observed </w:t>
      </w:r>
      <w:proofErr w:type="spellStart"/>
      <w:r w:rsidRPr="00AA1091">
        <w:rPr>
          <w:sz w:val="28"/>
          <w:szCs w:val="28"/>
          <w:lang w:val="en-US"/>
        </w:rPr>
        <w:t>leukocytosis</w:t>
      </w:r>
      <w:proofErr w:type="spellEnd"/>
      <w:r w:rsidRPr="00AA1091">
        <w:rPr>
          <w:sz w:val="28"/>
          <w:szCs w:val="28"/>
          <w:lang w:val="en-US"/>
        </w:rPr>
        <w:t xml:space="preserve"> with nuclear shift to the left, increasing the ESR.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In the biochemical analysis of blood is determined </w:t>
      </w:r>
      <w:proofErr w:type="spellStart"/>
      <w:r w:rsidRPr="00AA1091">
        <w:rPr>
          <w:sz w:val="28"/>
          <w:szCs w:val="28"/>
          <w:lang w:val="en-US"/>
        </w:rPr>
        <w:t>Dysproteinemia</w:t>
      </w:r>
      <w:proofErr w:type="spellEnd"/>
      <w:r w:rsidRPr="00AA1091">
        <w:rPr>
          <w:sz w:val="28"/>
          <w:szCs w:val="28"/>
          <w:lang w:val="en-US"/>
        </w:rPr>
        <w:t xml:space="preserve"> with increasing </w:t>
      </w:r>
      <w:r w:rsidRPr="00AA1091">
        <w:rPr>
          <w:sz w:val="28"/>
          <w:szCs w:val="28"/>
        </w:rPr>
        <w:t>α</w:t>
      </w:r>
      <w:r w:rsidRPr="00AA1091">
        <w:rPr>
          <w:sz w:val="28"/>
          <w:szCs w:val="28"/>
          <w:lang w:val="en-US"/>
        </w:rPr>
        <w:t xml:space="preserve">- and </w:t>
      </w:r>
      <w:r w:rsidRPr="00AA1091">
        <w:rPr>
          <w:sz w:val="28"/>
          <w:szCs w:val="28"/>
        </w:rPr>
        <w:t>γ</w:t>
      </w:r>
      <w:r w:rsidRPr="00AA1091">
        <w:rPr>
          <w:sz w:val="28"/>
          <w:szCs w:val="28"/>
          <w:lang w:val="en-US"/>
        </w:rPr>
        <w:t xml:space="preserve">-globulin fractions of serum proteins; Early increase in enzymes of </w:t>
      </w:r>
      <w:proofErr w:type="spellStart"/>
      <w:r w:rsidRPr="00AA1091">
        <w:rPr>
          <w:sz w:val="28"/>
          <w:szCs w:val="28"/>
          <w:lang w:val="en-US"/>
        </w:rPr>
        <w:t>cholestasis</w:t>
      </w:r>
      <w:proofErr w:type="spellEnd"/>
      <w:r w:rsidRPr="00AA1091">
        <w:rPr>
          <w:sz w:val="28"/>
          <w:szCs w:val="28"/>
          <w:lang w:val="en-US"/>
        </w:rPr>
        <w:t xml:space="preserve"> (alkaline </w:t>
      </w:r>
      <w:proofErr w:type="spellStart"/>
      <w:r w:rsidRPr="00AA1091">
        <w:rPr>
          <w:sz w:val="28"/>
          <w:szCs w:val="28"/>
          <w:lang w:val="en-US"/>
        </w:rPr>
        <w:t>phosphatase</w:t>
      </w:r>
      <w:proofErr w:type="spellEnd"/>
      <w:r w:rsidRPr="00AA1091">
        <w:rPr>
          <w:sz w:val="28"/>
          <w:szCs w:val="28"/>
          <w:lang w:val="en-US"/>
        </w:rPr>
        <w:t xml:space="preserve">, gamma-GTP and PAWS), a moderate increase in </w:t>
      </w:r>
      <w:proofErr w:type="spellStart"/>
      <w:r w:rsidRPr="00AA1091">
        <w:rPr>
          <w:sz w:val="28"/>
          <w:szCs w:val="28"/>
          <w:lang w:val="en-US"/>
        </w:rPr>
        <w:t>cytolytic</w:t>
      </w:r>
      <w:proofErr w:type="spellEnd"/>
      <w:r w:rsidRPr="00AA1091">
        <w:rPr>
          <w:sz w:val="28"/>
          <w:szCs w:val="28"/>
          <w:lang w:val="en-US"/>
        </w:rPr>
        <w:t xml:space="preserve"> enzymes (ALT, AST).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In the study of exocrine pancreatic function (test with elastase-1), there is increasing its reduction; phenomenon appears "</w:t>
      </w:r>
      <w:r w:rsidR="00A516BA">
        <w:rPr>
          <w:sz w:val="28"/>
          <w:szCs w:val="28"/>
          <w:lang w:val="en-US"/>
        </w:rPr>
        <w:t>deviation</w:t>
      </w:r>
      <w:r w:rsidRPr="00AA1091">
        <w:rPr>
          <w:sz w:val="28"/>
          <w:szCs w:val="28"/>
          <w:lang w:val="en-US"/>
        </w:rPr>
        <w:t xml:space="preserve"> of pancreatic enzymes in the blood" with increasing levels of amylase and lipase in blood serum </w:t>
      </w:r>
      <w:proofErr w:type="spellStart"/>
      <w:r w:rsidRPr="00AA1091">
        <w:rPr>
          <w:sz w:val="28"/>
          <w:szCs w:val="28"/>
          <w:lang w:val="en-US"/>
        </w:rPr>
        <w:t>trypsin</w:t>
      </w:r>
      <w:proofErr w:type="spellEnd"/>
      <w:r w:rsidRPr="00AA1091">
        <w:rPr>
          <w:sz w:val="28"/>
          <w:szCs w:val="28"/>
          <w:lang w:val="en-US"/>
        </w:rPr>
        <w:t xml:space="preserve"> (type </w:t>
      </w:r>
      <w:r w:rsidR="00A516BA">
        <w:rPr>
          <w:sz w:val="28"/>
          <w:szCs w:val="28"/>
          <w:lang w:val="en-US"/>
        </w:rPr>
        <w:t xml:space="preserve">of </w:t>
      </w:r>
      <w:r w:rsidRPr="00AA1091">
        <w:rPr>
          <w:sz w:val="28"/>
          <w:szCs w:val="28"/>
          <w:lang w:val="en-US"/>
        </w:rPr>
        <w:t xml:space="preserve">obstructive </w:t>
      </w:r>
      <w:r w:rsidR="00A516BA">
        <w:rPr>
          <w:sz w:val="28"/>
          <w:szCs w:val="28"/>
          <w:lang w:val="en-US"/>
        </w:rPr>
        <w:t xml:space="preserve">pancreatic </w:t>
      </w:r>
      <w:r w:rsidRPr="00AA1091">
        <w:rPr>
          <w:sz w:val="28"/>
          <w:szCs w:val="28"/>
          <w:lang w:val="en-US"/>
        </w:rPr>
        <w:t>secretion) and increase their urinary excretion of [</w:t>
      </w:r>
      <w:hyperlink r:id="rId99" w:anchor="_Ref455404800" w:tooltip="_Ref455404800" w:history="1">
        <w:r w:rsidRPr="00AA1091">
          <w:rPr>
            <w:rStyle w:val="ad"/>
            <w:color w:val="auto"/>
            <w:sz w:val="28"/>
            <w:szCs w:val="28"/>
            <w:u w:val="none"/>
            <w:lang w:val="en-US"/>
          </w:rPr>
          <w:t>3</w:t>
        </w:r>
      </w:hyperlink>
      <w:r w:rsidRPr="00AA1091">
        <w:rPr>
          <w:sz w:val="28"/>
          <w:szCs w:val="28"/>
          <w:lang w:val="en-US"/>
        </w:rPr>
        <w:t xml:space="preserve">, </w:t>
      </w:r>
      <w:hyperlink r:id="rId100" w:anchor="_Ref455405163" w:tooltip="_Ref455405163" w:history="1">
        <w:r w:rsidRPr="00AA1091">
          <w:rPr>
            <w:rStyle w:val="ad"/>
            <w:color w:val="auto"/>
            <w:sz w:val="28"/>
            <w:szCs w:val="28"/>
            <w:u w:val="none"/>
            <w:lang w:val="en-US"/>
          </w:rPr>
          <w:t>4</w:t>
        </w:r>
      </w:hyperlink>
      <w:r w:rsidRPr="00AA1091">
        <w:rPr>
          <w:sz w:val="28"/>
          <w:szCs w:val="28"/>
          <w:lang w:val="en-US"/>
        </w:rPr>
        <w:t xml:space="preserve">, </w:t>
      </w:r>
      <w:hyperlink r:id="rId101" w:anchor="_Ref455404857" w:tooltip="_Ref455404857" w:history="1">
        <w:r w:rsidRPr="00AA1091">
          <w:rPr>
            <w:rStyle w:val="ad"/>
            <w:color w:val="auto"/>
            <w:sz w:val="28"/>
            <w:szCs w:val="28"/>
            <w:u w:val="none"/>
            <w:lang w:val="en-US"/>
          </w:rPr>
          <w:t>16</w:t>
        </w:r>
      </w:hyperlink>
      <w:r w:rsidRPr="00AA1091">
        <w:rPr>
          <w:sz w:val="28"/>
          <w:szCs w:val="28"/>
          <w:lang w:val="en-US"/>
        </w:rPr>
        <w:t xml:space="preserve">, </w:t>
      </w:r>
      <w:hyperlink r:id="rId102" w:anchor="_Ref455405420" w:tooltip="_Ref455405420" w:history="1">
        <w:r w:rsidRPr="00AA1091">
          <w:rPr>
            <w:rStyle w:val="ad"/>
            <w:color w:val="auto"/>
            <w:sz w:val="28"/>
            <w:szCs w:val="28"/>
            <w:u w:val="none"/>
            <w:lang w:val="en-US"/>
          </w:rPr>
          <w:t>18</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Biomarkers of pancreatic cancer may be </w:t>
      </w:r>
      <w:proofErr w:type="spellStart"/>
      <w:r w:rsidRPr="00AA1091">
        <w:rPr>
          <w:sz w:val="28"/>
          <w:szCs w:val="28"/>
          <w:lang w:val="en-US"/>
        </w:rPr>
        <w:t>oncogenic</w:t>
      </w:r>
      <w:proofErr w:type="spellEnd"/>
      <w:r w:rsidRPr="00AA1091">
        <w:rPr>
          <w:sz w:val="28"/>
          <w:szCs w:val="28"/>
          <w:lang w:val="en-US"/>
        </w:rPr>
        <w:t xml:space="preserve"> genes tumor suppressor: K-</w:t>
      </w:r>
      <w:proofErr w:type="spellStart"/>
      <w:r w:rsidRPr="00AA1091">
        <w:rPr>
          <w:sz w:val="28"/>
          <w:szCs w:val="28"/>
          <w:lang w:val="en-US"/>
        </w:rPr>
        <w:t>ras</w:t>
      </w:r>
      <w:proofErr w:type="spellEnd"/>
      <w:r w:rsidRPr="00AA1091">
        <w:rPr>
          <w:sz w:val="28"/>
          <w:szCs w:val="28"/>
          <w:lang w:val="en-US"/>
        </w:rPr>
        <w:t>, p53, p16, DPC4, as well as increased activity of telomerase, which is an RNA-dependent DNA polymerase [</w:t>
      </w:r>
      <w:hyperlink r:id="rId103" w:anchor="_Ref455405004" w:tooltip="_Ref455405004" w:history="1">
        <w:r w:rsidRPr="00AA1091">
          <w:rPr>
            <w:rStyle w:val="ad"/>
            <w:color w:val="auto"/>
            <w:sz w:val="28"/>
            <w:szCs w:val="28"/>
            <w:u w:val="none"/>
            <w:lang w:val="en-US"/>
          </w:rPr>
          <w:t>9</w:t>
        </w:r>
      </w:hyperlink>
      <w:r w:rsidRPr="00AA1091">
        <w:rPr>
          <w:sz w:val="28"/>
          <w:szCs w:val="28"/>
          <w:lang w:val="en-US"/>
        </w:rPr>
        <w:t xml:space="preserve">, </w:t>
      </w:r>
      <w:hyperlink r:id="rId104" w:anchor="_Ref455405053" w:tooltip="_Ref455405053" w:history="1">
        <w:r w:rsidRPr="00AA1091">
          <w:rPr>
            <w:rStyle w:val="ad"/>
            <w:color w:val="auto"/>
            <w:sz w:val="28"/>
            <w:szCs w:val="28"/>
            <w:u w:val="none"/>
            <w:lang w:val="en-US"/>
          </w:rPr>
          <w:t>25</w:t>
        </w:r>
      </w:hyperlink>
      <w:r w:rsidRPr="00AA1091">
        <w:rPr>
          <w:sz w:val="28"/>
          <w:szCs w:val="28"/>
          <w:lang w:val="en-US"/>
        </w:rPr>
        <w:t xml:space="preserve">, </w:t>
      </w:r>
      <w:hyperlink r:id="rId105" w:anchor="_Ref455405142" w:tooltip="_Ref455405142" w:history="1">
        <w:r w:rsidRPr="00AA1091">
          <w:rPr>
            <w:rStyle w:val="ad"/>
            <w:color w:val="auto"/>
            <w:sz w:val="28"/>
            <w:szCs w:val="28"/>
            <w:u w:val="none"/>
            <w:lang w:val="en-US"/>
          </w:rPr>
          <w:t>51</w:t>
        </w:r>
      </w:hyperlink>
      <w:r w:rsidRPr="00AA1091">
        <w:rPr>
          <w:sz w:val="28"/>
          <w:szCs w:val="28"/>
          <w:lang w:val="en-US"/>
        </w:rPr>
        <w:t xml:space="preserve">, </w:t>
      </w:r>
      <w:hyperlink r:id="rId106" w:anchor="_Ref455405443" w:tooltip="_Ref455405443" w:history="1">
        <w:r w:rsidRPr="00AA1091">
          <w:rPr>
            <w:rStyle w:val="ad"/>
            <w:rFonts w:ascii="Cambria Math" w:hAnsi="Cambria Math" w:cs="Cambria Math"/>
            <w:color w:val="auto"/>
            <w:sz w:val="28"/>
            <w:szCs w:val="28"/>
            <w:u w:val="none"/>
            <w:lang w:val="en-US"/>
          </w:rPr>
          <w:t>​​</w:t>
        </w:r>
        <w:r w:rsidRPr="00AA1091">
          <w:rPr>
            <w:rStyle w:val="ad"/>
            <w:color w:val="auto"/>
            <w:sz w:val="28"/>
            <w:szCs w:val="28"/>
            <w:u w:val="none"/>
            <w:lang w:val="en-US"/>
          </w:rPr>
          <w:t>57</w:t>
        </w:r>
      </w:hyperlink>
      <w:r w:rsidRPr="00AA1091">
        <w:rPr>
          <w:sz w:val="28"/>
          <w:szCs w:val="28"/>
          <w:lang w:val="en-US"/>
        </w:rPr>
        <w:t xml:space="preserve">, </w:t>
      </w:r>
      <w:hyperlink r:id="rId107" w:anchor="_Ref455405447" w:tooltip="_Ref455405447" w:history="1">
        <w:r w:rsidRPr="00AA1091">
          <w:rPr>
            <w:rStyle w:val="ad"/>
            <w:color w:val="auto"/>
            <w:sz w:val="28"/>
            <w:szCs w:val="28"/>
            <w:u w:val="none"/>
            <w:lang w:val="en-US"/>
          </w:rPr>
          <w:t>58</w:t>
        </w:r>
      </w:hyperlink>
      <w:r w:rsidRPr="00AA1091">
        <w:rPr>
          <w:sz w:val="28"/>
          <w:szCs w:val="28"/>
          <w:lang w:val="en-US"/>
        </w:rPr>
        <w:t xml:space="preserve">]. Their </w:t>
      </w:r>
      <w:proofErr w:type="spellStart"/>
      <w:r w:rsidRPr="00AA1091">
        <w:rPr>
          <w:sz w:val="28"/>
          <w:szCs w:val="28"/>
          <w:lang w:val="en-US"/>
        </w:rPr>
        <w:t>oncogenic</w:t>
      </w:r>
      <w:proofErr w:type="spellEnd"/>
      <w:r w:rsidRPr="00AA1091">
        <w:rPr>
          <w:sz w:val="28"/>
          <w:szCs w:val="28"/>
          <w:lang w:val="en-US"/>
        </w:rPr>
        <w:t xml:space="preserve"> mutations potentiate tumor process in the pancreas, "</w:t>
      </w:r>
      <w:r w:rsidR="00A516BA">
        <w:rPr>
          <w:sz w:val="28"/>
          <w:szCs w:val="28"/>
          <w:lang w:val="en-US"/>
        </w:rPr>
        <w:t>un-braking</w:t>
      </w:r>
      <w:r w:rsidRPr="00AA1091">
        <w:rPr>
          <w:sz w:val="28"/>
          <w:szCs w:val="28"/>
          <w:lang w:val="en-US"/>
        </w:rPr>
        <w:t>" mechanism of carcinogenesis [</w:t>
      </w:r>
      <w:hyperlink r:id="rId108" w:anchor="_Ref455405443" w:tooltip="_Ref455405443" w:history="1">
        <w:r w:rsidRPr="00AA1091">
          <w:rPr>
            <w:rStyle w:val="ad"/>
            <w:color w:val="auto"/>
            <w:sz w:val="28"/>
            <w:szCs w:val="28"/>
            <w:u w:val="none"/>
            <w:lang w:val="en-US"/>
          </w:rPr>
          <w:t>57</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Mutations in K-</w:t>
      </w:r>
      <w:proofErr w:type="spellStart"/>
      <w:r w:rsidRPr="00AA1091">
        <w:rPr>
          <w:sz w:val="28"/>
          <w:szCs w:val="28"/>
          <w:lang w:val="en-US"/>
        </w:rPr>
        <w:t>ras</w:t>
      </w:r>
      <w:proofErr w:type="spellEnd"/>
      <w:r w:rsidRPr="00AA1091">
        <w:rPr>
          <w:sz w:val="28"/>
          <w:szCs w:val="28"/>
          <w:lang w:val="en-US"/>
        </w:rPr>
        <w:t xml:space="preserve"> gene at </w:t>
      </w:r>
      <w:proofErr w:type="spellStart"/>
      <w:r w:rsidRPr="00AA1091">
        <w:rPr>
          <w:sz w:val="28"/>
          <w:szCs w:val="28"/>
          <w:lang w:val="en-US"/>
        </w:rPr>
        <w:t>codon</w:t>
      </w:r>
      <w:proofErr w:type="spellEnd"/>
      <w:r w:rsidRPr="00AA1091">
        <w:rPr>
          <w:sz w:val="28"/>
          <w:szCs w:val="28"/>
          <w:lang w:val="en-US"/>
        </w:rPr>
        <w:t xml:space="preserve"> 12 occur; cancer of the pancreas is found in pancreatic juice and bile in patients. It is believed that K-</w:t>
      </w:r>
      <w:proofErr w:type="spellStart"/>
      <w:r w:rsidRPr="00AA1091">
        <w:rPr>
          <w:sz w:val="28"/>
          <w:szCs w:val="28"/>
          <w:lang w:val="en-US"/>
        </w:rPr>
        <w:t>ras</w:t>
      </w:r>
      <w:proofErr w:type="spellEnd"/>
      <w:r w:rsidRPr="00AA1091">
        <w:rPr>
          <w:sz w:val="28"/>
          <w:szCs w:val="28"/>
          <w:lang w:val="en-US"/>
        </w:rPr>
        <w:t xml:space="preserve"> gene encodes a protein homologous to transforming growth factor (TGF). Described </w:t>
      </w:r>
      <w:proofErr w:type="spellStart"/>
      <w:r w:rsidRPr="00AA1091">
        <w:rPr>
          <w:sz w:val="28"/>
          <w:szCs w:val="28"/>
          <w:lang w:val="en-US"/>
        </w:rPr>
        <w:t>oncogenic</w:t>
      </w:r>
      <w:proofErr w:type="spellEnd"/>
      <w:r w:rsidRPr="00AA1091">
        <w:rPr>
          <w:sz w:val="28"/>
          <w:szCs w:val="28"/>
          <w:lang w:val="en-US"/>
        </w:rPr>
        <w:t xml:space="preserve"> K-</w:t>
      </w:r>
      <w:proofErr w:type="spellStart"/>
      <w:r w:rsidRPr="00AA1091">
        <w:rPr>
          <w:sz w:val="28"/>
          <w:szCs w:val="28"/>
          <w:lang w:val="en-US"/>
        </w:rPr>
        <w:t>ras</w:t>
      </w:r>
      <w:proofErr w:type="spellEnd"/>
      <w:r w:rsidRPr="00AA1091">
        <w:rPr>
          <w:sz w:val="28"/>
          <w:szCs w:val="28"/>
          <w:lang w:val="en-US"/>
        </w:rPr>
        <w:t xml:space="preserve"> mutations at </w:t>
      </w:r>
      <w:proofErr w:type="spellStart"/>
      <w:r w:rsidRPr="00AA1091">
        <w:rPr>
          <w:sz w:val="28"/>
          <w:szCs w:val="28"/>
          <w:lang w:val="en-US"/>
        </w:rPr>
        <w:t>codons</w:t>
      </w:r>
      <w:proofErr w:type="spellEnd"/>
      <w:r w:rsidRPr="00AA1091">
        <w:rPr>
          <w:sz w:val="28"/>
          <w:szCs w:val="28"/>
          <w:lang w:val="en-US"/>
        </w:rPr>
        <w:t xml:space="preserve"> 13 and 61 of </w:t>
      </w:r>
      <w:proofErr w:type="spellStart"/>
      <w:r w:rsidRPr="00AA1091">
        <w:rPr>
          <w:sz w:val="28"/>
          <w:szCs w:val="28"/>
          <w:lang w:val="en-US"/>
        </w:rPr>
        <w:t>ras</w:t>
      </w:r>
      <w:proofErr w:type="spellEnd"/>
      <w:r w:rsidRPr="00AA1091">
        <w:rPr>
          <w:sz w:val="28"/>
          <w:szCs w:val="28"/>
          <w:lang w:val="en-US"/>
        </w:rPr>
        <w:t xml:space="preserve">-protein, </w:t>
      </w:r>
      <w:r w:rsidR="00A516BA">
        <w:rPr>
          <w:sz w:val="28"/>
          <w:szCs w:val="28"/>
          <w:lang w:val="en-US"/>
        </w:rPr>
        <w:t>which</w:t>
      </w:r>
      <w:r w:rsidRPr="00AA1091">
        <w:rPr>
          <w:sz w:val="28"/>
          <w:szCs w:val="28"/>
          <w:lang w:val="en-US"/>
        </w:rPr>
        <w:t xml:space="preserve"> </w:t>
      </w:r>
      <w:r w:rsidR="00A516BA">
        <w:rPr>
          <w:sz w:val="28"/>
          <w:szCs w:val="28"/>
          <w:lang w:val="en-US"/>
        </w:rPr>
        <w:t>is</w:t>
      </w:r>
      <w:r w:rsidRPr="00AA1091">
        <w:rPr>
          <w:sz w:val="28"/>
          <w:szCs w:val="28"/>
          <w:lang w:val="en-US"/>
        </w:rPr>
        <w:t xml:space="preserve"> specific for </w:t>
      </w:r>
      <w:r w:rsidR="008525FE">
        <w:rPr>
          <w:sz w:val="28"/>
          <w:szCs w:val="28"/>
          <w:lang w:val="en-US"/>
        </w:rPr>
        <w:t>pancreatic cancer</w:t>
      </w:r>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However, </w:t>
      </w:r>
      <w:proofErr w:type="spellStart"/>
      <w:r w:rsidRPr="00AA1091">
        <w:rPr>
          <w:sz w:val="28"/>
          <w:szCs w:val="28"/>
          <w:lang w:val="en-US"/>
        </w:rPr>
        <w:t>oncogenic</w:t>
      </w:r>
      <w:proofErr w:type="spellEnd"/>
      <w:r w:rsidRPr="00AA1091">
        <w:rPr>
          <w:sz w:val="28"/>
          <w:szCs w:val="28"/>
          <w:lang w:val="en-US"/>
        </w:rPr>
        <w:t xml:space="preserve"> K-</w:t>
      </w:r>
      <w:proofErr w:type="spellStart"/>
      <w:r w:rsidRPr="00AA1091">
        <w:rPr>
          <w:sz w:val="28"/>
          <w:szCs w:val="28"/>
          <w:lang w:val="en-US"/>
        </w:rPr>
        <w:t>ras</w:t>
      </w:r>
      <w:proofErr w:type="spellEnd"/>
      <w:r w:rsidRPr="00AA1091">
        <w:rPr>
          <w:sz w:val="28"/>
          <w:szCs w:val="28"/>
          <w:lang w:val="en-US"/>
        </w:rPr>
        <w:t xml:space="preserve"> can be found not only in pancreatic cancer, but (much less) and </w:t>
      </w:r>
      <w:r w:rsidR="00A0108A">
        <w:rPr>
          <w:sz w:val="28"/>
          <w:szCs w:val="28"/>
          <w:lang w:val="en-US"/>
        </w:rPr>
        <w:t>CP</w:t>
      </w:r>
      <w:r w:rsidRPr="00AA1091">
        <w:rPr>
          <w:sz w:val="28"/>
          <w:szCs w:val="28"/>
          <w:lang w:val="en-US"/>
        </w:rPr>
        <w:t>. For example, mutations K-</w:t>
      </w:r>
      <w:proofErr w:type="spellStart"/>
      <w:r w:rsidRPr="00AA1091">
        <w:rPr>
          <w:sz w:val="28"/>
          <w:szCs w:val="28"/>
          <w:lang w:val="en-US"/>
        </w:rPr>
        <w:t>ras</w:t>
      </w:r>
      <w:proofErr w:type="spellEnd"/>
      <w:r w:rsidRPr="00AA1091">
        <w:rPr>
          <w:sz w:val="28"/>
          <w:szCs w:val="28"/>
          <w:lang w:val="en-US"/>
        </w:rPr>
        <w:t xml:space="preserve"> gene are determined by </w:t>
      </w:r>
      <w:r w:rsidR="00A0108A">
        <w:rPr>
          <w:sz w:val="28"/>
          <w:szCs w:val="28"/>
          <w:lang w:val="en-US"/>
        </w:rPr>
        <w:t>CP</w:t>
      </w:r>
      <w:r w:rsidRPr="00AA1091">
        <w:rPr>
          <w:sz w:val="28"/>
          <w:szCs w:val="28"/>
          <w:lang w:val="en-US"/>
        </w:rPr>
        <w:t xml:space="preserve"> to 13%, while the pancreas cancer</w:t>
      </w:r>
      <w:r w:rsidR="00CF75C6">
        <w:rPr>
          <w:sz w:val="28"/>
          <w:szCs w:val="28"/>
          <w:lang w:val="en-US"/>
        </w:rPr>
        <w:t xml:space="preserve"> — </w:t>
      </w:r>
      <w:r w:rsidRPr="00AA1091">
        <w:rPr>
          <w:sz w:val="28"/>
          <w:szCs w:val="28"/>
          <w:lang w:val="en-US"/>
        </w:rPr>
        <w:t xml:space="preserve">80-90%, in connection with which </w:t>
      </w:r>
      <w:r w:rsidR="00FA770D">
        <w:rPr>
          <w:sz w:val="28"/>
          <w:szCs w:val="28"/>
          <w:lang w:val="en-US"/>
        </w:rPr>
        <w:t>it</w:t>
      </w:r>
      <w:r w:rsidRPr="00AA1091">
        <w:rPr>
          <w:sz w:val="28"/>
          <w:szCs w:val="28"/>
          <w:lang w:val="en-US"/>
        </w:rPr>
        <w:t xml:space="preserve"> is regarded as "genetic marker for pancreatic cancer" [</w:t>
      </w:r>
      <w:hyperlink r:id="rId109" w:anchor="_Ref455405142" w:tooltip="_Ref455405142" w:history="1">
        <w:r w:rsidRPr="00AA1091">
          <w:rPr>
            <w:rStyle w:val="ad"/>
            <w:color w:val="auto"/>
            <w:sz w:val="28"/>
            <w:szCs w:val="28"/>
            <w:u w:val="none"/>
            <w:lang w:val="en-US"/>
          </w:rPr>
          <w:t>51</w:t>
        </w:r>
      </w:hyperlink>
      <w:r w:rsidRPr="00AA1091">
        <w:rPr>
          <w:sz w:val="28"/>
          <w:szCs w:val="28"/>
          <w:lang w:val="en-US"/>
        </w:rPr>
        <w:t xml:space="preserve">, </w:t>
      </w:r>
      <w:hyperlink r:id="rId110" w:anchor="_Ref455405138" w:tooltip="_Ref455405138" w:history="1">
        <w:r w:rsidRPr="00AA1091">
          <w:rPr>
            <w:rStyle w:val="ad"/>
            <w:rFonts w:ascii="Cambria Math" w:hAnsi="Cambria Math" w:cs="Cambria Math"/>
            <w:color w:val="auto"/>
            <w:sz w:val="28"/>
            <w:szCs w:val="28"/>
            <w:u w:val="none"/>
            <w:lang w:val="en-US"/>
          </w:rPr>
          <w:t>​​</w:t>
        </w:r>
        <w:r w:rsidRPr="00AA1091">
          <w:rPr>
            <w:rStyle w:val="ad"/>
            <w:color w:val="auto"/>
            <w:sz w:val="28"/>
            <w:szCs w:val="28"/>
            <w:u w:val="none"/>
            <w:lang w:val="en-US"/>
          </w:rPr>
          <w:t>55</w:t>
        </w:r>
      </w:hyperlink>
      <w:r w:rsidRPr="00AA1091">
        <w:rPr>
          <w:sz w:val="28"/>
          <w:szCs w:val="28"/>
          <w:lang w:val="en-US"/>
        </w:rPr>
        <w:t xml:space="preserve">, </w:t>
      </w:r>
      <w:hyperlink r:id="rId111" w:anchor="_Ref455405132" w:tooltip="_Ref455405132" w:history="1">
        <w:r w:rsidRPr="00AA1091">
          <w:rPr>
            <w:rStyle w:val="ad"/>
            <w:color w:val="auto"/>
            <w:sz w:val="28"/>
            <w:szCs w:val="28"/>
            <w:u w:val="none"/>
            <w:lang w:val="en-US"/>
          </w:rPr>
          <w:t>56</w:t>
        </w:r>
      </w:hyperlink>
      <w:r w:rsidRPr="00AA1091">
        <w:rPr>
          <w:sz w:val="28"/>
          <w:szCs w:val="28"/>
          <w:lang w:val="en-US"/>
        </w:rPr>
        <w:t xml:space="preserve">]. This fact, some authors regard as confirmation of the </w:t>
      </w:r>
      <w:proofErr w:type="spellStart"/>
      <w:r w:rsidRPr="00AA1091">
        <w:rPr>
          <w:sz w:val="28"/>
          <w:szCs w:val="28"/>
          <w:lang w:val="en-US"/>
        </w:rPr>
        <w:t>pathogenetic</w:t>
      </w:r>
      <w:proofErr w:type="spellEnd"/>
      <w:r w:rsidRPr="00AA1091">
        <w:rPr>
          <w:sz w:val="28"/>
          <w:szCs w:val="28"/>
          <w:lang w:val="en-US"/>
        </w:rPr>
        <w:t xml:space="preserve"> link between </w:t>
      </w:r>
      <w:r w:rsidR="00FA770D">
        <w:rPr>
          <w:sz w:val="28"/>
          <w:szCs w:val="28"/>
          <w:lang w:val="en-US"/>
        </w:rPr>
        <w:t>C</w:t>
      </w:r>
      <w:r w:rsidRPr="00AA1091">
        <w:rPr>
          <w:sz w:val="28"/>
          <w:szCs w:val="28"/>
          <w:lang w:val="en-US"/>
        </w:rPr>
        <w:t>P and the development of pancreatic cancer [</w:t>
      </w:r>
      <w:hyperlink r:id="rId112" w:anchor="_Ref455405142" w:tooltip="_Ref455405142" w:history="1">
        <w:r w:rsidRPr="00AA1091">
          <w:rPr>
            <w:rStyle w:val="ad"/>
            <w:color w:val="auto"/>
            <w:sz w:val="28"/>
            <w:szCs w:val="28"/>
            <w:u w:val="none"/>
            <w:lang w:val="en-US"/>
          </w:rPr>
          <w:t>51</w:t>
        </w:r>
      </w:hyperlink>
      <w:r w:rsidRPr="00AA1091">
        <w:rPr>
          <w:sz w:val="28"/>
          <w:szCs w:val="28"/>
          <w:lang w:val="en-US"/>
        </w:rPr>
        <w:t xml:space="preserve">, </w:t>
      </w:r>
      <w:hyperlink r:id="rId113" w:anchor="_Ref455405132" w:tooltip="_Ref455405132" w:history="1">
        <w:r w:rsidRPr="00AA1091">
          <w:rPr>
            <w:rStyle w:val="ad"/>
            <w:rFonts w:ascii="Cambria Math" w:hAnsi="Cambria Math" w:cs="Cambria Math"/>
            <w:color w:val="auto"/>
            <w:sz w:val="28"/>
            <w:szCs w:val="28"/>
            <w:u w:val="none"/>
            <w:lang w:val="en-US"/>
          </w:rPr>
          <w:t>​​</w:t>
        </w:r>
        <w:r w:rsidRPr="00AA1091">
          <w:rPr>
            <w:rStyle w:val="ad"/>
            <w:color w:val="auto"/>
            <w:sz w:val="28"/>
            <w:szCs w:val="28"/>
            <w:u w:val="none"/>
            <w:lang w:val="en-US"/>
          </w:rPr>
          <w:t>56</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proofErr w:type="spellStart"/>
      <w:r w:rsidRPr="00AA1091">
        <w:rPr>
          <w:b/>
          <w:bCs/>
          <w:i/>
          <w:iCs/>
          <w:sz w:val="28"/>
          <w:szCs w:val="28"/>
          <w:lang w:val="en-US"/>
        </w:rPr>
        <w:t>Oncogenic</w:t>
      </w:r>
      <w:proofErr w:type="spellEnd"/>
      <w:r w:rsidRPr="00AA1091">
        <w:rPr>
          <w:b/>
          <w:bCs/>
          <w:i/>
          <w:iCs/>
          <w:sz w:val="28"/>
          <w:szCs w:val="28"/>
          <w:lang w:val="en-US"/>
        </w:rPr>
        <w:t xml:space="preserve"> mutations of tumor suppressor genes p53,</w:t>
      </w:r>
      <w:r w:rsidRPr="00AA1091">
        <w:rPr>
          <w:sz w:val="28"/>
          <w:szCs w:val="28"/>
          <w:lang w:val="en-US"/>
        </w:rPr>
        <w:t xml:space="preserve"> </w:t>
      </w:r>
      <w:r w:rsidRPr="00AA1091">
        <w:rPr>
          <w:b/>
          <w:bCs/>
          <w:i/>
          <w:iCs/>
          <w:sz w:val="28"/>
          <w:szCs w:val="28"/>
          <w:lang w:val="en-US"/>
        </w:rPr>
        <w:t>p16, and DPC4</w:t>
      </w:r>
      <w:r w:rsidRPr="00AA1091">
        <w:rPr>
          <w:sz w:val="28"/>
          <w:szCs w:val="28"/>
          <w:lang w:val="en-US"/>
        </w:rPr>
        <w:t xml:space="preserve"> may also be used in the diagnosis of </w:t>
      </w:r>
      <w:r w:rsidR="008525FE">
        <w:rPr>
          <w:sz w:val="28"/>
          <w:szCs w:val="28"/>
          <w:lang w:val="en-US"/>
        </w:rPr>
        <w:t>pancreatic cancer</w:t>
      </w:r>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The p53 gene</w:t>
      </w:r>
      <w:r w:rsidRPr="00AA1091">
        <w:rPr>
          <w:sz w:val="28"/>
          <w:szCs w:val="28"/>
          <w:lang w:val="en-US"/>
        </w:rPr>
        <w:t xml:space="preserve"> </w:t>
      </w:r>
      <w:r w:rsidRPr="00FA770D">
        <w:rPr>
          <w:bCs/>
          <w:iCs/>
          <w:sz w:val="28"/>
          <w:szCs w:val="28"/>
          <w:lang w:val="en-US"/>
        </w:rPr>
        <w:t>is</w:t>
      </w:r>
      <w:r w:rsidRPr="00AA1091">
        <w:rPr>
          <w:sz w:val="28"/>
          <w:szCs w:val="28"/>
          <w:lang w:val="en-US"/>
        </w:rPr>
        <w:t xml:space="preserve"> called the </w:t>
      </w:r>
      <w:r w:rsidRPr="00AA1091">
        <w:rPr>
          <w:b/>
          <w:bCs/>
          <w:i/>
          <w:iCs/>
          <w:sz w:val="28"/>
          <w:szCs w:val="28"/>
          <w:lang w:val="en-US"/>
        </w:rPr>
        <w:t>"guardian of the genome",</w:t>
      </w:r>
      <w:r w:rsidRPr="00AA1091">
        <w:rPr>
          <w:sz w:val="28"/>
          <w:szCs w:val="28"/>
          <w:lang w:val="en-US"/>
        </w:rPr>
        <w:t xml:space="preserve"> but it is subject to an </w:t>
      </w:r>
      <w:proofErr w:type="spellStart"/>
      <w:r w:rsidRPr="00AA1091">
        <w:rPr>
          <w:sz w:val="28"/>
          <w:szCs w:val="28"/>
          <w:lang w:val="en-US"/>
        </w:rPr>
        <w:t>oncogenic</w:t>
      </w:r>
      <w:proofErr w:type="spellEnd"/>
      <w:r w:rsidRPr="00AA1091">
        <w:rPr>
          <w:sz w:val="28"/>
          <w:szCs w:val="28"/>
          <w:lang w:val="en-US"/>
        </w:rPr>
        <w:t xml:space="preserve"> mutation, resulting in inhibited apoptosis, and genetically modified cells begin to multiply uncontrollably, their differentiation is disturbed, which increases the likelihood of developing pancreatic cancer. Thus, the p53 gene is a tumor </w:t>
      </w:r>
      <w:r w:rsidRPr="00AA1091">
        <w:rPr>
          <w:sz w:val="28"/>
          <w:szCs w:val="28"/>
          <w:lang w:val="en-US"/>
        </w:rPr>
        <w:lastRenderedPageBreak/>
        <w:t xml:space="preserve">suppressor, becomes the </w:t>
      </w:r>
      <w:r w:rsidRPr="00AA1091">
        <w:rPr>
          <w:b/>
          <w:bCs/>
          <w:i/>
          <w:iCs/>
          <w:sz w:val="28"/>
          <w:szCs w:val="28"/>
          <w:lang w:val="en-US"/>
        </w:rPr>
        <w:t>"Achilles' heel" of</w:t>
      </w:r>
      <w:r w:rsidRPr="00AA1091">
        <w:rPr>
          <w:sz w:val="28"/>
          <w:szCs w:val="28"/>
          <w:lang w:val="en-US"/>
        </w:rPr>
        <w:t xml:space="preserve"> </w:t>
      </w:r>
      <w:r w:rsidRPr="00AA1091">
        <w:rPr>
          <w:b/>
          <w:bCs/>
          <w:i/>
          <w:iCs/>
          <w:sz w:val="28"/>
          <w:szCs w:val="28"/>
          <w:lang w:val="en-US"/>
        </w:rPr>
        <w:t>the anti-tumor protection.</w:t>
      </w:r>
      <w:r w:rsidRPr="00AA1091">
        <w:rPr>
          <w:sz w:val="28"/>
          <w:szCs w:val="28"/>
          <w:lang w:val="en-US"/>
        </w:rPr>
        <w:t xml:space="preserve"> In pancreatic cancer, its mutation is found in 70% of cases [</w:t>
      </w:r>
      <w:hyperlink r:id="rId114" w:anchor="_Ref455405053" w:tooltip="_Ref455405053" w:history="1">
        <w:r w:rsidRPr="00AA1091">
          <w:rPr>
            <w:rStyle w:val="ad"/>
            <w:color w:val="auto"/>
            <w:sz w:val="28"/>
            <w:szCs w:val="28"/>
            <w:u w:val="none"/>
            <w:lang w:val="en-US"/>
          </w:rPr>
          <w:t>25</w:t>
        </w:r>
      </w:hyperlink>
      <w:r w:rsidRPr="00AA1091">
        <w:rPr>
          <w:sz w:val="28"/>
          <w:szCs w:val="28"/>
          <w:lang w:val="en-US"/>
        </w:rPr>
        <w:t xml:space="preserve">, </w:t>
      </w:r>
      <w:hyperlink r:id="rId115" w:anchor="_Ref455405127" w:tooltip="_Ref455405127" w:history="1">
        <w:r w:rsidRPr="00AA1091">
          <w:rPr>
            <w:rStyle w:val="ad"/>
            <w:color w:val="auto"/>
            <w:sz w:val="28"/>
            <w:szCs w:val="28"/>
            <w:u w:val="none"/>
            <w:lang w:val="en-US"/>
          </w:rPr>
          <w:t>41</w:t>
        </w:r>
      </w:hyperlink>
      <w:r w:rsidRPr="00AA1091">
        <w:rPr>
          <w:sz w:val="28"/>
          <w:szCs w:val="28"/>
          <w:lang w:val="en-US"/>
        </w:rPr>
        <w:t xml:space="preserve">, </w:t>
      </w:r>
      <w:hyperlink r:id="rId116" w:anchor="_Ref455405447" w:tooltip="_Ref455405447" w:history="1">
        <w:proofErr w:type="gramStart"/>
        <w:r w:rsidRPr="00AA1091">
          <w:rPr>
            <w:rStyle w:val="ad"/>
            <w:color w:val="auto"/>
            <w:sz w:val="28"/>
            <w:szCs w:val="28"/>
            <w:u w:val="none"/>
            <w:lang w:val="en-US"/>
          </w:rPr>
          <w:t>58</w:t>
        </w:r>
        <w:proofErr w:type="gramEnd"/>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Gene DPC4 (deleted in pancreatic cancer, </w:t>
      </w:r>
      <w:r w:rsidR="00FA770D" w:rsidRPr="00AA1091">
        <w:rPr>
          <w:b/>
          <w:bCs/>
          <w:i/>
          <w:iCs/>
          <w:sz w:val="28"/>
          <w:szCs w:val="28"/>
          <w:lang w:val="en-US"/>
        </w:rPr>
        <w:t>"</w:t>
      </w:r>
      <w:r w:rsidRPr="00AA1091">
        <w:rPr>
          <w:b/>
          <w:bCs/>
          <w:i/>
          <w:iCs/>
          <w:sz w:val="28"/>
          <w:szCs w:val="28"/>
          <w:lang w:val="en-US"/>
        </w:rPr>
        <w:t>destroying cancer"),</w:t>
      </w:r>
      <w:r w:rsidRPr="00AA1091">
        <w:rPr>
          <w:sz w:val="28"/>
          <w:szCs w:val="28"/>
          <w:lang w:val="en-US"/>
        </w:rPr>
        <w:t xml:space="preserve"> localized to chromosome 18; It mediates transforming growth factor TGF-</w:t>
      </w:r>
      <w:r w:rsidRPr="00AA1091">
        <w:rPr>
          <w:sz w:val="28"/>
          <w:szCs w:val="28"/>
        </w:rPr>
        <w:t>β</w:t>
      </w:r>
      <w:r w:rsidRPr="00AA1091">
        <w:rPr>
          <w:sz w:val="28"/>
          <w:szCs w:val="28"/>
          <w:lang w:val="en-US"/>
        </w:rPr>
        <w:t xml:space="preserve"> and p16 gene. Its </w:t>
      </w:r>
      <w:proofErr w:type="spellStart"/>
      <w:r w:rsidRPr="00AA1091">
        <w:rPr>
          <w:sz w:val="28"/>
          <w:szCs w:val="28"/>
          <w:lang w:val="en-US"/>
        </w:rPr>
        <w:t>oncogenic</w:t>
      </w:r>
      <w:proofErr w:type="spellEnd"/>
      <w:r w:rsidRPr="00AA1091">
        <w:rPr>
          <w:sz w:val="28"/>
          <w:szCs w:val="28"/>
          <w:lang w:val="en-US"/>
        </w:rPr>
        <w:t xml:space="preserve"> mutation by 40% increase in the risk of pancreatic cancer, but it is possible and in cancer of other sites (colorectal cancer, gastric cancer), in connection with which it is often referred to as </w:t>
      </w:r>
      <w:r w:rsidRPr="00AA1091">
        <w:rPr>
          <w:b/>
          <w:bCs/>
          <w:i/>
          <w:iCs/>
          <w:sz w:val="28"/>
          <w:szCs w:val="28"/>
          <w:lang w:val="en-US"/>
        </w:rPr>
        <w:t>"family cancer marker"</w:t>
      </w:r>
      <w:r w:rsidRPr="00AA1091">
        <w:rPr>
          <w:sz w:val="28"/>
          <w:szCs w:val="28"/>
          <w:lang w:val="en-US"/>
        </w:rPr>
        <w:t xml:space="preserve"> [</w:t>
      </w:r>
      <w:hyperlink r:id="rId117" w:anchor="_Ref455405163" w:tooltip="_Ref455405163" w:history="1">
        <w:r w:rsidRPr="00AA1091">
          <w:rPr>
            <w:rStyle w:val="ad"/>
            <w:color w:val="auto"/>
            <w:sz w:val="28"/>
            <w:szCs w:val="28"/>
            <w:u w:val="none"/>
            <w:lang w:val="en-US"/>
          </w:rPr>
          <w:t>4</w:t>
        </w:r>
      </w:hyperlink>
      <w:r w:rsidRPr="00AA1091">
        <w:rPr>
          <w:sz w:val="28"/>
          <w:szCs w:val="28"/>
          <w:lang w:val="en-US"/>
        </w:rPr>
        <w:t xml:space="preserve">, </w:t>
      </w:r>
      <w:hyperlink r:id="rId118" w:anchor="_Ref455404954" w:tooltip="_Ref455404954" w:history="1">
        <w:r w:rsidRPr="00AA1091">
          <w:rPr>
            <w:rStyle w:val="ad"/>
            <w:color w:val="auto"/>
            <w:sz w:val="28"/>
            <w:szCs w:val="28"/>
            <w:u w:val="none"/>
            <w:lang w:val="en-US"/>
          </w:rPr>
          <w:t>17</w:t>
        </w:r>
      </w:hyperlink>
      <w:r w:rsidRPr="00AA1091">
        <w:rPr>
          <w:sz w:val="28"/>
          <w:szCs w:val="28"/>
          <w:lang w:val="en-US"/>
        </w:rPr>
        <w:t xml:space="preserve">, </w:t>
      </w:r>
      <w:hyperlink r:id="rId119" w:anchor="_Ref455405053" w:tooltip="_Ref455405053" w:history="1">
        <w:r w:rsidRPr="00AA1091">
          <w:rPr>
            <w:rStyle w:val="ad"/>
            <w:color w:val="auto"/>
            <w:sz w:val="28"/>
            <w:szCs w:val="28"/>
            <w:u w:val="none"/>
            <w:lang w:val="en-US"/>
          </w:rPr>
          <w:t>25</w:t>
        </w:r>
      </w:hyperlink>
      <w:r w:rsidRPr="00AA1091">
        <w:rPr>
          <w:sz w:val="28"/>
          <w:szCs w:val="28"/>
          <w:lang w:val="en-US"/>
        </w:rPr>
        <w:t xml:space="preserve">, </w:t>
      </w:r>
      <w:hyperlink r:id="rId120" w:anchor="_Ref455405127" w:tooltip="_Ref455405127" w:history="1">
        <w:r w:rsidRPr="00AA1091">
          <w:rPr>
            <w:rStyle w:val="ad"/>
            <w:color w:val="auto"/>
            <w:sz w:val="28"/>
            <w:szCs w:val="28"/>
            <w:u w:val="none"/>
            <w:lang w:val="en-US"/>
          </w:rPr>
          <w:t>41</w:t>
        </w:r>
      </w:hyperlink>
      <w:r w:rsidRPr="00AA1091">
        <w:rPr>
          <w:sz w:val="28"/>
          <w:szCs w:val="28"/>
          <w:lang w:val="en-US"/>
        </w:rPr>
        <w:t>]. Mutations in the p16 gene are associated with pancreatic cancer in 40% of cases [</w:t>
      </w:r>
      <w:hyperlink r:id="rId121" w:anchor="_Ref455405443" w:tooltip="_Ref455405443" w:history="1">
        <w:r w:rsidRPr="00AA1091">
          <w:rPr>
            <w:rStyle w:val="ad"/>
            <w:color w:val="auto"/>
            <w:sz w:val="28"/>
            <w:szCs w:val="28"/>
            <w:u w:val="none"/>
            <w:lang w:val="en-US"/>
          </w:rPr>
          <w:t>57</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The gene MMR (mismatch repair gene)</w:t>
      </w:r>
      <w:r w:rsidRPr="00AA1091">
        <w:rPr>
          <w:sz w:val="28"/>
          <w:szCs w:val="28"/>
          <w:lang w:val="en-US"/>
        </w:rPr>
        <w:t xml:space="preserve"> is responsible for DNA replication. His mutations (defects) lead to accumulation of errors of DNA in the genome, primarily in the genes that convert receptors transforming growth factors (TGF-</w:t>
      </w:r>
      <w:proofErr w:type="gramStart"/>
      <w:r w:rsidRPr="00AA1091">
        <w:rPr>
          <w:sz w:val="28"/>
          <w:szCs w:val="28"/>
        </w:rPr>
        <w:t>α</w:t>
      </w:r>
      <w:r w:rsidRPr="00AA1091">
        <w:rPr>
          <w:sz w:val="28"/>
          <w:szCs w:val="28"/>
          <w:lang w:val="en-US"/>
        </w:rPr>
        <w:t xml:space="preserve"> and</w:t>
      </w:r>
      <w:proofErr w:type="gramEnd"/>
      <w:r w:rsidRPr="00AA1091">
        <w:rPr>
          <w:sz w:val="28"/>
          <w:szCs w:val="28"/>
          <w:lang w:val="en-US"/>
        </w:rPr>
        <w:t xml:space="preserve"> TGF-</w:t>
      </w:r>
      <w:r w:rsidRPr="00AA1091">
        <w:rPr>
          <w:sz w:val="28"/>
          <w:szCs w:val="28"/>
        </w:rPr>
        <w:t>β</w:t>
      </w:r>
      <w:r w:rsidRPr="00AA1091">
        <w:rPr>
          <w:sz w:val="28"/>
          <w:szCs w:val="28"/>
          <w:lang w:val="en-US"/>
        </w:rPr>
        <w:t>) [</w:t>
      </w:r>
      <w:hyperlink r:id="rId122" w:anchor="_Ref455405569" w:tooltip="_Ref455405569" w:history="1">
        <w:r w:rsidRPr="00AA1091">
          <w:rPr>
            <w:rStyle w:val="ad"/>
            <w:color w:val="auto"/>
            <w:sz w:val="28"/>
            <w:szCs w:val="28"/>
            <w:u w:val="none"/>
            <w:lang w:val="en-US"/>
          </w:rPr>
          <w:t>61</w:t>
        </w:r>
      </w:hyperlink>
      <w:r w:rsidRPr="00AA1091">
        <w:rPr>
          <w:sz w:val="28"/>
          <w:szCs w:val="28"/>
          <w:lang w:val="en-US"/>
        </w:rPr>
        <w:t xml:space="preserve">]. </w:t>
      </w:r>
    </w:p>
    <w:p w:rsidR="005D4B24" w:rsidRPr="00AA1091" w:rsidRDefault="00FA770D" w:rsidP="005D4B24">
      <w:pPr>
        <w:spacing w:after="0" w:line="360" w:lineRule="auto"/>
        <w:ind w:firstLine="709"/>
        <w:jc w:val="both"/>
        <w:rPr>
          <w:sz w:val="28"/>
          <w:szCs w:val="28"/>
          <w:lang w:val="en-US"/>
        </w:rPr>
      </w:pPr>
      <w:r>
        <w:rPr>
          <w:sz w:val="28"/>
          <w:szCs w:val="28"/>
          <w:lang w:val="en-US"/>
        </w:rPr>
        <w:t>Upon</w:t>
      </w:r>
      <w:r w:rsidR="005D4B24" w:rsidRPr="00AA1091">
        <w:rPr>
          <w:sz w:val="28"/>
          <w:szCs w:val="28"/>
          <w:lang w:val="en-US"/>
        </w:rPr>
        <w:t xml:space="preserve"> </w:t>
      </w:r>
      <w:r w:rsidR="008525FE">
        <w:rPr>
          <w:sz w:val="28"/>
          <w:szCs w:val="28"/>
          <w:lang w:val="en-US"/>
        </w:rPr>
        <w:t>pancreatic cancer</w:t>
      </w:r>
      <w:r w:rsidR="005D4B24" w:rsidRPr="00AA1091">
        <w:rPr>
          <w:sz w:val="28"/>
          <w:szCs w:val="28"/>
          <w:lang w:val="en-US"/>
        </w:rPr>
        <w:t xml:space="preserve"> </w:t>
      </w:r>
      <w:r w:rsidR="005D4B24" w:rsidRPr="00AA1091">
        <w:rPr>
          <w:b/>
          <w:bCs/>
          <w:i/>
          <w:iCs/>
          <w:sz w:val="28"/>
          <w:szCs w:val="28"/>
          <w:lang w:val="en-US"/>
        </w:rPr>
        <w:t>increase telomerase activity</w:t>
      </w:r>
      <w:r w:rsidR="005D4B24" w:rsidRPr="00AA1091">
        <w:rPr>
          <w:sz w:val="28"/>
          <w:szCs w:val="28"/>
          <w:lang w:val="en-US"/>
        </w:rPr>
        <w:t xml:space="preserve"> </w:t>
      </w:r>
      <w:r w:rsidRPr="00AA1091">
        <w:rPr>
          <w:sz w:val="28"/>
          <w:szCs w:val="28"/>
          <w:lang w:val="en-US"/>
        </w:rPr>
        <w:t xml:space="preserve">is observed </w:t>
      </w:r>
      <w:r w:rsidR="005D4B24" w:rsidRPr="00AA1091">
        <w:rPr>
          <w:sz w:val="28"/>
          <w:szCs w:val="28"/>
          <w:lang w:val="en-US"/>
        </w:rPr>
        <w:t>in cells in cancer and pancreatic juice where its level is usually increased. However, according to most authors, the definition of telomerase for diagnosing pancreatic cancer is inappropriate [</w:t>
      </w:r>
      <w:hyperlink r:id="rId123" w:anchor="_Ref455405569" w:tooltip="_Ref455405569" w:history="1">
        <w:r w:rsidR="005D4B24" w:rsidRPr="00AA1091">
          <w:rPr>
            <w:rStyle w:val="ad"/>
            <w:color w:val="auto"/>
            <w:sz w:val="28"/>
            <w:szCs w:val="28"/>
            <w:u w:val="none"/>
            <w:lang w:val="en-US"/>
          </w:rPr>
          <w:t>61</w:t>
        </w:r>
      </w:hyperlink>
      <w:r w:rsidR="005D4B24" w:rsidRPr="00AA1091">
        <w:rPr>
          <w:sz w:val="28"/>
          <w:szCs w:val="28"/>
          <w:lang w:val="en-US"/>
        </w:rPr>
        <w:t xml:space="preserve">, </w:t>
      </w:r>
      <w:hyperlink r:id="rId124" w:anchor="_Ref455405580" w:tooltip="_Ref455405580" w:history="1">
        <w:r w:rsidR="005D4B24" w:rsidRPr="00AA1091">
          <w:rPr>
            <w:rStyle w:val="ad"/>
            <w:color w:val="auto"/>
            <w:sz w:val="28"/>
            <w:szCs w:val="28"/>
            <w:u w:val="none"/>
            <w:lang w:val="en-US"/>
          </w:rPr>
          <w:t>65</w:t>
        </w:r>
      </w:hyperlink>
      <w:r w:rsidR="005D4B24"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Some importance in carcinogenesis of cancer of the pancreas is given </w:t>
      </w:r>
      <w:r w:rsidRPr="00AA1091">
        <w:rPr>
          <w:b/>
          <w:bCs/>
          <w:i/>
          <w:iCs/>
          <w:sz w:val="28"/>
          <w:szCs w:val="28"/>
          <w:lang w:val="en-US"/>
        </w:rPr>
        <w:t xml:space="preserve">protein molecules secreted by pancreatic </w:t>
      </w:r>
      <w:proofErr w:type="spellStart"/>
      <w:r w:rsidRPr="00AA1091">
        <w:rPr>
          <w:b/>
          <w:bCs/>
          <w:i/>
          <w:iCs/>
          <w:sz w:val="28"/>
          <w:szCs w:val="28"/>
          <w:lang w:val="en-US"/>
        </w:rPr>
        <w:t>stellate</w:t>
      </w:r>
      <w:proofErr w:type="spellEnd"/>
      <w:r w:rsidRPr="00AA1091">
        <w:rPr>
          <w:b/>
          <w:bCs/>
          <w:i/>
          <w:iCs/>
          <w:sz w:val="28"/>
          <w:szCs w:val="28"/>
          <w:lang w:val="en-US"/>
        </w:rPr>
        <w:t xml:space="preserve"> cells.</w:t>
      </w:r>
      <w:r w:rsidRPr="00AA1091">
        <w:rPr>
          <w:sz w:val="28"/>
          <w:szCs w:val="28"/>
          <w:lang w:val="en-US"/>
        </w:rPr>
        <w:t xml:space="preserve"> CD10 and CD271, which can act as a "target" for cell-specific therapies for cancer of the pancreas [</w:t>
      </w:r>
      <w:hyperlink r:id="rId125" w:anchor="_Ref455405588" w:tooltip="_Ref455405588" w:history="1">
        <w:r w:rsidRPr="00AA1091">
          <w:rPr>
            <w:rStyle w:val="ad"/>
            <w:color w:val="auto"/>
            <w:sz w:val="28"/>
            <w:szCs w:val="28"/>
            <w:u w:val="none"/>
            <w:lang w:val="en-US"/>
          </w:rPr>
          <w:t>28</w:t>
        </w:r>
      </w:hyperlink>
      <w:r w:rsidRPr="00AA1091">
        <w:rPr>
          <w:sz w:val="28"/>
          <w:szCs w:val="28"/>
          <w:lang w:val="en-US"/>
        </w:rPr>
        <w:t xml:space="preserve">, </w:t>
      </w:r>
      <w:hyperlink r:id="rId126" w:anchor="_Ref455405591" w:tooltip="_Ref455405591" w:history="1">
        <w:r w:rsidRPr="00AA1091">
          <w:rPr>
            <w:rStyle w:val="ad"/>
            <w:color w:val="auto"/>
            <w:sz w:val="28"/>
            <w:szCs w:val="28"/>
            <w:u w:val="none"/>
            <w:lang w:val="en-US"/>
          </w:rPr>
          <w:t>34</w:t>
        </w:r>
      </w:hyperlink>
      <w:r w:rsidRPr="00AA1091">
        <w:rPr>
          <w:sz w:val="28"/>
          <w:szCs w:val="28"/>
          <w:lang w:val="en-US"/>
        </w:rPr>
        <w:t xml:space="preserve">, </w:t>
      </w:r>
      <w:hyperlink r:id="rId127" w:anchor="_Ref455405595" w:tooltip="_Ref455405595" w:history="1">
        <w:r w:rsidRPr="00AA1091">
          <w:rPr>
            <w:rStyle w:val="ad"/>
            <w:color w:val="auto"/>
            <w:sz w:val="28"/>
            <w:szCs w:val="28"/>
            <w:u w:val="none"/>
            <w:lang w:val="en-US"/>
          </w:rPr>
          <w:t>45</w:t>
        </w:r>
      </w:hyperlink>
      <w:r w:rsidRPr="00AA1091">
        <w:rPr>
          <w:sz w:val="28"/>
          <w:szCs w:val="28"/>
          <w:lang w:val="en-US"/>
        </w:rPr>
        <w:t xml:space="preserve">, </w:t>
      </w:r>
      <w:hyperlink r:id="rId128" w:anchor="_Ref455405599" w:tooltip="_Ref455405599" w:history="1">
        <w:r w:rsidRPr="00AA1091">
          <w:rPr>
            <w:rStyle w:val="ad"/>
            <w:color w:val="auto"/>
            <w:sz w:val="28"/>
            <w:szCs w:val="28"/>
            <w:u w:val="none"/>
            <w:lang w:val="en-US"/>
          </w:rPr>
          <w:t>62</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For the diagnosis of pancreatic cancer </w:t>
      </w:r>
      <w:r w:rsidR="00FA770D" w:rsidRPr="00AA1091">
        <w:rPr>
          <w:sz w:val="28"/>
          <w:szCs w:val="28"/>
          <w:lang w:val="en-US"/>
        </w:rPr>
        <w:t xml:space="preserve">ELISA methods of RIA </w:t>
      </w:r>
      <w:r w:rsidR="00FA770D">
        <w:rPr>
          <w:sz w:val="28"/>
          <w:szCs w:val="28"/>
          <w:lang w:val="en-US"/>
        </w:rPr>
        <w:t xml:space="preserve">are </w:t>
      </w:r>
      <w:r w:rsidRPr="00AA1091">
        <w:rPr>
          <w:sz w:val="28"/>
          <w:szCs w:val="28"/>
          <w:lang w:val="en-US"/>
        </w:rPr>
        <w:t xml:space="preserve">also used </w:t>
      </w:r>
      <w:r w:rsidRPr="00AA1091">
        <w:rPr>
          <w:b/>
          <w:bCs/>
          <w:i/>
          <w:iCs/>
          <w:sz w:val="28"/>
          <w:szCs w:val="28"/>
          <w:lang w:val="en-US"/>
        </w:rPr>
        <w:t>in the determination of serum tumor marker</w:t>
      </w:r>
      <w:r w:rsidRPr="00AA1091">
        <w:rPr>
          <w:sz w:val="28"/>
          <w:szCs w:val="28"/>
          <w:lang w:val="en-US"/>
        </w:rPr>
        <w:t xml:space="preserve"> CA 19-9 (carbohydrate antigen) and CEA (</w:t>
      </w:r>
      <w:proofErr w:type="spellStart"/>
      <w:r w:rsidRPr="00AA1091">
        <w:rPr>
          <w:sz w:val="28"/>
          <w:szCs w:val="28"/>
          <w:lang w:val="en-US"/>
        </w:rPr>
        <w:t>carcinoembryonic</w:t>
      </w:r>
      <w:proofErr w:type="spellEnd"/>
      <w:r w:rsidRPr="00AA1091">
        <w:rPr>
          <w:sz w:val="28"/>
          <w:szCs w:val="28"/>
          <w:lang w:val="en-US"/>
        </w:rPr>
        <w:t xml:space="preserve"> antigen). The upper limit of normal for CA 19-9</w:t>
      </w:r>
      <w:r w:rsidR="00CF75C6">
        <w:rPr>
          <w:sz w:val="28"/>
          <w:szCs w:val="28"/>
          <w:lang w:val="en-US"/>
        </w:rPr>
        <w:t xml:space="preserve"> </w:t>
      </w:r>
      <w:r w:rsidR="00FA770D">
        <w:rPr>
          <w:sz w:val="28"/>
          <w:szCs w:val="28"/>
          <w:lang w:val="en-US"/>
        </w:rPr>
        <w:t>is</w:t>
      </w:r>
      <w:r w:rsidR="00CF75C6">
        <w:rPr>
          <w:sz w:val="28"/>
          <w:szCs w:val="28"/>
          <w:lang w:val="en-US"/>
        </w:rPr>
        <w:t xml:space="preserve"> </w:t>
      </w:r>
      <w:r w:rsidRPr="00AA1091">
        <w:rPr>
          <w:sz w:val="28"/>
          <w:szCs w:val="28"/>
          <w:lang w:val="en-US"/>
        </w:rPr>
        <w:t>37-40 units</w:t>
      </w:r>
      <w:r w:rsidR="008B5EC1">
        <w:rPr>
          <w:sz w:val="28"/>
          <w:szCs w:val="28"/>
          <w:lang w:val="en-US"/>
        </w:rPr>
        <w:t>/</w:t>
      </w:r>
      <w:proofErr w:type="spellStart"/>
      <w:r w:rsidRPr="00AA1091">
        <w:rPr>
          <w:sz w:val="28"/>
          <w:szCs w:val="28"/>
          <w:lang w:val="en-US"/>
        </w:rPr>
        <w:t>mL</w:t>
      </w:r>
      <w:proofErr w:type="spellEnd"/>
      <w:r w:rsidRPr="00AA1091">
        <w:rPr>
          <w:sz w:val="28"/>
          <w:szCs w:val="28"/>
          <w:lang w:val="en-US"/>
        </w:rPr>
        <w:t>, for CEA</w:t>
      </w:r>
      <w:r w:rsidR="00CF75C6">
        <w:rPr>
          <w:sz w:val="28"/>
          <w:szCs w:val="28"/>
          <w:lang w:val="en-US"/>
        </w:rPr>
        <w:t xml:space="preserve"> — </w:t>
      </w:r>
      <w:r w:rsidRPr="00AA1091">
        <w:rPr>
          <w:sz w:val="28"/>
          <w:szCs w:val="28"/>
          <w:lang w:val="en-US"/>
        </w:rPr>
        <w:t xml:space="preserve">10-15 </w:t>
      </w:r>
      <w:proofErr w:type="spellStart"/>
      <w:r w:rsidRPr="00AA1091">
        <w:rPr>
          <w:sz w:val="28"/>
          <w:szCs w:val="28"/>
          <w:lang w:val="en-US"/>
        </w:rPr>
        <w:t>ng</w:t>
      </w:r>
      <w:proofErr w:type="spellEnd"/>
      <w:r w:rsidR="008B5EC1">
        <w:rPr>
          <w:sz w:val="28"/>
          <w:szCs w:val="28"/>
          <w:lang w:val="en-US"/>
        </w:rPr>
        <w:t>/</w:t>
      </w:r>
      <w:r w:rsidRPr="00AA1091">
        <w:rPr>
          <w:sz w:val="28"/>
          <w:szCs w:val="28"/>
          <w:lang w:val="en-US"/>
        </w:rPr>
        <w:t xml:space="preserve">ml. </w:t>
      </w:r>
      <w:r w:rsidR="00FA770D">
        <w:rPr>
          <w:sz w:val="28"/>
          <w:szCs w:val="28"/>
          <w:lang w:val="en-US"/>
        </w:rPr>
        <w:t>Upon</w:t>
      </w:r>
      <w:r w:rsidRPr="00AA1091">
        <w:rPr>
          <w:sz w:val="28"/>
          <w:szCs w:val="28"/>
          <w:lang w:val="en-US"/>
        </w:rPr>
        <w:t xml:space="preserve"> </w:t>
      </w:r>
      <w:r w:rsidR="008525FE">
        <w:rPr>
          <w:sz w:val="28"/>
          <w:szCs w:val="28"/>
          <w:lang w:val="en-US"/>
        </w:rPr>
        <w:t>pancreatic cancer</w:t>
      </w:r>
      <w:r w:rsidRPr="00AA1091">
        <w:rPr>
          <w:sz w:val="28"/>
          <w:szCs w:val="28"/>
          <w:lang w:val="en-US"/>
        </w:rPr>
        <w:t xml:space="preserve"> CA 19-9 levels increased to 556 ± 13</w:t>
      </w:r>
      <w:proofErr w:type="gramStart"/>
      <w:r w:rsidRPr="00AA1091">
        <w:rPr>
          <w:sz w:val="28"/>
          <w:szCs w:val="28"/>
          <w:lang w:val="en-US"/>
        </w:rPr>
        <w:t>,4</w:t>
      </w:r>
      <w:proofErr w:type="gramEnd"/>
      <w:r w:rsidRPr="00AA1091">
        <w:rPr>
          <w:sz w:val="28"/>
          <w:szCs w:val="28"/>
          <w:lang w:val="en-US"/>
        </w:rPr>
        <w:t xml:space="preserve"> U</w:t>
      </w:r>
      <w:r w:rsidR="008B5EC1">
        <w:rPr>
          <w:sz w:val="28"/>
          <w:szCs w:val="28"/>
          <w:lang w:val="en-US"/>
        </w:rPr>
        <w:t>/</w:t>
      </w:r>
      <w:r w:rsidRPr="00AA1091">
        <w:rPr>
          <w:sz w:val="28"/>
          <w:szCs w:val="28"/>
          <w:lang w:val="en-US"/>
        </w:rPr>
        <w:t>ml, and the presence of distant metastases</w:t>
      </w:r>
      <w:r w:rsidR="00CF75C6">
        <w:rPr>
          <w:sz w:val="28"/>
          <w:szCs w:val="28"/>
          <w:lang w:val="en-US"/>
        </w:rPr>
        <w:t xml:space="preserve"> — </w:t>
      </w:r>
      <w:r w:rsidRPr="00AA1091">
        <w:rPr>
          <w:sz w:val="28"/>
          <w:szCs w:val="28"/>
          <w:lang w:val="en-US"/>
        </w:rPr>
        <w:t>1000 U</w:t>
      </w:r>
      <w:r w:rsidR="008B5EC1">
        <w:rPr>
          <w:sz w:val="28"/>
          <w:szCs w:val="28"/>
          <w:lang w:val="en-US"/>
        </w:rPr>
        <w:t>/</w:t>
      </w:r>
      <w:r w:rsidRPr="00AA1091">
        <w:rPr>
          <w:sz w:val="28"/>
          <w:szCs w:val="28"/>
          <w:lang w:val="en-US"/>
        </w:rPr>
        <w:t>ml or more (the sensitivity of determining</w:t>
      </w:r>
      <w:r w:rsidR="00CF75C6">
        <w:rPr>
          <w:sz w:val="28"/>
          <w:szCs w:val="28"/>
          <w:lang w:val="en-US"/>
        </w:rPr>
        <w:t xml:space="preserve"> — </w:t>
      </w:r>
      <w:r w:rsidRPr="00AA1091">
        <w:rPr>
          <w:sz w:val="28"/>
          <w:szCs w:val="28"/>
          <w:lang w:val="en-US"/>
        </w:rPr>
        <w:t xml:space="preserve">90%, but specificity is significantly lower as it rises and at other cancer sites).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CEA content increases in </w:t>
      </w:r>
      <w:r w:rsidR="008525FE">
        <w:rPr>
          <w:sz w:val="28"/>
          <w:szCs w:val="28"/>
          <w:lang w:val="en-US"/>
        </w:rPr>
        <w:t>pancreatic cancer</w:t>
      </w:r>
      <w:r w:rsidRPr="00AA1091">
        <w:rPr>
          <w:sz w:val="28"/>
          <w:szCs w:val="28"/>
          <w:lang w:val="en-US"/>
        </w:rPr>
        <w:t xml:space="preserve"> (10 times or more) in 64% of patients, but it is even lower specificity than CA 19-9. Increased CEA levels </w:t>
      </w:r>
      <w:r w:rsidR="00FA770D">
        <w:rPr>
          <w:sz w:val="28"/>
          <w:szCs w:val="28"/>
          <w:lang w:val="en-US"/>
        </w:rPr>
        <w:t>are</w:t>
      </w:r>
      <w:r w:rsidRPr="00AA1091">
        <w:rPr>
          <w:sz w:val="28"/>
          <w:szCs w:val="28"/>
          <w:lang w:val="en-US"/>
        </w:rPr>
        <w:t xml:space="preserve"> considered more specific to colorectal cancer than for pancreatic cancer [</w:t>
      </w:r>
      <w:hyperlink r:id="rId129" w:anchor="_Ref455405606" w:tooltip="_Ref455405606" w:history="1">
        <w:r w:rsidRPr="00AA1091">
          <w:rPr>
            <w:rStyle w:val="ad"/>
            <w:color w:val="auto"/>
            <w:sz w:val="28"/>
            <w:szCs w:val="28"/>
            <w:u w:val="none"/>
            <w:lang w:val="en-US"/>
          </w:rPr>
          <w:t>6</w:t>
        </w:r>
      </w:hyperlink>
      <w:r w:rsidRPr="00AA1091">
        <w:rPr>
          <w:sz w:val="28"/>
          <w:szCs w:val="28"/>
          <w:lang w:val="en-US"/>
        </w:rPr>
        <w:t xml:space="preserve">, </w:t>
      </w:r>
      <w:hyperlink r:id="rId130" w:anchor="_Ref455405610" w:tooltip="_Ref455405610" w:history="1">
        <w:r w:rsidRPr="00AA1091">
          <w:rPr>
            <w:rStyle w:val="ad"/>
            <w:color w:val="auto"/>
            <w:sz w:val="28"/>
            <w:szCs w:val="28"/>
            <w:u w:val="none"/>
            <w:lang w:val="en-US"/>
          </w:rPr>
          <w:t>26</w:t>
        </w:r>
      </w:hyperlink>
      <w:r w:rsidRPr="00AA1091">
        <w:rPr>
          <w:sz w:val="28"/>
          <w:szCs w:val="28"/>
          <w:lang w:val="en-US"/>
        </w:rPr>
        <w:t xml:space="preserve">, </w:t>
      </w:r>
      <w:hyperlink r:id="rId131" w:anchor="_Ref455405613" w:tooltip="_Ref455405613" w:history="1">
        <w:proofErr w:type="gramStart"/>
        <w:r w:rsidRPr="00AA1091">
          <w:rPr>
            <w:rStyle w:val="ad"/>
            <w:color w:val="auto"/>
            <w:sz w:val="28"/>
            <w:szCs w:val="28"/>
            <w:u w:val="none"/>
            <w:lang w:val="en-US"/>
          </w:rPr>
          <w:t>70</w:t>
        </w:r>
        <w:proofErr w:type="gramEnd"/>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lastRenderedPageBreak/>
        <w:t xml:space="preserve">Recently, the search is conducted </w:t>
      </w:r>
      <w:r w:rsidRPr="00AA1091">
        <w:rPr>
          <w:b/>
          <w:bCs/>
          <w:i/>
          <w:iCs/>
          <w:sz w:val="28"/>
          <w:szCs w:val="28"/>
          <w:lang w:val="en-US"/>
        </w:rPr>
        <w:t xml:space="preserve">more reliable biomarkers for the diagnosis of </w:t>
      </w:r>
      <w:r w:rsidR="008525FE">
        <w:rPr>
          <w:b/>
          <w:bCs/>
          <w:i/>
          <w:iCs/>
          <w:sz w:val="28"/>
          <w:szCs w:val="28"/>
          <w:lang w:val="en-US"/>
        </w:rPr>
        <w:t>pancreatic cancer</w:t>
      </w:r>
      <w:r w:rsidRPr="00AA1091">
        <w:rPr>
          <w:b/>
          <w:bCs/>
          <w:i/>
          <w:iCs/>
          <w:sz w:val="28"/>
          <w:szCs w:val="28"/>
          <w:lang w:val="en-US"/>
        </w:rPr>
        <w:t>,</w:t>
      </w:r>
      <w:r w:rsidRPr="00AA1091">
        <w:rPr>
          <w:sz w:val="28"/>
          <w:szCs w:val="28"/>
          <w:lang w:val="en-US"/>
        </w:rPr>
        <w:t xml:space="preserve"> which could help in detecting </w:t>
      </w:r>
      <w:proofErr w:type="spellStart"/>
      <w:r w:rsidRPr="00AA1091">
        <w:rPr>
          <w:sz w:val="28"/>
          <w:szCs w:val="28"/>
          <w:lang w:val="en-US"/>
        </w:rPr>
        <w:t>tumorous</w:t>
      </w:r>
      <w:proofErr w:type="spellEnd"/>
      <w:r w:rsidRPr="00AA1091">
        <w:rPr>
          <w:sz w:val="28"/>
          <w:szCs w:val="28"/>
          <w:lang w:val="en-US"/>
        </w:rPr>
        <w:t xml:space="preserve"> processes in the early stages of its development.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Thus, it was shown that increases </w:t>
      </w:r>
      <w:r w:rsidR="008525FE">
        <w:rPr>
          <w:sz w:val="28"/>
          <w:szCs w:val="28"/>
          <w:lang w:val="en-US"/>
        </w:rPr>
        <w:t>pancreatic cancer</w:t>
      </w:r>
      <w:r w:rsidRPr="00AA1091">
        <w:rPr>
          <w:sz w:val="28"/>
          <w:szCs w:val="28"/>
          <w:lang w:val="en-US"/>
        </w:rPr>
        <w:t xml:space="preserve"> gene expression and S100 family MUC [</w:t>
      </w:r>
      <w:hyperlink r:id="rId132" w:anchor="_Ref455405617" w:tooltip="_Ref455405617" w:history="1">
        <w:r w:rsidRPr="00AA1091">
          <w:rPr>
            <w:rStyle w:val="ad"/>
            <w:color w:val="auto"/>
            <w:sz w:val="28"/>
            <w:szCs w:val="28"/>
            <w:u w:val="none"/>
            <w:lang w:val="en-US"/>
          </w:rPr>
          <w:t>68</w:t>
        </w:r>
      </w:hyperlink>
      <w:r w:rsidRPr="00AA1091">
        <w:rPr>
          <w:sz w:val="28"/>
          <w:szCs w:val="28"/>
          <w:lang w:val="en-US"/>
        </w:rPr>
        <w:t xml:space="preserve">, </w:t>
      </w:r>
      <w:hyperlink r:id="rId133" w:anchor="_Ref455405620" w:tooltip="_Ref455405620" w:history="1">
        <w:r w:rsidRPr="00AA1091">
          <w:rPr>
            <w:rStyle w:val="ad"/>
            <w:color w:val="auto"/>
            <w:sz w:val="28"/>
            <w:szCs w:val="28"/>
            <w:u w:val="none"/>
            <w:lang w:val="en-US"/>
          </w:rPr>
          <w:t>69</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S100 family of proteins </w:t>
      </w:r>
      <w:r w:rsidRPr="00AA1091">
        <w:rPr>
          <w:sz w:val="28"/>
          <w:szCs w:val="28"/>
          <w:lang w:val="en-US"/>
        </w:rPr>
        <w:t>related to low Ca</w:t>
      </w:r>
      <w:r w:rsidRPr="00AA1091">
        <w:rPr>
          <w:sz w:val="28"/>
          <w:szCs w:val="28"/>
          <w:vertAlign w:val="superscript"/>
          <w:lang w:val="en-US"/>
        </w:rPr>
        <w:t>2+</w:t>
      </w:r>
      <w:r w:rsidRPr="00AA1091">
        <w:rPr>
          <w:sz w:val="28"/>
          <w:szCs w:val="28"/>
          <w:lang w:val="en-US"/>
        </w:rPr>
        <w:t xml:space="preserve">-bound proteins, influencing the course of intra- and extra-cellular processes such as cell proliferation, cell differentiation and intracellular signaling.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It has been found that with </w:t>
      </w:r>
      <w:r w:rsidR="008525FE">
        <w:rPr>
          <w:sz w:val="28"/>
          <w:szCs w:val="28"/>
          <w:lang w:val="en-US"/>
        </w:rPr>
        <w:t>pancreatic cancer</w:t>
      </w:r>
      <w:r w:rsidRPr="00AA1091">
        <w:rPr>
          <w:sz w:val="28"/>
          <w:szCs w:val="28"/>
          <w:lang w:val="en-US"/>
        </w:rPr>
        <w:t xml:space="preserve"> at early stages of its development observed increased excretion of protein S100 (most frequently</w:t>
      </w:r>
      <w:r w:rsidR="00CF75C6">
        <w:rPr>
          <w:sz w:val="28"/>
          <w:szCs w:val="28"/>
          <w:lang w:val="en-US"/>
        </w:rPr>
        <w:t xml:space="preserve"> — </w:t>
      </w:r>
      <w:r w:rsidRPr="00AA1091">
        <w:rPr>
          <w:sz w:val="28"/>
          <w:szCs w:val="28"/>
          <w:lang w:val="en-US"/>
        </w:rPr>
        <w:t>S100P protein) that can be quantitatively and qualitatively identified [</w:t>
      </w:r>
      <w:hyperlink r:id="rId134" w:anchor="_Ref455405617" w:tooltip="_Ref455405617" w:history="1">
        <w:r w:rsidRPr="00AA1091">
          <w:rPr>
            <w:rStyle w:val="ad"/>
            <w:color w:val="auto"/>
            <w:sz w:val="28"/>
            <w:szCs w:val="28"/>
            <w:u w:val="none"/>
            <w:lang w:val="en-US"/>
          </w:rPr>
          <w:t>68</w:t>
        </w:r>
      </w:hyperlink>
      <w:r w:rsidRPr="00AA1091">
        <w:rPr>
          <w:sz w:val="28"/>
          <w:szCs w:val="28"/>
          <w:lang w:val="en-US"/>
        </w:rPr>
        <w:t xml:space="preserve">, </w:t>
      </w:r>
      <w:hyperlink r:id="rId135" w:anchor="_Ref455405620" w:tooltip="_Ref455405620" w:history="1">
        <w:r w:rsidRPr="00AA1091">
          <w:rPr>
            <w:rStyle w:val="ad"/>
            <w:color w:val="auto"/>
            <w:sz w:val="28"/>
            <w:szCs w:val="28"/>
            <w:u w:val="none"/>
            <w:lang w:val="en-US"/>
          </w:rPr>
          <w:t>69</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MUC family proteins </w:t>
      </w:r>
      <w:r w:rsidRPr="00AA1091">
        <w:rPr>
          <w:sz w:val="28"/>
          <w:szCs w:val="28"/>
          <w:lang w:val="en-US"/>
        </w:rPr>
        <w:t xml:space="preserve">are </w:t>
      </w:r>
      <w:proofErr w:type="spellStart"/>
      <w:r w:rsidRPr="00AA1091">
        <w:rPr>
          <w:sz w:val="28"/>
          <w:szCs w:val="28"/>
          <w:lang w:val="en-US"/>
        </w:rPr>
        <w:t>glycoproteins</w:t>
      </w:r>
      <w:proofErr w:type="spellEnd"/>
      <w:r w:rsidRPr="00AA1091">
        <w:rPr>
          <w:sz w:val="28"/>
          <w:szCs w:val="28"/>
          <w:lang w:val="en-US"/>
        </w:rPr>
        <w:t xml:space="preserve"> with high molecular weight. In cancer of the prostate occurs </w:t>
      </w:r>
      <w:proofErr w:type="spellStart"/>
      <w:r w:rsidRPr="00AA1091">
        <w:rPr>
          <w:sz w:val="28"/>
          <w:szCs w:val="28"/>
          <w:lang w:val="en-US"/>
        </w:rPr>
        <w:t>overexpression</w:t>
      </w:r>
      <w:proofErr w:type="spellEnd"/>
      <w:r w:rsidRPr="00AA1091">
        <w:rPr>
          <w:sz w:val="28"/>
          <w:szCs w:val="28"/>
          <w:lang w:val="en-US"/>
        </w:rPr>
        <w:t xml:space="preserve"> of MUC1 and MUC6 proteins in tumor tissue. Material for the study was prepared by aiming aspiration biopsy of the prostate tissue in the proposed development of the tumor area (under ultrasound guidance). It is not yet developed a method of quantification [</w:t>
      </w:r>
      <w:hyperlink r:id="rId136" w:anchor="_Ref455405641" w:tooltip="_Ref455405641" w:history="1">
        <w:r w:rsidRPr="00AA1091">
          <w:rPr>
            <w:rStyle w:val="ad"/>
            <w:color w:val="auto"/>
            <w:sz w:val="28"/>
            <w:szCs w:val="28"/>
            <w:u w:val="none"/>
            <w:lang w:val="en-US"/>
          </w:rPr>
          <w:t>29</w:t>
        </w:r>
      </w:hyperlink>
      <w:r w:rsidRPr="00AA1091">
        <w:rPr>
          <w:sz w:val="28"/>
          <w:szCs w:val="28"/>
          <w:lang w:val="en-US"/>
        </w:rPr>
        <w:t xml:space="preserve">, </w:t>
      </w:r>
      <w:hyperlink r:id="rId137" w:anchor="_Ref455405580" w:tooltip="_Ref455405580" w:history="1">
        <w:r w:rsidRPr="00AA1091">
          <w:rPr>
            <w:rStyle w:val="ad"/>
            <w:color w:val="auto"/>
            <w:sz w:val="28"/>
            <w:szCs w:val="28"/>
            <w:u w:val="none"/>
            <w:lang w:val="en-US"/>
          </w:rPr>
          <w:t>65</w:t>
        </w:r>
      </w:hyperlink>
      <w:r w:rsidRPr="00AA1091">
        <w:rPr>
          <w:sz w:val="28"/>
          <w:szCs w:val="28"/>
          <w:lang w:val="en-US"/>
        </w:rPr>
        <w:t xml:space="preserve">, </w:t>
      </w:r>
      <w:hyperlink r:id="rId138" w:anchor="_Ref455405620" w:tooltip="_Ref455405620" w:history="1">
        <w:proofErr w:type="gramStart"/>
        <w:r w:rsidRPr="00AA1091">
          <w:rPr>
            <w:rStyle w:val="ad"/>
            <w:color w:val="auto"/>
            <w:sz w:val="28"/>
            <w:szCs w:val="28"/>
            <w:u w:val="none"/>
            <w:lang w:val="en-US"/>
          </w:rPr>
          <w:t>69</w:t>
        </w:r>
        <w:proofErr w:type="gramEnd"/>
      </w:hyperlink>
      <w:r w:rsidRPr="00AA1091">
        <w:rPr>
          <w:sz w:val="28"/>
          <w:szCs w:val="28"/>
          <w:lang w:val="en-US"/>
        </w:rPr>
        <w:t xml:space="preserve">]. These studies offer hope for the possibility of an early (early) diagnosis of pancreatic cancer in the near future.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Diagnostics </w:t>
      </w:r>
      <w:r w:rsidRPr="00AA1091">
        <w:rPr>
          <w:sz w:val="28"/>
          <w:szCs w:val="28"/>
          <w:lang w:val="en-US"/>
        </w:rPr>
        <w:t xml:space="preserve">to recognize pancreatic cancer </w:t>
      </w:r>
      <w:r w:rsidR="00FA770D">
        <w:rPr>
          <w:sz w:val="28"/>
          <w:szCs w:val="28"/>
          <w:lang w:val="en-US"/>
        </w:rPr>
        <w:t>is</w:t>
      </w:r>
      <w:r w:rsidRPr="00AA1091">
        <w:rPr>
          <w:sz w:val="28"/>
          <w:szCs w:val="28"/>
          <w:lang w:val="en-US"/>
        </w:rPr>
        <w:t xml:space="preserve"> currently using </w:t>
      </w:r>
      <w:proofErr w:type="spellStart"/>
      <w:r w:rsidRPr="00AA1091">
        <w:rPr>
          <w:sz w:val="28"/>
          <w:szCs w:val="28"/>
          <w:lang w:val="en-US"/>
        </w:rPr>
        <w:t>ultrasonography</w:t>
      </w:r>
      <w:proofErr w:type="spellEnd"/>
      <w:r w:rsidRPr="00AA1091">
        <w:rPr>
          <w:sz w:val="28"/>
          <w:szCs w:val="28"/>
          <w:lang w:val="en-US"/>
        </w:rPr>
        <w:t xml:space="preserve"> (US), including endoscopic </w:t>
      </w:r>
      <w:proofErr w:type="spellStart"/>
      <w:r w:rsidRPr="00AA1091">
        <w:rPr>
          <w:sz w:val="28"/>
          <w:szCs w:val="28"/>
          <w:lang w:val="en-US"/>
        </w:rPr>
        <w:t>ultrasonography</w:t>
      </w:r>
      <w:proofErr w:type="spellEnd"/>
      <w:r w:rsidRPr="00AA1091">
        <w:rPr>
          <w:sz w:val="28"/>
          <w:szCs w:val="28"/>
          <w:lang w:val="en-US"/>
        </w:rPr>
        <w:t xml:space="preserve"> (EUS); computed tomography (CT); Magnetic resonance imaging (MRI); </w:t>
      </w:r>
      <w:proofErr w:type="spellStart"/>
      <w:r w:rsidRPr="00AA1091">
        <w:rPr>
          <w:sz w:val="28"/>
          <w:szCs w:val="28"/>
          <w:lang w:val="en-US"/>
        </w:rPr>
        <w:t>fibrogastroduodenoscopy</w:t>
      </w:r>
      <w:proofErr w:type="spellEnd"/>
      <w:r w:rsidRPr="00AA1091">
        <w:rPr>
          <w:sz w:val="28"/>
          <w:szCs w:val="28"/>
          <w:lang w:val="en-US"/>
        </w:rPr>
        <w:t xml:space="preserve"> (EGD); angiography; endoscopic retrograde </w:t>
      </w:r>
      <w:proofErr w:type="spellStart"/>
      <w:r w:rsidRPr="00AA1091">
        <w:rPr>
          <w:sz w:val="28"/>
          <w:szCs w:val="28"/>
          <w:lang w:val="en-US"/>
        </w:rPr>
        <w:t>cholangiopancreatography</w:t>
      </w:r>
      <w:proofErr w:type="spellEnd"/>
      <w:r w:rsidRPr="00AA1091">
        <w:rPr>
          <w:sz w:val="28"/>
          <w:szCs w:val="28"/>
          <w:lang w:val="en-US"/>
        </w:rPr>
        <w:t xml:space="preserve"> (ERCP) and magnetic resonance </w:t>
      </w:r>
      <w:proofErr w:type="spellStart"/>
      <w:r w:rsidRPr="00AA1091">
        <w:rPr>
          <w:sz w:val="28"/>
          <w:szCs w:val="28"/>
          <w:lang w:val="en-US"/>
        </w:rPr>
        <w:t>cholangiopancreatography</w:t>
      </w:r>
      <w:proofErr w:type="spellEnd"/>
      <w:r w:rsidRPr="00AA1091">
        <w:rPr>
          <w:sz w:val="28"/>
          <w:szCs w:val="28"/>
          <w:lang w:val="en-US"/>
        </w:rPr>
        <w:t xml:space="preserve"> (MR-CPH) fine-needle aspiration biopsy of the prostate (controlled by EUS), and others.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The </w:t>
      </w:r>
      <w:r w:rsidR="00FA770D">
        <w:rPr>
          <w:b/>
          <w:bCs/>
          <w:i/>
          <w:iCs/>
          <w:sz w:val="28"/>
          <w:szCs w:val="28"/>
          <w:lang w:val="en-US"/>
        </w:rPr>
        <w:t>aim</w:t>
      </w:r>
      <w:r w:rsidRPr="00AA1091">
        <w:rPr>
          <w:b/>
          <w:bCs/>
          <w:i/>
          <w:iCs/>
          <w:sz w:val="28"/>
          <w:szCs w:val="28"/>
          <w:lang w:val="en-US"/>
        </w:rPr>
        <w:t xml:space="preserve"> of research</w:t>
      </w:r>
      <w:r w:rsidR="00CF75C6">
        <w:rPr>
          <w:b/>
          <w:bCs/>
          <w:i/>
          <w:iCs/>
          <w:sz w:val="28"/>
          <w:szCs w:val="28"/>
          <w:lang w:val="en-US"/>
        </w:rPr>
        <w:t xml:space="preserve"> — </w:t>
      </w:r>
      <w:r w:rsidRPr="00AA1091">
        <w:rPr>
          <w:sz w:val="28"/>
          <w:szCs w:val="28"/>
          <w:lang w:val="en-US"/>
        </w:rPr>
        <w:t xml:space="preserve">visualization of the tumor, determine its location, size, lesion length, degree of differentiation, the presence of metastasis (regional and distant), morphological verification of the tumor and to determine its stage.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When ultrasound </w:t>
      </w:r>
      <w:r w:rsidRPr="00AA1091">
        <w:rPr>
          <w:sz w:val="28"/>
          <w:szCs w:val="28"/>
          <w:lang w:val="en-US"/>
        </w:rPr>
        <w:t>(especially when EUS) you can set the size of cancerous tumors in the pancreas, involvement in tumor vascular process of feeding the pancreas (arteries and veins), as well as the adjacent organs (liver, gall bladder, duodenum) [</w:t>
      </w:r>
      <w:hyperlink r:id="rId139" w:anchor="_Ref455404818" w:tooltip="_Ref455404818" w:history="1">
        <w:r w:rsidRPr="00AA1091">
          <w:rPr>
            <w:rStyle w:val="ad"/>
            <w:color w:val="auto"/>
            <w:sz w:val="28"/>
            <w:szCs w:val="28"/>
            <w:u w:val="none"/>
            <w:lang w:val="en-US"/>
          </w:rPr>
          <w:t>2</w:t>
        </w:r>
      </w:hyperlink>
      <w:r w:rsidRPr="00AA1091">
        <w:rPr>
          <w:sz w:val="28"/>
          <w:szCs w:val="28"/>
          <w:lang w:val="en-US"/>
        </w:rPr>
        <w:t xml:space="preserve">, </w:t>
      </w:r>
      <w:hyperlink r:id="rId140" w:anchor="_Ref455404804" w:tooltip="_Ref455404804" w:history="1">
        <w:r w:rsidRPr="00AA1091">
          <w:rPr>
            <w:rStyle w:val="ad"/>
            <w:color w:val="auto"/>
            <w:sz w:val="28"/>
            <w:szCs w:val="28"/>
            <w:u w:val="none"/>
            <w:lang w:val="en-US"/>
          </w:rPr>
          <w:t>8</w:t>
        </w:r>
      </w:hyperlink>
      <w:r w:rsidRPr="00AA1091">
        <w:rPr>
          <w:sz w:val="28"/>
          <w:szCs w:val="28"/>
          <w:lang w:val="en-US"/>
        </w:rPr>
        <w:t xml:space="preserve">, </w:t>
      </w:r>
      <w:hyperlink r:id="rId141" w:anchor="_Ref455404807" w:tooltip="_Ref455404807" w:history="1">
        <w:r w:rsidRPr="00AA1091">
          <w:rPr>
            <w:rStyle w:val="ad"/>
            <w:color w:val="auto"/>
            <w:sz w:val="28"/>
            <w:szCs w:val="28"/>
            <w:u w:val="none"/>
            <w:lang w:val="en-US"/>
          </w:rPr>
          <w:t>12</w:t>
        </w:r>
      </w:hyperlink>
      <w:r w:rsidRPr="00AA1091">
        <w:rPr>
          <w:sz w:val="28"/>
          <w:szCs w:val="28"/>
          <w:lang w:val="en-US"/>
        </w:rPr>
        <w:t xml:space="preserve">, </w:t>
      </w:r>
      <w:hyperlink r:id="rId142" w:anchor="_Ref455405679" w:tooltip="_Ref455405679" w:history="1">
        <w:r w:rsidRPr="00AA1091">
          <w:rPr>
            <w:rStyle w:val="ad"/>
            <w:color w:val="auto"/>
            <w:sz w:val="28"/>
            <w:szCs w:val="28"/>
            <w:u w:val="none"/>
            <w:lang w:val="en-US"/>
          </w:rPr>
          <w:t>13</w:t>
        </w:r>
      </w:hyperlink>
      <w:r w:rsidRPr="00AA1091">
        <w:rPr>
          <w:sz w:val="28"/>
          <w:szCs w:val="28"/>
          <w:lang w:val="en-US"/>
        </w:rPr>
        <w:t xml:space="preserve">, </w:t>
      </w:r>
      <w:hyperlink r:id="rId143" w:anchor="_Ref455404812" w:tooltip="_Ref455404812" w:history="1">
        <w:r w:rsidRPr="00AA1091">
          <w:rPr>
            <w:rStyle w:val="ad"/>
            <w:color w:val="auto"/>
            <w:sz w:val="28"/>
            <w:szCs w:val="28"/>
            <w:u w:val="none"/>
            <w:lang w:val="en-US"/>
          </w:rPr>
          <w:t>35</w:t>
        </w:r>
      </w:hyperlink>
      <w:r w:rsidRPr="00AA1091">
        <w:rPr>
          <w:sz w:val="28"/>
          <w:szCs w:val="28"/>
          <w:lang w:val="en-US"/>
        </w:rPr>
        <w:t xml:space="preserve">, </w:t>
      </w:r>
      <w:hyperlink r:id="rId144" w:anchor="_Ref455405676" w:tooltip="_Ref455405676" w:history="1">
        <w:r w:rsidRPr="00AA1091">
          <w:rPr>
            <w:rStyle w:val="ad"/>
            <w:color w:val="auto"/>
            <w:sz w:val="28"/>
            <w:szCs w:val="28"/>
            <w:u w:val="none"/>
            <w:lang w:val="en-US"/>
          </w:rPr>
          <w:t>37</w:t>
        </w:r>
      </w:hyperlink>
      <w:r w:rsidRPr="00AA1091">
        <w:rPr>
          <w:sz w:val="28"/>
          <w:szCs w:val="28"/>
          <w:lang w:val="en-US"/>
        </w:rPr>
        <w:t xml:space="preserve">, </w:t>
      </w:r>
      <w:hyperlink r:id="rId145" w:anchor="_Ref455405672" w:tooltip="_Ref455405672" w:history="1">
        <w:r w:rsidRPr="00AA1091">
          <w:rPr>
            <w:rStyle w:val="ad"/>
            <w:color w:val="auto"/>
            <w:sz w:val="28"/>
            <w:szCs w:val="28"/>
            <w:u w:val="none"/>
            <w:lang w:val="en-US"/>
          </w:rPr>
          <w:t>38</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lastRenderedPageBreak/>
        <w:t xml:space="preserve">Some authors recommend conducting </w:t>
      </w:r>
      <w:proofErr w:type="spellStart"/>
      <w:r w:rsidRPr="00AA1091">
        <w:rPr>
          <w:sz w:val="28"/>
          <w:szCs w:val="28"/>
          <w:lang w:val="en-US"/>
        </w:rPr>
        <w:t>intraoperative</w:t>
      </w:r>
      <w:proofErr w:type="spellEnd"/>
      <w:r w:rsidRPr="00AA1091">
        <w:rPr>
          <w:sz w:val="28"/>
          <w:szCs w:val="28"/>
          <w:lang w:val="en-US"/>
        </w:rPr>
        <w:t xml:space="preserve"> </w:t>
      </w:r>
      <w:proofErr w:type="spellStart"/>
      <w:r w:rsidRPr="00AA1091">
        <w:rPr>
          <w:sz w:val="28"/>
          <w:szCs w:val="28"/>
          <w:lang w:val="en-US"/>
        </w:rPr>
        <w:t>ultrasonography</w:t>
      </w:r>
      <w:proofErr w:type="spellEnd"/>
      <w:r w:rsidRPr="00AA1091">
        <w:rPr>
          <w:sz w:val="28"/>
          <w:szCs w:val="28"/>
          <w:lang w:val="en-US"/>
        </w:rPr>
        <w:t xml:space="preserve"> using special sensors operating in real-time [</w:t>
      </w:r>
      <w:hyperlink r:id="rId146" w:anchor="_Ref455404850" w:tooltip="_Ref455404850" w:history="1">
        <w:r w:rsidRPr="00AA1091">
          <w:rPr>
            <w:rStyle w:val="ad"/>
            <w:color w:val="auto"/>
            <w:sz w:val="28"/>
            <w:szCs w:val="28"/>
            <w:u w:val="none"/>
            <w:lang w:val="en-US"/>
          </w:rPr>
          <w:t>15</w:t>
        </w:r>
      </w:hyperlink>
      <w:r w:rsidRPr="00AA1091">
        <w:rPr>
          <w:sz w:val="28"/>
          <w:szCs w:val="28"/>
          <w:lang w:val="en-US"/>
        </w:rPr>
        <w:t xml:space="preserve">], which allows you to specify the diagnosis and determine the </w:t>
      </w:r>
      <w:proofErr w:type="spellStart"/>
      <w:r w:rsidRPr="00AA1091">
        <w:rPr>
          <w:sz w:val="28"/>
          <w:szCs w:val="28"/>
          <w:lang w:val="en-US"/>
        </w:rPr>
        <w:t>resectability</w:t>
      </w:r>
      <w:proofErr w:type="spellEnd"/>
      <w:r w:rsidRPr="00AA1091">
        <w:rPr>
          <w:sz w:val="28"/>
          <w:szCs w:val="28"/>
          <w:lang w:val="en-US"/>
        </w:rPr>
        <w:t xml:space="preserve"> of the tumor.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For the purpose of differential diagnosis of panc</w:t>
      </w:r>
      <w:r w:rsidR="00FA770D">
        <w:rPr>
          <w:sz w:val="28"/>
          <w:szCs w:val="28"/>
          <w:lang w:val="en-US"/>
        </w:rPr>
        <w:t xml:space="preserve">reatic cancer and </w:t>
      </w:r>
      <w:proofErr w:type="spellStart"/>
      <w:r w:rsidR="00FA770D">
        <w:rPr>
          <w:sz w:val="28"/>
          <w:szCs w:val="28"/>
          <w:lang w:val="en-US"/>
        </w:rPr>
        <w:t>pseudotumor</w:t>
      </w:r>
      <w:proofErr w:type="spellEnd"/>
      <w:r w:rsidR="00FA770D">
        <w:rPr>
          <w:sz w:val="28"/>
          <w:szCs w:val="28"/>
          <w:lang w:val="en-US"/>
        </w:rPr>
        <w:t xml:space="preserve"> (</w:t>
      </w:r>
      <w:r w:rsidRPr="00AA1091">
        <w:rPr>
          <w:sz w:val="28"/>
          <w:szCs w:val="28"/>
          <w:lang w:val="en-US"/>
        </w:rPr>
        <w:t>"</w:t>
      </w:r>
      <w:r w:rsidR="00FA770D">
        <w:rPr>
          <w:sz w:val="28"/>
          <w:szCs w:val="28"/>
          <w:lang w:val="en-US"/>
        </w:rPr>
        <w:t>head</w:t>
      </w:r>
      <w:r w:rsidRPr="00AA1091">
        <w:rPr>
          <w:sz w:val="28"/>
          <w:szCs w:val="28"/>
          <w:lang w:val="en-US"/>
        </w:rPr>
        <w:t xml:space="preserve">") </w:t>
      </w:r>
      <w:r w:rsidR="00A0108A">
        <w:rPr>
          <w:sz w:val="28"/>
          <w:szCs w:val="28"/>
          <w:lang w:val="en-US"/>
        </w:rPr>
        <w:t>CP</w:t>
      </w:r>
      <w:r w:rsidRPr="00AA1091">
        <w:rPr>
          <w:sz w:val="28"/>
          <w:szCs w:val="28"/>
          <w:lang w:val="en-US"/>
        </w:rPr>
        <w:t xml:space="preserve"> uses a technique of three-dimensional reconstruction of ultrasound images of the prostate in 3D mode. This method allows visualization of even smaller tissue formation in the pancreas, to establish a relationship of cancer to adjacent organs and blood vessels with a detailed study of blood flow in arteries and veins that supply the pancreas, thanks to the three-dimensional image of the vasculature [</w:t>
      </w:r>
      <w:hyperlink r:id="rId147" w:anchor="_Ref455405679" w:tooltip="_Ref455405679" w:history="1">
        <w:r w:rsidRPr="00AA1091">
          <w:rPr>
            <w:rStyle w:val="ad"/>
            <w:color w:val="auto"/>
            <w:sz w:val="28"/>
            <w:szCs w:val="28"/>
            <w:u w:val="none"/>
            <w:lang w:val="en-US"/>
          </w:rPr>
          <w:t>13</w:t>
        </w:r>
      </w:hyperlink>
      <w:r w:rsidRPr="00AA1091">
        <w:rPr>
          <w:sz w:val="28"/>
          <w:szCs w:val="28"/>
          <w:lang w:val="en-US"/>
        </w:rPr>
        <w:t xml:space="preserve">]. </w:t>
      </w:r>
    </w:p>
    <w:p w:rsidR="005D4B24" w:rsidRPr="00AA1091" w:rsidRDefault="00FA770D" w:rsidP="005D4B24">
      <w:pPr>
        <w:spacing w:after="0" w:line="360" w:lineRule="auto"/>
        <w:ind w:firstLine="709"/>
        <w:jc w:val="both"/>
        <w:rPr>
          <w:sz w:val="28"/>
          <w:szCs w:val="28"/>
          <w:lang w:val="en-US"/>
        </w:rPr>
      </w:pPr>
      <w:r>
        <w:rPr>
          <w:sz w:val="28"/>
          <w:szCs w:val="28"/>
          <w:lang w:val="en-US"/>
        </w:rPr>
        <w:t>C</w:t>
      </w:r>
      <w:r w:rsidR="005D4B24" w:rsidRPr="00AA1091">
        <w:rPr>
          <w:sz w:val="28"/>
          <w:szCs w:val="28"/>
          <w:lang w:val="en-US"/>
        </w:rPr>
        <w:t xml:space="preserve">T, combined with contrast, allows </w:t>
      </w:r>
      <w:proofErr w:type="gramStart"/>
      <w:r w:rsidR="005D4B24" w:rsidRPr="00AA1091">
        <w:rPr>
          <w:sz w:val="28"/>
          <w:szCs w:val="28"/>
          <w:lang w:val="en-US"/>
        </w:rPr>
        <w:t>to specify</w:t>
      </w:r>
      <w:proofErr w:type="gramEnd"/>
      <w:r w:rsidR="005D4B24" w:rsidRPr="00AA1091">
        <w:rPr>
          <w:sz w:val="28"/>
          <w:szCs w:val="28"/>
          <w:lang w:val="en-US"/>
        </w:rPr>
        <w:t xml:space="preserve"> the size (1 cm or more) and the shape of the tumor in the pancreas, its topographic and anatomic location, structure and thickness, to consider in detail the head of the pancreas, its body and tail. Especially informative MRI in poorly differentiated cancer of the pancreas, where it can help to establish deterioration of pancreatic perfusion, its contrast and the presence of contrast rim [</w:t>
      </w:r>
      <w:hyperlink r:id="rId148" w:anchor="_Ref455405717" w:tooltip="_Ref455405717" w:history="1">
        <w:r w:rsidR="005D4B24" w:rsidRPr="00AA1091">
          <w:rPr>
            <w:rStyle w:val="ad"/>
            <w:color w:val="auto"/>
            <w:sz w:val="28"/>
            <w:szCs w:val="28"/>
            <w:u w:val="none"/>
            <w:lang w:val="en-US"/>
          </w:rPr>
          <w:t>59</w:t>
        </w:r>
      </w:hyperlink>
      <w:r w:rsidR="005D4B24"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Some authors have used for early diagnosis of cancer of the pancreas </w:t>
      </w:r>
      <w:r w:rsidRPr="00AA1091">
        <w:rPr>
          <w:b/>
          <w:bCs/>
          <w:i/>
          <w:iCs/>
          <w:sz w:val="28"/>
          <w:szCs w:val="28"/>
          <w:lang w:val="en-US"/>
        </w:rPr>
        <w:t>positron emission tomography</w:t>
      </w:r>
      <w:r w:rsidR="00CF75C6">
        <w:rPr>
          <w:sz w:val="28"/>
          <w:szCs w:val="28"/>
          <w:lang w:val="en-US"/>
        </w:rPr>
        <w:t xml:space="preserve"> — </w:t>
      </w:r>
      <w:r w:rsidRPr="00AA1091">
        <w:rPr>
          <w:sz w:val="28"/>
          <w:szCs w:val="28"/>
          <w:lang w:val="en-US"/>
        </w:rPr>
        <w:t xml:space="preserve">PET, the recording power of the two oppositely directed gamma rays, which are a result of </w:t>
      </w:r>
      <w:r w:rsidRPr="00AA1091">
        <w:rPr>
          <w:b/>
          <w:bCs/>
          <w:i/>
          <w:iCs/>
          <w:sz w:val="28"/>
          <w:szCs w:val="28"/>
          <w:lang w:val="en-US"/>
        </w:rPr>
        <w:t>annihilation</w:t>
      </w:r>
      <w:r w:rsidRPr="00AA1091">
        <w:rPr>
          <w:sz w:val="28"/>
          <w:szCs w:val="28"/>
          <w:lang w:val="en-US"/>
        </w:rPr>
        <w:t xml:space="preserve"> (the interaction of positively and negatively charged particles and their qualitative transformation in the photon) allow</w:t>
      </w:r>
      <w:r w:rsidR="00FA770D">
        <w:rPr>
          <w:sz w:val="28"/>
          <w:szCs w:val="28"/>
          <w:lang w:val="en-US"/>
        </w:rPr>
        <w:t xml:space="preserve"> </w:t>
      </w:r>
      <w:r w:rsidRPr="00AA1091">
        <w:rPr>
          <w:sz w:val="28"/>
          <w:szCs w:val="28"/>
          <w:lang w:val="en-US"/>
        </w:rPr>
        <w:t xml:space="preserve">visualize initial signs of </w:t>
      </w:r>
      <w:r w:rsidR="008525FE">
        <w:rPr>
          <w:sz w:val="28"/>
          <w:szCs w:val="28"/>
          <w:lang w:val="en-US"/>
        </w:rPr>
        <w:t>pancreatic cancer</w:t>
      </w:r>
      <w:r w:rsidRPr="00AA1091">
        <w:rPr>
          <w:sz w:val="28"/>
          <w:szCs w:val="28"/>
          <w:lang w:val="en-US"/>
        </w:rPr>
        <w:t xml:space="preserve"> study was carried out with glucose isotope, which are known to accumulate in tumor tissue (sensitivity</w:t>
      </w:r>
      <w:r w:rsidR="00CF75C6">
        <w:rPr>
          <w:sz w:val="28"/>
          <w:szCs w:val="28"/>
          <w:lang w:val="en-US"/>
        </w:rPr>
        <w:t xml:space="preserve"> — </w:t>
      </w:r>
      <w:r w:rsidRPr="00AA1091">
        <w:rPr>
          <w:sz w:val="28"/>
          <w:szCs w:val="28"/>
          <w:lang w:val="en-US"/>
        </w:rPr>
        <w:t>96%, specificity</w:t>
      </w:r>
      <w:r w:rsidR="00CF75C6">
        <w:rPr>
          <w:sz w:val="28"/>
          <w:szCs w:val="28"/>
          <w:lang w:val="en-US"/>
        </w:rPr>
        <w:t xml:space="preserve"> — </w:t>
      </w:r>
      <w:r w:rsidRPr="00AA1091">
        <w:rPr>
          <w:sz w:val="28"/>
          <w:szCs w:val="28"/>
          <w:lang w:val="en-US"/>
        </w:rPr>
        <w:t>100%) [</w:t>
      </w:r>
      <w:hyperlink r:id="rId149" w:anchor="_Ref455404850" w:tooltip="_Ref455404850" w:history="1">
        <w:r w:rsidRPr="00AA1091">
          <w:rPr>
            <w:rStyle w:val="ad"/>
            <w:color w:val="auto"/>
            <w:sz w:val="28"/>
            <w:szCs w:val="28"/>
            <w:u w:val="none"/>
            <w:lang w:val="en-US"/>
          </w:rPr>
          <w:t>15</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In recent years, it was developed and introduced into clinical practice </w:t>
      </w:r>
      <w:r w:rsidRPr="00AA1091">
        <w:rPr>
          <w:b/>
          <w:bCs/>
          <w:i/>
          <w:iCs/>
          <w:sz w:val="28"/>
          <w:szCs w:val="28"/>
          <w:lang w:val="en-US"/>
        </w:rPr>
        <w:t xml:space="preserve">technique </w:t>
      </w:r>
      <w:proofErr w:type="spellStart"/>
      <w:r w:rsidRPr="00AA1091">
        <w:rPr>
          <w:b/>
          <w:bCs/>
          <w:i/>
          <w:iCs/>
          <w:sz w:val="28"/>
          <w:szCs w:val="28"/>
          <w:lang w:val="en-US"/>
        </w:rPr>
        <w:t>multis</w:t>
      </w:r>
      <w:r w:rsidR="00174668">
        <w:rPr>
          <w:b/>
          <w:bCs/>
          <w:i/>
          <w:iCs/>
          <w:sz w:val="28"/>
          <w:szCs w:val="28"/>
          <w:lang w:val="en-US"/>
        </w:rPr>
        <w:t>lice</w:t>
      </w:r>
      <w:proofErr w:type="spellEnd"/>
      <w:r w:rsidRPr="00AA1091">
        <w:rPr>
          <w:b/>
          <w:bCs/>
          <w:i/>
          <w:iCs/>
          <w:sz w:val="28"/>
          <w:szCs w:val="28"/>
          <w:lang w:val="en-US"/>
        </w:rPr>
        <w:t xml:space="preserve"> contrast CT.</w:t>
      </w:r>
      <w:r w:rsidRPr="00AA1091">
        <w:rPr>
          <w:sz w:val="28"/>
          <w:szCs w:val="28"/>
          <w:lang w:val="en-US"/>
        </w:rPr>
        <w:t xml:space="preserve"> Scanning the prostate is performed in arterial and venous phase, which allows us to consider the celiac trunk, the superior mesenteric artery and the portal, </w:t>
      </w:r>
      <w:proofErr w:type="spellStart"/>
      <w:r w:rsidRPr="00AA1091">
        <w:rPr>
          <w:sz w:val="28"/>
          <w:szCs w:val="28"/>
          <w:lang w:val="en-US"/>
        </w:rPr>
        <w:t>splenic</w:t>
      </w:r>
      <w:proofErr w:type="spellEnd"/>
      <w:r w:rsidRPr="00AA1091">
        <w:rPr>
          <w:sz w:val="28"/>
          <w:szCs w:val="28"/>
          <w:lang w:val="en-US"/>
        </w:rPr>
        <w:t xml:space="preserve"> and mesenteric veins, to establish the presence of metastases in the liver.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Another type of CT</w:t>
      </w:r>
      <w:r w:rsidR="00CF75C6">
        <w:rPr>
          <w:sz w:val="28"/>
          <w:szCs w:val="28"/>
          <w:lang w:val="en-US"/>
        </w:rPr>
        <w:t xml:space="preserve"> — </w:t>
      </w:r>
      <w:r w:rsidRPr="00AA1091">
        <w:rPr>
          <w:b/>
          <w:bCs/>
          <w:i/>
          <w:iCs/>
          <w:sz w:val="28"/>
          <w:szCs w:val="28"/>
          <w:lang w:val="en-US"/>
        </w:rPr>
        <w:t>hydro-CT</w:t>
      </w:r>
      <w:r w:rsidRPr="00AA1091">
        <w:rPr>
          <w:sz w:val="28"/>
          <w:szCs w:val="28"/>
          <w:lang w:val="en-US"/>
        </w:rPr>
        <w:t xml:space="preserve"> in which to improve the visualization of the pancreas is introduced into the stomach of 1-1.5 liters of water, causing it to stretch and stomach hypotension provide preliminary appointment </w:t>
      </w:r>
      <w:proofErr w:type="spellStart"/>
      <w:r w:rsidRPr="00AA1091">
        <w:rPr>
          <w:sz w:val="28"/>
          <w:szCs w:val="28"/>
          <w:lang w:val="en-US"/>
        </w:rPr>
        <w:t>Buscopan</w:t>
      </w:r>
      <w:proofErr w:type="spellEnd"/>
      <w:r w:rsidRPr="00AA1091">
        <w:rPr>
          <w:sz w:val="28"/>
          <w:szCs w:val="28"/>
          <w:lang w:val="en-US"/>
        </w:rPr>
        <w:t xml:space="preserve"> [</w:t>
      </w:r>
      <w:hyperlink r:id="rId150" w:anchor="_Ref455405737" w:tooltip="_Ref455405737" w:history="1">
        <w:r w:rsidRPr="00AA1091">
          <w:rPr>
            <w:rStyle w:val="ad"/>
            <w:color w:val="auto"/>
            <w:sz w:val="28"/>
            <w:szCs w:val="28"/>
            <w:u w:val="none"/>
            <w:lang w:val="en-US"/>
          </w:rPr>
          <w:t>42</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lastRenderedPageBreak/>
        <w:t xml:space="preserve">The main features of pancreatic cancer </w:t>
      </w:r>
      <w:r w:rsidRPr="00AA1091">
        <w:rPr>
          <w:sz w:val="28"/>
          <w:szCs w:val="28"/>
          <w:lang w:val="en-US"/>
        </w:rPr>
        <w:t>when imaging using ultrasound and CT is the presence of bulk formation in the pancreas tissue structure (determine its location, size, pr</w:t>
      </w:r>
      <w:r w:rsidR="00174668">
        <w:rPr>
          <w:sz w:val="28"/>
          <w:szCs w:val="28"/>
          <w:lang w:val="en-US"/>
        </w:rPr>
        <w:t>evalence of tumor process, etc.</w:t>
      </w:r>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In cancer of the pancreas is often determined by the increase of its head, acquiring a rounded shape; it accumulates bad contrast, a tumor is formed around a contrasting rim. Determined by tumor invasion into the adjacent artery and vein; penetration of adjacent organs; affected regional and distant lymph nodes [</w:t>
      </w:r>
      <w:hyperlink r:id="rId151" w:anchor="_Ref455404818" w:tooltip="_Ref455404818" w:history="1">
        <w:r w:rsidRPr="00AA1091">
          <w:rPr>
            <w:rStyle w:val="ad"/>
            <w:color w:val="auto"/>
            <w:sz w:val="28"/>
            <w:szCs w:val="28"/>
            <w:u w:val="none"/>
            <w:lang w:val="en-US"/>
          </w:rPr>
          <w:t>2</w:t>
        </w:r>
      </w:hyperlink>
      <w:r w:rsidRPr="00AA1091">
        <w:rPr>
          <w:sz w:val="28"/>
          <w:szCs w:val="28"/>
          <w:lang w:val="en-US"/>
        </w:rPr>
        <w:t xml:space="preserve">, </w:t>
      </w:r>
      <w:hyperlink r:id="rId152" w:anchor="_Ref455404807" w:tooltip="_Ref455404807" w:history="1">
        <w:r w:rsidRPr="00AA1091">
          <w:rPr>
            <w:rStyle w:val="ad"/>
            <w:color w:val="auto"/>
            <w:sz w:val="28"/>
            <w:szCs w:val="28"/>
            <w:u w:val="none"/>
            <w:lang w:val="en-US"/>
          </w:rPr>
          <w:t>12</w:t>
        </w:r>
      </w:hyperlink>
      <w:r w:rsidRPr="00AA1091">
        <w:rPr>
          <w:sz w:val="28"/>
          <w:szCs w:val="28"/>
          <w:lang w:val="en-US"/>
        </w:rPr>
        <w:t xml:space="preserve">, </w:t>
      </w:r>
      <w:hyperlink r:id="rId153" w:anchor="_Ref455404823" w:tooltip="_Ref455404823" w:history="1">
        <w:r w:rsidRPr="00AA1091">
          <w:rPr>
            <w:rStyle w:val="ad"/>
            <w:color w:val="auto"/>
            <w:sz w:val="28"/>
            <w:szCs w:val="28"/>
            <w:u w:val="none"/>
            <w:lang w:val="en-US"/>
          </w:rPr>
          <w:t>14</w:t>
        </w:r>
      </w:hyperlink>
      <w:r w:rsidRPr="00AA1091">
        <w:rPr>
          <w:sz w:val="28"/>
          <w:szCs w:val="28"/>
          <w:lang w:val="en-US"/>
        </w:rPr>
        <w:t xml:space="preserve">, </w:t>
      </w:r>
      <w:hyperlink r:id="rId154" w:anchor="_Ref455404850" w:tooltip="_Ref455404850" w:history="1">
        <w:r w:rsidRPr="00AA1091">
          <w:rPr>
            <w:rStyle w:val="ad"/>
            <w:color w:val="auto"/>
            <w:sz w:val="28"/>
            <w:szCs w:val="28"/>
            <w:u w:val="none"/>
            <w:lang w:val="en-US"/>
          </w:rPr>
          <w:t>15</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ERCP </w:t>
      </w:r>
      <w:r w:rsidRPr="00AA1091">
        <w:rPr>
          <w:sz w:val="28"/>
          <w:szCs w:val="28"/>
          <w:lang w:val="en-US"/>
        </w:rPr>
        <w:t xml:space="preserve">is an additional invasive method for diagnosing pancreatic cancer. Used primarily in the defeat of the head of the pancreas and its duct system. As the head passes through the </w:t>
      </w:r>
      <w:r w:rsidR="00174668">
        <w:rPr>
          <w:sz w:val="28"/>
          <w:szCs w:val="28"/>
          <w:lang w:val="en-US"/>
        </w:rPr>
        <w:t>gland</w:t>
      </w:r>
      <w:r w:rsidRPr="00AA1091">
        <w:rPr>
          <w:sz w:val="28"/>
          <w:szCs w:val="28"/>
          <w:lang w:val="en-US"/>
        </w:rPr>
        <w:t xml:space="preserve">, the distal part of the common bile duct, ERCP allows you to install the obstruction; </w:t>
      </w:r>
      <w:r w:rsidR="00174668">
        <w:rPr>
          <w:sz w:val="28"/>
          <w:szCs w:val="28"/>
          <w:lang w:val="en-US"/>
        </w:rPr>
        <w:t>y</w:t>
      </w:r>
      <w:r w:rsidRPr="00AA1091">
        <w:rPr>
          <w:sz w:val="28"/>
          <w:szCs w:val="28"/>
          <w:lang w:val="en-US"/>
        </w:rPr>
        <w:t xml:space="preserve">ou can also take a biopsy of duodenal wall, adjacent to the head of the pancreas.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Conducting ERCP in some cases (5-15%) can cause serious complications, up to acute pancreatitis, therefore prefer safe and non-invasive diagnostic method, in recent years</w:t>
      </w:r>
      <w:r w:rsidR="00CF75C6">
        <w:rPr>
          <w:sz w:val="28"/>
          <w:szCs w:val="28"/>
          <w:lang w:val="en-US"/>
        </w:rPr>
        <w:t xml:space="preserve"> — </w:t>
      </w:r>
      <w:r w:rsidRPr="00AA1091">
        <w:rPr>
          <w:sz w:val="28"/>
          <w:szCs w:val="28"/>
          <w:lang w:val="en-US"/>
        </w:rPr>
        <w:t xml:space="preserve">MR CPH, which can be regarded as the </w:t>
      </w:r>
      <w:r w:rsidRPr="00174668">
        <w:rPr>
          <w:i/>
          <w:sz w:val="28"/>
          <w:szCs w:val="28"/>
          <w:lang w:val="en-US"/>
        </w:rPr>
        <w:t>"</w:t>
      </w:r>
      <w:r w:rsidRPr="00AA1091">
        <w:rPr>
          <w:b/>
          <w:bCs/>
          <w:i/>
          <w:iCs/>
          <w:sz w:val="28"/>
          <w:szCs w:val="28"/>
          <w:lang w:val="en-US"/>
        </w:rPr>
        <w:t>method of choice"</w:t>
      </w:r>
      <w:r w:rsidRPr="00AA1091">
        <w:rPr>
          <w:sz w:val="28"/>
          <w:szCs w:val="28"/>
          <w:lang w:val="en-US"/>
        </w:rPr>
        <w:t xml:space="preserve"> [</w:t>
      </w:r>
      <w:hyperlink r:id="rId155" w:anchor="_Ref455405163" w:tooltip="_Ref455405163" w:history="1">
        <w:r w:rsidRPr="00AA1091">
          <w:rPr>
            <w:rStyle w:val="ad"/>
            <w:color w:val="auto"/>
            <w:sz w:val="28"/>
            <w:szCs w:val="28"/>
            <w:u w:val="none"/>
            <w:lang w:val="en-US"/>
          </w:rPr>
          <w:t>4</w:t>
        </w:r>
      </w:hyperlink>
      <w:r w:rsidRPr="00AA1091">
        <w:rPr>
          <w:sz w:val="28"/>
          <w:szCs w:val="28"/>
          <w:lang w:val="en-US"/>
        </w:rPr>
        <w:t xml:space="preserve">, </w:t>
      </w:r>
      <w:hyperlink r:id="rId156" w:anchor="_Ref455404807" w:tooltip="_Ref455404807" w:history="1">
        <w:r w:rsidRPr="00AA1091">
          <w:rPr>
            <w:rStyle w:val="ad"/>
            <w:color w:val="auto"/>
            <w:sz w:val="28"/>
            <w:szCs w:val="28"/>
            <w:u w:val="none"/>
            <w:lang w:val="en-US"/>
          </w:rPr>
          <w:t>12</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proofErr w:type="spellStart"/>
      <w:r w:rsidRPr="00AA1091">
        <w:rPr>
          <w:b/>
          <w:bCs/>
          <w:i/>
          <w:iCs/>
          <w:sz w:val="28"/>
          <w:szCs w:val="28"/>
          <w:lang w:val="en-US"/>
        </w:rPr>
        <w:t>Percutaneous</w:t>
      </w:r>
      <w:proofErr w:type="spellEnd"/>
      <w:r w:rsidRPr="00AA1091">
        <w:rPr>
          <w:b/>
          <w:bCs/>
          <w:i/>
          <w:iCs/>
          <w:sz w:val="28"/>
          <w:szCs w:val="28"/>
          <w:lang w:val="en-US"/>
        </w:rPr>
        <w:t xml:space="preserve"> </w:t>
      </w:r>
      <w:proofErr w:type="spellStart"/>
      <w:r w:rsidRPr="00AA1091">
        <w:rPr>
          <w:b/>
          <w:bCs/>
          <w:i/>
          <w:iCs/>
          <w:sz w:val="28"/>
          <w:szCs w:val="28"/>
          <w:lang w:val="en-US"/>
        </w:rPr>
        <w:t>transhepatic</w:t>
      </w:r>
      <w:proofErr w:type="spellEnd"/>
      <w:r w:rsidRPr="00AA1091">
        <w:rPr>
          <w:b/>
          <w:bCs/>
          <w:i/>
          <w:iCs/>
          <w:sz w:val="28"/>
          <w:szCs w:val="28"/>
          <w:lang w:val="en-US"/>
        </w:rPr>
        <w:t xml:space="preserve"> </w:t>
      </w:r>
      <w:proofErr w:type="spellStart"/>
      <w:r w:rsidRPr="00AA1091">
        <w:rPr>
          <w:b/>
          <w:bCs/>
          <w:i/>
          <w:iCs/>
          <w:sz w:val="28"/>
          <w:szCs w:val="28"/>
          <w:lang w:val="en-US"/>
        </w:rPr>
        <w:t>cholangiography</w:t>
      </w:r>
      <w:proofErr w:type="spellEnd"/>
      <w:r w:rsidRPr="00AA1091">
        <w:rPr>
          <w:b/>
          <w:bCs/>
          <w:i/>
          <w:iCs/>
          <w:sz w:val="28"/>
          <w:szCs w:val="28"/>
          <w:lang w:val="en-US"/>
        </w:rPr>
        <w:t xml:space="preserve"> </w:t>
      </w:r>
      <w:r w:rsidRPr="00AA1091">
        <w:rPr>
          <w:sz w:val="28"/>
          <w:szCs w:val="28"/>
          <w:lang w:val="en-US"/>
        </w:rPr>
        <w:t xml:space="preserve">is mainly used in the </w:t>
      </w:r>
      <w:r w:rsidR="00174668">
        <w:rPr>
          <w:sz w:val="28"/>
          <w:szCs w:val="28"/>
          <w:lang w:val="en-US"/>
        </w:rPr>
        <w:t>lesion</w:t>
      </w:r>
      <w:r w:rsidRPr="00AA1091">
        <w:rPr>
          <w:sz w:val="28"/>
          <w:szCs w:val="28"/>
          <w:lang w:val="en-US"/>
        </w:rPr>
        <w:t xml:space="preserve"> of cancer of the pancrea</w:t>
      </w:r>
      <w:r w:rsidR="00174668">
        <w:rPr>
          <w:sz w:val="28"/>
          <w:szCs w:val="28"/>
          <w:lang w:val="en-US"/>
        </w:rPr>
        <w:t xml:space="preserve">tic head </w:t>
      </w:r>
      <w:r w:rsidRPr="00AA1091">
        <w:rPr>
          <w:sz w:val="28"/>
          <w:szCs w:val="28"/>
          <w:lang w:val="en-US"/>
        </w:rPr>
        <w:t xml:space="preserve">to determine the level of mechanical obstruction of the common bile duct, the completeness of its blockade of tumor originating from the pancreas. Defined in this stump common bile duct has a conical shape and jagged edges.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Test (diagnostic) laparoscopy and </w:t>
      </w:r>
      <w:proofErr w:type="spellStart"/>
      <w:r w:rsidRPr="00AA1091">
        <w:rPr>
          <w:b/>
          <w:bCs/>
          <w:i/>
          <w:iCs/>
          <w:sz w:val="28"/>
          <w:szCs w:val="28"/>
          <w:lang w:val="en-US"/>
        </w:rPr>
        <w:t>laparotomy</w:t>
      </w:r>
      <w:proofErr w:type="spellEnd"/>
      <w:r w:rsidRPr="00AA1091">
        <w:rPr>
          <w:b/>
          <w:bCs/>
          <w:i/>
          <w:iCs/>
          <w:sz w:val="28"/>
          <w:szCs w:val="28"/>
          <w:lang w:val="en-US"/>
        </w:rPr>
        <w:t xml:space="preserve"> </w:t>
      </w:r>
      <w:r w:rsidRPr="00AA1091">
        <w:rPr>
          <w:sz w:val="28"/>
          <w:szCs w:val="28"/>
          <w:lang w:val="en-US"/>
        </w:rPr>
        <w:t xml:space="preserve">is not possible to examine the prostate, but it can be useful, as they give an opportunity to see even small metastases of cancer of the pancreas on the peritoneum and take to study </w:t>
      </w:r>
      <w:proofErr w:type="spellStart"/>
      <w:r w:rsidRPr="00AA1091">
        <w:rPr>
          <w:sz w:val="28"/>
          <w:szCs w:val="28"/>
          <w:lang w:val="en-US"/>
        </w:rPr>
        <w:t>ascites</w:t>
      </w:r>
      <w:proofErr w:type="spellEnd"/>
      <w:r w:rsidRPr="00AA1091">
        <w:rPr>
          <w:sz w:val="28"/>
          <w:szCs w:val="28"/>
          <w:lang w:val="en-US"/>
        </w:rPr>
        <w:t xml:space="preserve">. This method is not indifferent to the patient, so it is only on the strict condition can be used.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Fine-needle aspiration biopsy </w:t>
      </w:r>
      <w:r w:rsidRPr="00AA1091">
        <w:rPr>
          <w:sz w:val="28"/>
          <w:szCs w:val="28"/>
          <w:lang w:val="en-US"/>
        </w:rPr>
        <w:t xml:space="preserve">of the affected pancreas cancer (25 G needle diameter) is performed under ultrasound (EUS). It provides morphological verification of the diagnosis of pancreatic cancer and allows you to set its histological form.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lastRenderedPageBreak/>
        <w:t xml:space="preserve">According to </w:t>
      </w:r>
      <w:r w:rsidRPr="00AA1091">
        <w:rPr>
          <w:b/>
          <w:bCs/>
          <w:i/>
          <w:iCs/>
          <w:sz w:val="28"/>
          <w:szCs w:val="28"/>
          <w:lang w:val="en-US"/>
        </w:rPr>
        <w:t>morphological classification of</w:t>
      </w:r>
      <w:r w:rsidRPr="00AA1091">
        <w:rPr>
          <w:sz w:val="28"/>
          <w:szCs w:val="28"/>
          <w:lang w:val="en-US"/>
        </w:rPr>
        <w:t xml:space="preserve"> </w:t>
      </w:r>
      <w:r w:rsidR="008525FE">
        <w:rPr>
          <w:sz w:val="28"/>
          <w:szCs w:val="28"/>
          <w:lang w:val="en-US"/>
        </w:rPr>
        <w:t>pancreatic cancer</w:t>
      </w:r>
      <w:r w:rsidRPr="00AA1091">
        <w:rPr>
          <w:sz w:val="28"/>
          <w:szCs w:val="28"/>
          <w:lang w:val="en-US"/>
        </w:rPr>
        <w:t xml:space="preserve"> (Y</w:t>
      </w:r>
      <w:r w:rsidR="00174668">
        <w:rPr>
          <w:sz w:val="28"/>
          <w:szCs w:val="28"/>
          <w:lang w:val="en-US"/>
        </w:rPr>
        <w:t>.</w:t>
      </w:r>
      <w:r w:rsidRPr="00AA1091">
        <w:rPr>
          <w:sz w:val="28"/>
          <w:szCs w:val="28"/>
          <w:lang w:val="en-US"/>
        </w:rPr>
        <w:t xml:space="preserve"> </w:t>
      </w:r>
      <w:proofErr w:type="spellStart"/>
      <w:r w:rsidRPr="00AA1091">
        <w:rPr>
          <w:sz w:val="28"/>
          <w:szCs w:val="28"/>
          <w:lang w:val="en-US"/>
        </w:rPr>
        <w:t>Solcia</w:t>
      </w:r>
      <w:proofErr w:type="spellEnd"/>
      <w:r w:rsidRPr="00AA1091">
        <w:rPr>
          <w:sz w:val="28"/>
          <w:szCs w:val="28"/>
          <w:lang w:val="en-US"/>
        </w:rPr>
        <w:t xml:space="preserve"> et al., 1997) distinguishes [</w:t>
      </w:r>
      <w:hyperlink r:id="rId157" w:anchor="_Ref455405788" w:tooltip="_Ref455405788" w:history="1">
        <w:r w:rsidRPr="00AA1091">
          <w:rPr>
            <w:rStyle w:val="ad"/>
            <w:color w:val="auto"/>
            <w:sz w:val="28"/>
            <w:szCs w:val="28"/>
            <w:u w:val="none"/>
            <w:lang w:val="en-US"/>
          </w:rPr>
          <w:t>47</w:t>
        </w:r>
      </w:hyperlink>
      <w:r w:rsidRPr="00AA1091">
        <w:rPr>
          <w:sz w:val="28"/>
          <w:szCs w:val="28"/>
          <w:lang w:val="en-US"/>
        </w:rPr>
        <w:t>]</w:t>
      </w:r>
      <w:r w:rsidR="00174668">
        <w:rPr>
          <w:sz w:val="28"/>
          <w:szCs w:val="28"/>
          <w:lang w:val="en-US"/>
        </w:rPr>
        <w:t xml:space="preserve"> following:</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I. </w:t>
      </w:r>
      <w:r w:rsidRPr="00AA1091">
        <w:rPr>
          <w:b/>
          <w:bCs/>
          <w:i/>
          <w:iCs/>
          <w:sz w:val="28"/>
          <w:szCs w:val="28"/>
          <w:lang w:val="en-US"/>
        </w:rPr>
        <w:t>Exocrine pancreatic cancer.</w:t>
      </w:r>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1. </w:t>
      </w:r>
      <w:proofErr w:type="spellStart"/>
      <w:r w:rsidRPr="00AA1091">
        <w:rPr>
          <w:sz w:val="28"/>
          <w:szCs w:val="28"/>
          <w:lang w:val="en-US"/>
        </w:rPr>
        <w:t>Ductal</w:t>
      </w:r>
      <w:proofErr w:type="spellEnd"/>
      <w:r w:rsidRPr="00AA1091">
        <w:rPr>
          <w:sz w:val="28"/>
          <w:szCs w:val="28"/>
          <w:lang w:val="en-US"/>
        </w:rPr>
        <w:t xml:space="preserve"> </w:t>
      </w:r>
      <w:proofErr w:type="spellStart"/>
      <w:r w:rsidRPr="00AA1091">
        <w:rPr>
          <w:sz w:val="28"/>
          <w:szCs w:val="28"/>
          <w:lang w:val="en-US"/>
        </w:rPr>
        <w:t>adenocarcinoma</w:t>
      </w:r>
      <w:proofErr w:type="spellEnd"/>
      <w:r w:rsidRPr="00AA1091">
        <w:rPr>
          <w:sz w:val="28"/>
          <w:szCs w:val="28"/>
          <w:lang w:val="en-US"/>
        </w:rPr>
        <w:t xml:space="preserve"> of the </w:t>
      </w:r>
      <w:r w:rsidR="00174668">
        <w:rPr>
          <w:sz w:val="28"/>
          <w:szCs w:val="28"/>
          <w:lang w:val="en-US"/>
        </w:rPr>
        <w:t>pancreas</w:t>
      </w:r>
      <w:r w:rsidRPr="00AA1091">
        <w:rPr>
          <w:sz w:val="28"/>
          <w:szCs w:val="28"/>
          <w:lang w:val="en-US"/>
        </w:rPr>
        <w:t xml:space="preserve"> (5 microscopic forms).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2. Giant pancreatic cancer.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3. Serous </w:t>
      </w:r>
      <w:proofErr w:type="spellStart"/>
      <w:r w:rsidR="00174668">
        <w:rPr>
          <w:sz w:val="28"/>
          <w:szCs w:val="28"/>
          <w:lang w:val="en-US"/>
        </w:rPr>
        <w:t>cyto</w:t>
      </w:r>
      <w:r w:rsidRPr="00AA1091">
        <w:rPr>
          <w:sz w:val="28"/>
          <w:szCs w:val="28"/>
          <w:lang w:val="en-US"/>
        </w:rPr>
        <w:t>adeno</w:t>
      </w:r>
      <w:r w:rsidR="00174668">
        <w:rPr>
          <w:sz w:val="28"/>
          <w:szCs w:val="28"/>
          <w:lang w:val="en-US"/>
        </w:rPr>
        <w:t>carcinoma</w:t>
      </w:r>
      <w:proofErr w:type="spellEnd"/>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4. </w:t>
      </w:r>
      <w:proofErr w:type="spellStart"/>
      <w:r w:rsidR="00174668">
        <w:rPr>
          <w:sz w:val="28"/>
          <w:szCs w:val="28"/>
          <w:lang w:val="en-US"/>
        </w:rPr>
        <w:t>M</w:t>
      </w:r>
      <w:r w:rsidRPr="00AA1091">
        <w:rPr>
          <w:sz w:val="28"/>
          <w:szCs w:val="28"/>
          <w:lang w:val="en-US"/>
        </w:rPr>
        <w:t>ucinous</w:t>
      </w:r>
      <w:proofErr w:type="spellEnd"/>
      <w:r w:rsidRPr="00AA1091">
        <w:rPr>
          <w:sz w:val="28"/>
          <w:szCs w:val="28"/>
          <w:lang w:val="en-US"/>
        </w:rPr>
        <w:t xml:space="preserve"> </w:t>
      </w:r>
      <w:proofErr w:type="spellStart"/>
      <w:r w:rsidR="00174668">
        <w:rPr>
          <w:sz w:val="28"/>
          <w:szCs w:val="28"/>
          <w:lang w:val="en-US"/>
        </w:rPr>
        <w:t>cyto</w:t>
      </w:r>
      <w:r w:rsidR="00174668" w:rsidRPr="00AA1091">
        <w:rPr>
          <w:sz w:val="28"/>
          <w:szCs w:val="28"/>
          <w:lang w:val="en-US"/>
        </w:rPr>
        <w:t>adeno</w:t>
      </w:r>
      <w:r w:rsidR="00174668">
        <w:rPr>
          <w:sz w:val="28"/>
          <w:szCs w:val="28"/>
          <w:lang w:val="en-US"/>
        </w:rPr>
        <w:t>carcinoma</w:t>
      </w:r>
      <w:proofErr w:type="spellEnd"/>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5. </w:t>
      </w:r>
      <w:proofErr w:type="spellStart"/>
      <w:r w:rsidRPr="00AA1091">
        <w:rPr>
          <w:sz w:val="28"/>
          <w:szCs w:val="28"/>
          <w:lang w:val="en-US"/>
        </w:rPr>
        <w:t>Intraductal</w:t>
      </w:r>
      <w:proofErr w:type="spellEnd"/>
      <w:r w:rsidRPr="00AA1091">
        <w:rPr>
          <w:sz w:val="28"/>
          <w:szCs w:val="28"/>
          <w:lang w:val="en-US"/>
        </w:rPr>
        <w:t xml:space="preserve"> papillary-</w:t>
      </w:r>
      <w:proofErr w:type="spellStart"/>
      <w:r w:rsidRPr="00AA1091">
        <w:rPr>
          <w:sz w:val="28"/>
          <w:szCs w:val="28"/>
          <w:lang w:val="en-US"/>
        </w:rPr>
        <w:t>mucinous</w:t>
      </w:r>
      <w:proofErr w:type="spellEnd"/>
      <w:r w:rsidRPr="00AA1091">
        <w:rPr>
          <w:sz w:val="28"/>
          <w:szCs w:val="28"/>
          <w:lang w:val="en-US"/>
        </w:rPr>
        <w:t xml:space="preserve"> </w:t>
      </w:r>
      <w:proofErr w:type="spellStart"/>
      <w:r w:rsidRPr="00AA1091">
        <w:rPr>
          <w:sz w:val="28"/>
          <w:szCs w:val="28"/>
          <w:lang w:val="en-US"/>
        </w:rPr>
        <w:t>adenocarcinoma</w:t>
      </w:r>
      <w:proofErr w:type="spellEnd"/>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6. </w:t>
      </w:r>
      <w:proofErr w:type="spellStart"/>
      <w:r w:rsidR="00174668">
        <w:rPr>
          <w:sz w:val="28"/>
          <w:szCs w:val="28"/>
          <w:lang w:val="en-US"/>
        </w:rPr>
        <w:t>A</w:t>
      </w:r>
      <w:r w:rsidRPr="00AA1091">
        <w:rPr>
          <w:sz w:val="28"/>
          <w:szCs w:val="28"/>
          <w:lang w:val="en-US"/>
        </w:rPr>
        <w:t>cinar</w:t>
      </w:r>
      <w:proofErr w:type="spellEnd"/>
      <w:r w:rsidRPr="00AA1091">
        <w:rPr>
          <w:sz w:val="28"/>
          <w:szCs w:val="28"/>
          <w:lang w:val="en-US"/>
        </w:rPr>
        <w:t xml:space="preserve"> cell carcinoma of the pancreas.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7. </w:t>
      </w:r>
      <w:proofErr w:type="spellStart"/>
      <w:r w:rsidRPr="00AA1091">
        <w:rPr>
          <w:sz w:val="28"/>
          <w:szCs w:val="28"/>
          <w:lang w:val="en-US"/>
        </w:rPr>
        <w:t>Pan</w:t>
      </w:r>
      <w:r w:rsidR="00174668">
        <w:rPr>
          <w:sz w:val="28"/>
          <w:szCs w:val="28"/>
          <w:lang w:val="en-US"/>
        </w:rPr>
        <w:t>creo</w:t>
      </w:r>
      <w:r w:rsidRPr="00AA1091">
        <w:rPr>
          <w:sz w:val="28"/>
          <w:szCs w:val="28"/>
          <w:lang w:val="en-US"/>
        </w:rPr>
        <w:t>blastoma</w:t>
      </w:r>
      <w:proofErr w:type="spellEnd"/>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8. Solid </w:t>
      </w:r>
      <w:proofErr w:type="spellStart"/>
      <w:r w:rsidRPr="00AA1091">
        <w:rPr>
          <w:sz w:val="28"/>
          <w:szCs w:val="28"/>
          <w:lang w:val="en-US"/>
        </w:rPr>
        <w:t>pseudopapillary</w:t>
      </w:r>
      <w:proofErr w:type="spellEnd"/>
      <w:r w:rsidRPr="00AA1091">
        <w:rPr>
          <w:sz w:val="28"/>
          <w:szCs w:val="28"/>
          <w:lang w:val="en-US"/>
        </w:rPr>
        <w:t xml:space="preserve"> pancreatic cancer.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9. Cancer of the pancreas </w:t>
      </w:r>
      <w:r w:rsidR="00174668">
        <w:rPr>
          <w:sz w:val="28"/>
          <w:szCs w:val="28"/>
          <w:lang w:val="en-US"/>
        </w:rPr>
        <w:t xml:space="preserve">of </w:t>
      </w:r>
      <w:r w:rsidRPr="00AA1091">
        <w:rPr>
          <w:sz w:val="28"/>
          <w:szCs w:val="28"/>
          <w:lang w:val="en-US"/>
        </w:rPr>
        <w:t xml:space="preserve">mixed type.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II. </w:t>
      </w:r>
      <w:r w:rsidRPr="00AA1091">
        <w:rPr>
          <w:b/>
          <w:bCs/>
          <w:i/>
          <w:iCs/>
          <w:sz w:val="28"/>
          <w:szCs w:val="28"/>
          <w:lang w:val="en-US"/>
        </w:rPr>
        <w:t>Endocrine pancreatic tumors.</w:t>
      </w:r>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1. </w:t>
      </w:r>
      <w:proofErr w:type="spellStart"/>
      <w:r w:rsidRPr="00AA1091">
        <w:rPr>
          <w:sz w:val="28"/>
          <w:szCs w:val="28"/>
          <w:lang w:val="en-US"/>
        </w:rPr>
        <w:t>Insulinoma</w:t>
      </w:r>
      <w:proofErr w:type="spellEnd"/>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2. </w:t>
      </w:r>
      <w:proofErr w:type="spellStart"/>
      <w:r w:rsidR="00BE0BE7">
        <w:rPr>
          <w:sz w:val="28"/>
          <w:szCs w:val="28"/>
          <w:lang w:val="en-US"/>
        </w:rPr>
        <w:t>G</w:t>
      </w:r>
      <w:r w:rsidRPr="00AA1091">
        <w:rPr>
          <w:sz w:val="28"/>
          <w:szCs w:val="28"/>
          <w:lang w:val="en-US"/>
        </w:rPr>
        <w:t>astrinoma</w:t>
      </w:r>
      <w:proofErr w:type="spellEnd"/>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3. </w:t>
      </w:r>
      <w:proofErr w:type="spellStart"/>
      <w:r w:rsidRPr="00AA1091">
        <w:rPr>
          <w:sz w:val="28"/>
          <w:szCs w:val="28"/>
          <w:lang w:val="en-US"/>
        </w:rPr>
        <w:t>V</w:t>
      </w:r>
      <w:r w:rsidR="00BE0BE7">
        <w:rPr>
          <w:sz w:val="28"/>
          <w:szCs w:val="28"/>
          <w:lang w:val="en-US"/>
        </w:rPr>
        <w:t>ipoma</w:t>
      </w:r>
      <w:proofErr w:type="spellEnd"/>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4. </w:t>
      </w:r>
      <w:proofErr w:type="spellStart"/>
      <w:r w:rsidRPr="00AA1091">
        <w:rPr>
          <w:sz w:val="28"/>
          <w:szCs w:val="28"/>
          <w:lang w:val="en-US"/>
        </w:rPr>
        <w:t>Glucagonoma</w:t>
      </w:r>
      <w:proofErr w:type="spellEnd"/>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5. </w:t>
      </w:r>
      <w:proofErr w:type="spellStart"/>
      <w:r w:rsidR="00BE0BE7">
        <w:rPr>
          <w:sz w:val="28"/>
          <w:szCs w:val="28"/>
          <w:lang w:val="en-US"/>
        </w:rPr>
        <w:t>S</w:t>
      </w:r>
      <w:r w:rsidRPr="00AA1091">
        <w:rPr>
          <w:sz w:val="28"/>
          <w:szCs w:val="28"/>
          <w:lang w:val="en-US"/>
        </w:rPr>
        <w:t>omatostatinoma</w:t>
      </w:r>
      <w:proofErr w:type="spellEnd"/>
      <w:r w:rsidRPr="00AA1091">
        <w:rPr>
          <w:sz w:val="28"/>
          <w:szCs w:val="28"/>
          <w:lang w:val="en-US"/>
        </w:rPr>
        <w:t xml:space="preserve"> and others.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III. Low-grade (small cell), pancrea</w:t>
      </w:r>
      <w:r w:rsidR="00BE0BE7">
        <w:rPr>
          <w:sz w:val="28"/>
          <w:szCs w:val="28"/>
          <w:lang w:val="en-US"/>
        </w:rPr>
        <w:t>tic</w:t>
      </w:r>
      <w:r w:rsidRPr="00AA1091">
        <w:rPr>
          <w:sz w:val="28"/>
          <w:szCs w:val="28"/>
          <w:lang w:val="en-US"/>
        </w:rPr>
        <w:t xml:space="preserve"> cancer [</w:t>
      </w:r>
      <w:hyperlink r:id="rId158" w:anchor="_Ref455405163" w:tooltip="_Ref455405163" w:history="1">
        <w:r w:rsidRPr="00AA1091">
          <w:rPr>
            <w:rStyle w:val="ad"/>
            <w:color w:val="auto"/>
            <w:sz w:val="28"/>
            <w:szCs w:val="28"/>
            <w:u w:val="none"/>
            <w:lang w:val="en-US"/>
          </w:rPr>
          <w:t>4</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For preoperative evaluation of pancreatic cancer stage it is advisable to use the classification of the TNM (T</w:t>
      </w:r>
      <w:r w:rsidR="00CF75C6">
        <w:rPr>
          <w:sz w:val="28"/>
          <w:szCs w:val="28"/>
          <w:lang w:val="en-US"/>
        </w:rPr>
        <w:t xml:space="preserve"> — </w:t>
      </w:r>
      <w:r w:rsidRPr="00AA1091">
        <w:rPr>
          <w:b/>
          <w:bCs/>
          <w:i/>
          <w:iCs/>
          <w:sz w:val="28"/>
          <w:szCs w:val="28"/>
          <w:lang w:val="en-US"/>
        </w:rPr>
        <w:t>tumor,</w:t>
      </w:r>
      <w:r w:rsidRPr="00AA1091">
        <w:rPr>
          <w:sz w:val="28"/>
          <w:szCs w:val="28"/>
          <w:lang w:val="en-US"/>
        </w:rPr>
        <w:t xml:space="preserve"> of N</w:t>
      </w:r>
      <w:r w:rsidR="00CF75C6">
        <w:rPr>
          <w:sz w:val="28"/>
          <w:szCs w:val="28"/>
          <w:lang w:val="en-US"/>
        </w:rPr>
        <w:t xml:space="preserve"> — </w:t>
      </w:r>
      <w:proofErr w:type="spellStart"/>
      <w:r w:rsidRPr="00AA1091">
        <w:rPr>
          <w:b/>
          <w:bCs/>
          <w:i/>
          <w:iCs/>
          <w:sz w:val="28"/>
          <w:szCs w:val="28"/>
          <w:lang w:val="en-US"/>
        </w:rPr>
        <w:t>nodus</w:t>
      </w:r>
      <w:proofErr w:type="spellEnd"/>
      <w:r w:rsidRPr="00AA1091">
        <w:rPr>
          <w:b/>
          <w:bCs/>
          <w:i/>
          <w:iCs/>
          <w:sz w:val="28"/>
          <w:szCs w:val="28"/>
          <w:lang w:val="en-US"/>
        </w:rPr>
        <w:t>,</w:t>
      </w:r>
      <w:r w:rsidRPr="00AA1091">
        <w:rPr>
          <w:sz w:val="28"/>
          <w:szCs w:val="28"/>
          <w:lang w:val="en-US"/>
        </w:rPr>
        <w:t xml:space="preserve"> M</w:t>
      </w:r>
      <w:r w:rsidR="00CF75C6">
        <w:rPr>
          <w:sz w:val="28"/>
          <w:szCs w:val="28"/>
          <w:lang w:val="en-US"/>
        </w:rPr>
        <w:t xml:space="preserve"> — </w:t>
      </w:r>
      <w:proofErr w:type="gramStart"/>
      <w:r w:rsidRPr="00AA1091">
        <w:rPr>
          <w:b/>
          <w:bCs/>
          <w:i/>
          <w:iCs/>
          <w:sz w:val="28"/>
          <w:szCs w:val="28"/>
          <w:lang w:val="en-US"/>
        </w:rPr>
        <w:t xml:space="preserve">metastasis </w:t>
      </w:r>
      <w:r w:rsidRPr="00AA1091">
        <w:rPr>
          <w:i/>
          <w:iCs/>
          <w:sz w:val="28"/>
          <w:szCs w:val="28"/>
          <w:lang w:val="en-US"/>
        </w:rPr>
        <w:t>)</w:t>
      </w:r>
      <w:proofErr w:type="gramEnd"/>
      <w:r w:rsidRPr="00AA1091">
        <w:rPr>
          <w:sz w:val="28"/>
          <w:szCs w:val="28"/>
          <w:lang w:val="en-US"/>
        </w:rPr>
        <w:t xml:space="preserve"> [</w:t>
      </w:r>
      <w:hyperlink r:id="rId159" w:anchor="_Ref455405806" w:tooltip="_Ref455405806" w:history="1">
        <w:r w:rsidRPr="00AA1091">
          <w:rPr>
            <w:rStyle w:val="ad"/>
            <w:color w:val="auto"/>
            <w:sz w:val="28"/>
            <w:szCs w:val="28"/>
            <w:u w:val="none"/>
            <w:lang w:val="en-US"/>
          </w:rPr>
          <w:t>71</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proofErr w:type="spellStart"/>
      <w:proofErr w:type="gramStart"/>
      <w:r w:rsidRPr="00AA1091">
        <w:rPr>
          <w:sz w:val="28"/>
          <w:szCs w:val="28"/>
          <w:lang w:val="en-US"/>
        </w:rPr>
        <w:t>T</w:t>
      </w:r>
      <w:r w:rsidRPr="00AA1091">
        <w:rPr>
          <w:sz w:val="28"/>
          <w:szCs w:val="28"/>
          <w:vertAlign w:val="subscript"/>
          <w:lang w:val="en-US"/>
        </w:rPr>
        <w:t>x</w:t>
      </w:r>
      <w:proofErr w:type="spellEnd"/>
      <w:proofErr w:type="gramEnd"/>
      <w:r w:rsidR="00CF75C6">
        <w:rPr>
          <w:sz w:val="28"/>
          <w:szCs w:val="28"/>
          <w:lang w:val="en-US"/>
        </w:rPr>
        <w:t xml:space="preserve"> — </w:t>
      </w:r>
      <w:r w:rsidR="00BE0BE7">
        <w:rPr>
          <w:sz w:val="28"/>
          <w:szCs w:val="28"/>
          <w:lang w:val="en-US"/>
        </w:rPr>
        <w:t>primary tumor can’</w:t>
      </w:r>
      <w:r w:rsidRPr="00AA1091">
        <w:rPr>
          <w:sz w:val="28"/>
          <w:szCs w:val="28"/>
          <w:lang w:val="en-US"/>
        </w:rPr>
        <w:t xml:space="preserve">t be assessed;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T</w:t>
      </w:r>
      <w:r w:rsidRPr="00AA1091">
        <w:rPr>
          <w:sz w:val="28"/>
          <w:szCs w:val="28"/>
          <w:vertAlign w:val="subscript"/>
          <w:lang w:val="en-US"/>
        </w:rPr>
        <w:t>0</w:t>
      </w:r>
      <w:r w:rsidR="00CF75C6">
        <w:rPr>
          <w:sz w:val="28"/>
          <w:szCs w:val="28"/>
          <w:lang w:val="en-US"/>
        </w:rPr>
        <w:t xml:space="preserve"> — </w:t>
      </w:r>
      <w:r w:rsidRPr="00AA1091">
        <w:rPr>
          <w:sz w:val="28"/>
          <w:szCs w:val="28"/>
          <w:lang w:val="en-US"/>
        </w:rPr>
        <w:t xml:space="preserve">no evidence of primary tumor; </w:t>
      </w:r>
    </w:p>
    <w:p w:rsidR="005D4B24" w:rsidRPr="00AA1091" w:rsidRDefault="005D4B24" w:rsidP="005D4B24">
      <w:pPr>
        <w:spacing w:after="0" w:line="360" w:lineRule="auto"/>
        <w:ind w:firstLine="709"/>
        <w:jc w:val="both"/>
        <w:rPr>
          <w:sz w:val="28"/>
          <w:szCs w:val="28"/>
          <w:lang w:val="en-US"/>
        </w:rPr>
      </w:pPr>
      <w:proofErr w:type="spellStart"/>
      <w:r w:rsidRPr="00AA1091">
        <w:rPr>
          <w:sz w:val="28"/>
          <w:szCs w:val="28"/>
          <w:lang w:val="en-US"/>
        </w:rPr>
        <w:t>T</w:t>
      </w:r>
      <w:r w:rsidRPr="00AA1091">
        <w:rPr>
          <w:sz w:val="28"/>
          <w:szCs w:val="28"/>
          <w:vertAlign w:val="subscript"/>
          <w:lang w:val="en-US"/>
        </w:rPr>
        <w:t>is</w:t>
      </w:r>
      <w:proofErr w:type="spellEnd"/>
      <w:r w:rsidR="00CF75C6">
        <w:rPr>
          <w:sz w:val="28"/>
          <w:szCs w:val="28"/>
          <w:vertAlign w:val="subscript"/>
          <w:lang w:val="en-US"/>
        </w:rPr>
        <w:t xml:space="preserve"> — </w:t>
      </w:r>
      <w:r w:rsidRPr="00AA1091">
        <w:rPr>
          <w:b/>
          <w:bCs/>
          <w:i/>
          <w:iCs/>
          <w:sz w:val="28"/>
          <w:szCs w:val="28"/>
          <w:lang w:val="en-US"/>
        </w:rPr>
        <w:t>cancer in situ;</w:t>
      </w:r>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T</w:t>
      </w:r>
      <w:r w:rsidRPr="00AA1091">
        <w:rPr>
          <w:sz w:val="28"/>
          <w:szCs w:val="28"/>
          <w:vertAlign w:val="subscript"/>
          <w:lang w:val="en-US"/>
        </w:rPr>
        <w:t>1</w:t>
      </w:r>
      <w:r w:rsidR="00CF75C6">
        <w:rPr>
          <w:sz w:val="28"/>
          <w:szCs w:val="28"/>
          <w:lang w:val="en-US"/>
        </w:rPr>
        <w:t xml:space="preserve"> — </w:t>
      </w:r>
      <w:r w:rsidRPr="00AA1091">
        <w:rPr>
          <w:sz w:val="28"/>
          <w:szCs w:val="28"/>
          <w:lang w:val="en-US"/>
        </w:rPr>
        <w:t xml:space="preserve">tumor within the </w:t>
      </w:r>
      <w:r w:rsidR="00BE0BE7">
        <w:rPr>
          <w:sz w:val="28"/>
          <w:szCs w:val="28"/>
          <w:lang w:val="en-US"/>
        </w:rPr>
        <w:t>pancreas,</w:t>
      </w:r>
      <w:r w:rsidRPr="00AA1091">
        <w:rPr>
          <w:sz w:val="28"/>
          <w:szCs w:val="28"/>
          <w:lang w:val="en-US"/>
        </w:rPr>
        <w:t xml:space="preserve"> diameter &lt;2 cm;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T</w:t>
      </w:r>
      <w:r w:rsidRPr="00AA1091">
        <w:rPr>
          <w:sz w:val="28"/>
          <w:szCs w:val="28"/>
          <w:vertAlign w:val="subscript"/>
          <w:lang w:val="en-US"/>
        </w:rPr>
        <w:t>2</w:t>
      </w:r>
      <w:r w:rsidR="00CF75C6">
        <w:rPr>
          <w:sz w:val="28"/>
          <w:szCs w:val="28"/>
          <w:lang w:val="en-US"/>
        </w:rPr>
        <w:t xml:space="preserve"> —</w:t>
      </w:r>
      <w:r w:rsidRPr="00AA1091">
        <w:rPr>
          <w:sz w:val="28"/>
          <w:szCs w:val="28"/>
          <w:lang w:val="en-US"/>
        </w:rPr>
        <w:t xml:space="preserve">tumor within the </w:t>
      </w:r>
      <w:r w:rsidR="00BE0BE7">
        <w:rPr>
          <w:sz w:val="28"/>
          <w:szCs w:val="28"/>
          <w:lang w:val="en-US"/>
        </w:rPr>
        <w:t>pancreas,</w:t>
      </w:r>
      <w:r w:rsidRPr="00AA1091">
        <w:rPr>
          <w:sz w:val="28"/>
          <w:szCs w:val="28"/>
          <w:lang w:val="en-US"/>
        </w:rPr>
        <w:t xml:space="preserve"> diameter</w:t>
      </w:r>
      <w:r w:rsidR="00BE0BE7">
        <w:rPr>
          <w:sz w:val="28"/>
          <w:szCs w:val="28"/>
          <w:lang w:val="en-US"/>
        </w:rPr>
        <w:t xml:space="preserve"> &gt;</w:t>
      </w:r>
      <w:r w:rsidRPr="00AA1091">
        <w:rPr>
          <w:sz w:val="28"/>
          <w:szCs w:val="28"/>
          <w:lang w:val="en-US"/>
        </w:rPr>
        <w:t xml:space="preserve">2 cm;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T</w:t>
      </w:r>
      <w:r w:rsidRPr="00AA1091">
        <w:rPr>
          <w:sz w:val="28"/>
          <w:szCs w:val="28"/>
          <w:vertAlign w:val="subscript"/>
          <w:lang w:val="en-US"/>
        </w:rPr>
        <w:t>3</w:t>
      </w:r>
      <w:r w:rsidR="00CF75C6">
        <w:rPr>
          <w:sz w:val="28"/>
          <w:szCs w:val="28"/>
          <w:lang w:val="en-US"/>
        </w:rPr>
        <w:t xml:space="preserve"> — </w:t>
      </w:r>
      <w:r w:rsidRPr="00AA1091">
        <w:rPr>
          <w:sz w:val="28"/>
          <w:szCs w:val="28"/>
          <w:lang w:val="en-US"/>
        </w:rPr>
        <w:t>tumor grows bey</w:t>
      </w:r>
      <w:r w:rsidR="00BE0BE7">
        <w:rPr>
          <w:sz w:val="28"/>
          <w:szCs w:val="28"/>
          <w:lang w:val="en-US"/>
        </w:rPr>
        <w:t>ond the pancreas; its diameter &gt;</w:t>
      </w:r>
      <w:r w:rsidRPr="00AA1091">
        <w:rPr>
          <w:sz w:val="28"/>
          <w:szCs w:val="28"/>
          <w:lang w:val="en-US"/>
        </w:rPr>
        <w:t xml:space="preserve">2 cm;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T</w:t>
      </w:r>
      <w:r w:rsidRPr="00AA1091">
        <w:rPr>
          <w:sz w:val="28"/>
          <w:szCs w:val="28"/>
          <w:vertAlign w:val="subscript"/>
          <w:lang w:val="en-US"/>
        </w:rPr>
        <w:t>4</w:t>
      </w:r>
      <w:r w:rsidR="00CF75C6">
        <w:rPr>
          <w:sz w:val="28"/>
          <w:szCs w:val="28"/>
          <w:lang w:val="en-US"/>
        </w:rPr>
        <w:t xml:space="preserve"> — </w:t>
      </w:r>
      <w:r w:rsidRPr="00AA1091">
        <w:rPr>
          <w:sz w:val="28"/>
          <w:szCs w:val="28"/>
          <w:lang w:val="en-US"/>
        </w:rPr>
        <w:t xml:space="preserve">tumor invades the celiac trunk or superior mesenteric artery; </w:t>
      </w:r>
    </w:p>
    <w:p w:rsidR="005D4B24" w:rsidRPr="00AA1091" w:rsidRDefault="005D4B24" w:rsidP="005D4B24">
      <w:pPr>
        <w:spacing w:after="0" w:line="360" w:lineRule="auto"/>
        <w:ind w:firstLine="709"/>
        <w:jc w:val="both"/>
        <w:rPr>
          <w:sz w:val="28"/>
          <w:szCs w:val="28"/>
          <w:lang w:val="en-US"/>
        </w:rPr>
      </w:pPr>
      <w:proofErr w:type="spellStart"/>
      <w:r w:rsidRPr="00AA1091">
        <w:rPr>
          <w:sz w:val="28"/>
          <w:szCs w:val="28"/>
          <w:lang w:val="en-US"/>
        </w:rPr>
        <w:t>N</w:t>
      </w:r>
      <w:r w:rsidRPr="00AA1091">
        <w:rPr>
          <w:sz w:val="28"/>
          <w:szCs w:val="28"/>
          <w:vertAlign w:val="subscript"/>
          <w:lang w:val="en-US"/>
        </w:rPr>
        <w:t>x</w:t>
      </w:r>
      <w:proofErr w:type="spellEnd"/>
      <w:r w:rsidR="00CF75C6">
        <w:rPr>
          <w:sz w:val="28"/>
          <w:szCs w:val="28"/>
          <w:lang w:val="en-US"/>
        </w:rPr>
        <w:t xml:space="preserve"> — </w:t>
      </w:r>
      <w:r w:rsidR="00BE0BE7">
        <w:rPr>
          <w:sz w:val="28"/>
          <w:szCs w:val="28"/>
          <w:lang w:val="en-US"/>
        </w:rPr>
        <w:t>lymph nodes can’</w:t>
      </w:r>
      <w:r w:rsidRPr="00AA1091">
        <w:rPr>
          <w:sz w:val="28"/>
          <w:szCs w:val="28"/>
          <w:lang w:val="en-US"/>
        </w:rPr>
        <w:t xml:space="preserve">t be assessed;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N</w:t>
      </w:r>
      <w:r w:rsidRPr="00AA1091">
        <w:rPr>
          <w:sz w:val="28"/>
          <w:szCs w:val="28"/>
          <w:vertAlign w:val="subscript"/>
          <w:lang w:val="en-US"/>
        </w:rPr>
        <w:t>0</w:t>
      </w:r>
      <w:r w:rsidR="00CF75C6">
        <w:rPr>
          <w:sz w:val="28"/>
          <w:szCs w:val="28"/>
          <w:lang w:val="en-US"/>
        </w:rPr>
        <w:t xml:space="preserve"> — </w:t>
      </w:r>
      <w:r w:rsidRPr="00AA1091">
        <w:rPr>
          <w:sz w:val="28"/>
          <w:szCs w:val="28"/>
          <w:lang w:val="en-US"/>
        </w:rPr>
        <w:t xml:space="preserve">metastases to regional lymph nodes are absent;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lastRenderedPageBreak/>
        <w:t>N</w:t>
      </w:r>
      <w:r w:rsidR="00CF75C6">
        <w:rPr>
          <w:sz w:val="28"/>
          <w:szCs w:val="28"/>
          <w:lang w:val="en-US"/>
        </w:rPr>
        <w:t xml:space="preserve"> — </w:t>
      </w:r>
      <w:r w:rsidR="00FF4658" w:rsidRPr="00AA1091">
        <w:rPr>
          <w:sz w:val="28"/>
          <w:szCs w:val="28"/>
          <w:lang w:val="en-US"/>
        </w:rPr>
        <w:t xml:space="preserve">metastases </w:t>
      </w:r>
      <w:r w:rsidRPr="00AA1091">
        <w:rPr>
          <w:sz w:val="28"/>
          <w:szCs w:val="28"/>
          <w:lang w:val="en-US"/>
        </w:rPr>
        <w:t xml:space="preserve">to regional lymph nodes;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M</w:t>
      </w:r>
      <w:r w:rsidRPr="00AA1091">
        <w:rPr>
          <w:sz w:val="28"/>
          <w:szCs w:val="28"/>
          <w:vertAlign w:val="subscript"/>
          <w:lang w:val="en-US"/>
        </w:rPr>
        <w:t>0</w:t>
      </w:r>
      <w:r w:rsidR="00CF75C6">
        <w:rPr>
          <w:sz w:val="28"/>
          <w:szCs w:val="28"/>
          <w:lang w:val="en-US"/>
        </w:rPr>
        <w:t xml:space="preserve"> — </w:t>
      </w:r>
      <w:r w:rsidRPr="00AA1091">
        <w:rPr>
          <w:sz w:val="28"/>
          <w:szCs w:val="28"/>
          <w:lang w:val="en-US"/>
        </w:rPr>
        <w:t xml:space="preserve">no distant metastases;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M</w:t>
      </w:r>
      <w:r w:rsidRPr="00AA1091">
        <w:rPr>
          <w:sz w:val="28"/>
          <w:szCs w:val="28"/>
          <w:vertAlign w:val="subscript"/>
          <w:lang w:val="en-US"/>
        </w:rPr>
        <w:t>1</w:t>
      </w:r>
      <w:r w:rsidR="00CF75C6">
        <w:rPr>
          <w:sz w:val="28"/>
          <w:szCs w:val="28"/>
          <w:lang w:val="en-US"/>
        </w:rPr>
        <w:t xml:space="preserve"> — </w:t>
      </w:r>
      <w:r w:rsidRPr="00AA1091">
        <w:rPr>
          <w:sz w:val="28"/>
          <w:szCs w:val="28"/>
          <w:lang w:val="en-US"/>
        </w:rPr>
        <w:t xml:space="preserve">there are distant metastases. </w:t>
      </w:r>
    </w:p>
    <w:p w:rsidR="005D4B24" w:rsidRPr="00AA1091" w:rsidRDefault="005D4B24" w:rsidP="005D4B24">
      <w:pPr>
        <w:spacing w:after="0" w:line="360" w:lineRule="auto"/>
        <w:ind w:firstLine="709"/>
        <w:jc w:val="both"/>
        <w:rPr>
          <w:sz w:val="28"/>
          <w:szCs w:val="28"/>
          <w:lang w:val="en-US"/>
        </w:rPr>
      </w:pPr>
      <w:proofErr w:type="gramStart"/>
      <w:r w:rsidRPr="00AA1091">
        <w:rPr>
          <w:b/>
          <w:bCs/>
          <w:i/>
          <w:iCs/>
          <w:sz w:val="28"/>
          <w:szCs w:val="28"/>
          <w:lang w:val="en-US"/>
        </w:rPr>
        <w:t>In determining the operability of pancreatic cancer using UICC system.</w:t>
      </w:r>
      <w:proofErr w:type="gramEnd"/>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Stage 0 </w:t>
      </w:r>
      <w:r w:rsidRPr="00AA1091">
        <w:rPr>
          <w:sz w:val="28"/>
          <w:szCs w:val="28"/>
          <w:lang w:val="en-US"/>
        </w:rPr>
        <w:t>(</w:t>
      </w:r>
      <w:proofErr w:type="spellStart"/>
      <w:r w:rsidRPr="00AA1091">
        <w:rPr>
          <w:sz w:val="28"/>
          <w:szCs w:val="28"/>
          <w:lang w:val="en-US"/>
        </w:rPr>
        <w:t>T</w:t>
      </w:r>
      <w:r w:rsidRPr="00AA1091">
        <w:rPr>
          <w:sz w:val="28"/>
          <w:szCs w:val="28"/>
          <w:vertAlign w:val="subscript"/>
          <w:lang w:val="en-US"/>
        </w:rPr>
        <w:t>is</w:t>
      </w:r>
      <w:proofErr w:type="spellEnd"/>
      <w:r w:rsidRPr="00AA1091">
        <w:rPr>
          <w:sz w:val="28"/>
          <w:szCs w:val="28"/>
          <w:lang w:val="en-US"/>
        </w:rPr>
        <w:t>, of N</w:t>
      </w:r>
      <w:r w:rsidRPr="00AA1091">
        <w:rPr>
          <w:sz w:val="28"/>
          <w:szCs w:val="28"/>
          <w:vertAlign w:val="subscript"/>
          <w:lang w:val="en-US"/>
        </w:rPr>
        <w:t>0</w:t>
      </w:r>
      <w:r w:rsidRPr="00AA1091">
        <w:rPr>
          <w:sz w:val="28"/>
          <w:szCs w:val="28"/>
          <w:lang w:val="en-US"/>
        </w:rPr>
        <w:t>, M</w:t>
      </w:r>
      <w:r w:rsidRPr="00AA1091">
        <w:rPr>
          <w:sz w:val="28"/>
          <w:szCs w:val="28"/>
          <w:vertAlign w:val="subscript"/>
          <w:lang w:val="en-US"/>
        </w:rPr>
        <w:t>0</w:t>
      </w:r>
      <w:r w:rsidRPr="00AA1091">
        <w:rPr>
          <w:sz w:val="28"/>
          <w:szCs w:val="28"/>
          <w:lang w:val="en-US"/>
        </w:rPr>
        <w:t>)</w:t>
      </w:r>
      <w:r w:rsidR="00CF75C6">
        <w:rPr>
          <w:sz w:val="28"/>
          <w:szCs w:val="28"/>
          <w:lang w:val="en-US"/>
        </w:rPr>
        <w:t xml:space="preserve"> — </w:t>
      </w:r>
      <w:r w:rsidRPr="00AA1091">
        <w:rPr>
          <w:sz w:val="28"/>
          <w:szCs w:val="28"/>
          <w:lang w:val="en-US"/>
        </w:rPr>
        <w:t xml:space="preserve">carcinoma </w:t>
      </w:r>
      <w:r w:rsidRPr="00AA1091">
        <w:rPr>
          <w:b/>
          <w:bCs/>
          <w:i/>
          <w:iCs/>
          <w:sz w:val="28"/>
          <w:szCs w:val="28"/>
          <w:lang w:val="en-US"/>
        </w:rPr>
        <w:t>in situ conservation</w:t>
      </w:r>
      <w:r w:rsidRPr="00AA1091">
        <w:rPr>
          <w:sz w:val="28"/>
          <w:szCs w:val="28"/>
          <w:lang w:val="en-US"/>
        </w:rPr>
        <w:t xml:space="preserve"> (operable);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Stage 1A </w:t>
      </w:r>
      <w:r w:rsidRPr="00AA1091">
        <w:rPr>
          <w:sz w:val="28"/>
          <w:szCs w:val="28"/>
          <w:lang w:val="en-US"/>
        </w:rPr>
        <w:t>(T</w:t>
      </w:r>
      <w:r w:rsidRPr="00AA1091">
        <w:rPr>
          <w:sz w:val="28"/>
          <w:szCs w:val="28"/>
          <w:vertAlign w:val="subscript"/>
          <w:lang w:val="en-US"/>
        </w:rPr>
        <w:t>1</w:t>
      </w:r>
      <w:r w:rsidRPr="00AA1091">
        <w:rPr>
          <w:sz w:val="28"/>
          <w:szCs w:val="28"/>
          <w:lang w:val="en-US"/>
        </w:rPr>
        <w:t>, N</w:t>
      </w:r>
      <w:r w:rsidRPr="00AA1091">
        <w:rPr>
          <w:sz w:val="28"/>
          <w:szCs w:val="28"/>
          <w:vertAlign w:val="subscript"/>
          <w:lang w:val="en-US"/>
        </w:rPr>
        <w:t>0</w:t>
      </w:r>
      <w:r w:rsidRPr="00AA1091">
        <w:rPr>
          <w:sz w:val="28"/>
          <w:szCs w:val="28"/>
          <w:lang w:val="en-US"/>
        </w:rPr>
        <w:t>, M</w:t>
      </w:r>
      <w:r w:rsidRPr="00AA1091">
        <w:rPr>
          <w:sz w:val="28"/>
          <w:szCs w:val="28"/>
          <w:vertAlign w:val="subscript"/>
          <w:lang w:val="en-US"/>
        </w:rPr>
        <w:t>0</w:t>
      </w:r>
      <w:r w:rsidRPr="00AA1091">
        <w:rPr>
          <w:sz w:val="28"/>
          <w:szCs w:val="28"/>
          <w:lang w:val="en-US"/>
        </w:rPr>
        <w:t>)</w:t>
      </w:r>
      <w:r w:rsidR="00CF75C6">
        <w:rPr>
          <w:sz w:val="28"/>
          <w:szCs w:val="28"/>
          <w:lang w:val="en-US"/>
        </w:rPr>
        <w:t xml:space="preserve"> — </w:t>
      </w:r>
      <w:r w:rsidRPr="00AA1091">
        <w:rPr>
          <w:sz w:val="28"/>
          <w:szCs w:val="28"/>
          <w:lang w:val="en-US"/>
        </w:rPr>
        <w:t xml:space="preserve">local </w:t>
      </w:r>
      <w:proofErr w:type="spellStart"/>
      <w:r w:rsidRPr="00AA1091">
        <w:rPr>
          <w:sz w:val="28"/>
          <w:szCs w:val="28"/>
          <w:lang w:val="en-US"/>
        </w:rPr>
        <w:t>resectable</w:t>
      </w:r>
      <w:proofErr w:type="spellEnd"/>
      <w:r w:rsidRPr="00AA1091">
        <w:rPr>
          <w:sz w:val="28"/>
          <w:szCs w:val="28"/>
          <w:lang w:val="en-US"/>
        </w:rPr>
        <w:t xml:space="preserve"> tumor; </w:t>
      </w:r>
    </w:p>
    <w:p w:rsidR="005D4B24" w:rsidRPr="00AA1091" w:rsidRDefault="00FF4658" w:rsidP="005D4B24">
      <w:pPr>
        <w:spacing w:after="0" w:line="360" w:lineRule="auto"/>
        <w:ind w:firstLine="709"/>
        <w:jc w:val="both"/>
        <w:rPr>
          <w:sz w:val="28"/>
          <w:szCs w:val="28"/>
          <w:lang w:val="en-US"/>
        </w:rPr>
      </w:pPr>
      <w:r>
        <w:rPr>
          <w:b/>
          <w:bCs/>
          <w:i/>
          <w:iCs/>
          <w:sz w:val="28"/>
          <w:szCs w:val="28"/>
          <w:lang w:val="en-US"/>
        </w:rPr>
        <w:t>S</w:t>
      </w:r>
      <w:r w:rsidR="005D4B24" w:rsidRPr="00AA1091">
        <w:rPr>
          <w:b/>
          <w:bCs/>
          <w:i/>
          <w:iCs/>
          <w:sz w:val="28"/>
          <w:szCs w:val="28"/>
          <w:lang w:val="en-US"/>
        </w:rPr>
        <w:t xml:space="preserve">tage </w:t>
      </w:r>
      <w:r w:rsidRPr="00AA1091">
        <w:rPr>
          <w:b/>
          <w:bCs/>
          <w:i/>
          <w:iCs/>
          <w:sz w:val="28"/>
          <w:szCs w:val="28"/>
          <w:lang w:val="en-US"/>
        </w:rPr>
        <w:t xml:space="preserve">1B </w:t>
      </w:r>
      <w:r w:rsidR="005D4B24" w:rsidRPr="00AA1091">
        <w:rPr>
          <w:sz w:val="28"/>
          <w:szCs w:val="28"/>
          <w:lang w:val="en-US"/>
        </w:rPr>
        <w:t>(T</w:t>
      </w:r>
      <w:r w:rsidR="005D4B24" w:rsidRPr="00AA1091">
        <w:rPr>
          <w:sz w:val="28"/>
          <w:szCs w:val="28"/>
          <w:vertAlign w:val="subscript"/>
          <w:lang w:val="en-US"/>
        </w:rPr>
        <w:t>2</w:t>
      </w:r>
      <w:r w:rsidR="005D4B24" w:rsidRPr="00AA1091">
        <w:rPr>
          <w:sz w:val="28"/>
          <w:szCs w:val="28"/>
          <w:lang w:val="en-US"/>
        </w:rPr>
        <w:t>, N</w:t>
      </w:r>
      <w:r w:rsidR="005D4B24" w:rsidRPr="00AA1091">
        <w:rPr>
          <w:sz w:val="28"/>
          <w:szCs w:val="28"/>
          <w:vertAlign w:val="subscript"/>
          <w:lang w:val="en-US"/>
        </w:rPr>
        <w:t>0</w:t>
      </w:r>
      <w:r w:rsidR="005D4B24" w:rsidRPr="00AA1091">
        <w:rPr>
          <w:sz w:val="28"/>
          <w:szCs w:val="28"/>
          <w:lang w:val="en-US"/>
        </w:rPr>
        <w:t>, M</w:t>
      </w:r>
      <w:r w:rsidR="005D4B24" w:rsidRPr="00AA1091">
        <w:rPr>
          <w:sz w:val="28"/>
          <w:szCs w:val="28"/>
          <w:vertAlign w:val="subscript"/>
          <w:lang w:val="en-US"/>
        </w:rPr>
        <w:t>0</w:t>
      </w:r>
      <w:r w:rsidR="005D4B24" w:rsidRPr="00AA1091">
        <w:rPr>
          <w:sz w:val="28"/>
          <w:szCs w:val="28"/>
          <w:lang w:val="en-US"/>
        </w:rPr>
        <w:t>)</w:t>
      </w:r>
      <w:r w:rsidR="00CF75C6">
        <w:rPr>
          <w:sz w:val="28"/>
          <w:szCs w:val="28"/>
          <w:lang w:val="en-US"/>
        </w:rPr>
        <w:t xml:space="preserve"> — </w:t>
      </w:r>
      <w:r w:rsidR="005D4B24" w:rsidRPr="00AA1091">
        <w:rPr>
          <w:sz w:val="28"/>
          <w:szCs w:val="28"/>
          <w:lang w:val="en-US"/>
        </w:rPr>
        <w:t xml:space="preserve">local </w:t>
      </w:r>
      <w:proofErr w:type="spellStart"/>
      <w:r w:rsidR="005D4B24" w:rsidRPr="00AA1091">
        <w:rPr>
          <w:sz w:val="28"/>
          <w:szCs w:val="28"/>
          <w:lang w:val="en-US"/>
        </w:rPr>
        <w:t>resectable</w:t>
      </w:r>
      <w:proofErr w:type="spellEnd"/>
      <w:r w:rsidR="005D4B24" w:rsidRPr="00AA1091">
        <w:rPr>
          <w:sz w:val="28"/>
          <w:szCs w:val="28"/>
          <w:lang w:val="en-US"/>
        </w:rPr>
        <w:t xml:space="preserve"> tumor;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Stage 2A </w:t>
      </w:r>
      <w:r w:rsidRPr="00AA1091">
        <w:rPr>
          <w:sz w:val="28"/>
          <w:szCs w:val="28"/>
          <w:lang w:val="en-US"/>
        </w:rPr>
        <w:t>(T</w:t>
      </w:r>
      <w:r w:rsidRPr="00AA1091">
        <w:rPr>
          <w:sz w:val="28"/>
          <w:szCs w:val="28"/>
          <w:vertAlign w:val="subscript"/>
          <w:lang w:val="en-US"/>
        </w:rPr>
        <w:t>3</w:t>
      </w:r>
      <w:r w:rsidRPr="00AA1091">
        <w:rPr>
          <w:sz w:val="28"/>
          <w:szCs w:val="28"/>
          <w:lang w:val="en-US"/>
        </w:rPr>
        <w:t>, N</w:t>
      </w:r>
      <w:r w:rsidRPr="00AA1091">
        <w:rPr>
          <w:sz w:val="28"/>
          <w:szCs w:val="28"/>
          <w:vertAlign w:val="subscript"/>
          <w:lang w:val="en-US"/>
        </w:rPr>
        <w:t>0</w:t>
      </w:r>
      <w:r w:rsidRPr="00AA1091">
        <w:rPr>
          <w:sz w:val="28"/>
          <w:szCs w:val="28"/>
          <w:lang w:val="en-US"/>
        </w:rPr>
        <w:t>, M</w:t>
      </w:r>
      <w:r w:rsidRPr="00AA1091">
        <w:rPr>
          <w:sz w:val="28"/>
          <w:szCs w:val="28"/>
          <w:vertAlign w:val="subscript"/>
          <w:lang w:val="en-US"/>
        </w:rPr>
        <w:t>0</w:t>
      </w:r>
      <w:r w:rsidRPr="00AA1091">
        <w:rPr>
          <w:sz w:val="28"/>
          <w:szCs w:val="28"/>
          <w:lang w:val="en-US"/>
        </w:rPr>
        <w:t>)</w:t>
      </w:r>
      <w:r w:rsidR="00CF75C6">
        <w:rPr>
          <w:sz w:val="28"/>
          <w:szCs w:val="28"/>
          <w:lang w:val="en-US"/>
        </w:rPr>
        <w:t xml:space="preserve"> — </w:t>
      </w:r>
      <w:r w:rsidRPr="00AA1091">
        <w:rPr>
          <w:sz w:val="28"/>
          <w:szCs w:val="28"/>
          <w:lang w:val="en-US"/>
        </w:rPr>
        <w:t xml:space="preserve">local invasive </w:t>
      </w:r>
      <w:proofErr w:type="spellStart"/>
      <w:r w:rsidRPr="00AA1091">
        <w:rPr>
          <w:sz w:val="28"/>
          <w:szCs w:val="28"/>
          <w:lang w:val="en-US"/>
        </w:rPr>
        <w:t>resectable</w:t>
      </w:r>
      <w:proofErr w:type="spellEnd"/>
      <w:r w:rsidRPr="00AA1091">
        <w:rPr>
          <w:sz w:val="28"/>
          <w:szCs w:val="28"/>
          <w:lang w:val="en-US"/>
        </w:rPr>
        <w:t xml:space="preserve"> tumor; </w:t>
      </w:r>
    </w:p>
    <w:p w:rsidR="005D4B24" w:rsidRPr="00AA1091" w:rsidRDefault="00FF4658" w:rsidP="005D4B24">
      <w:pPr>
        <w:spacing w:after="0" w:line="360" w:lineRule="auto"/>
        <w:ind w:firstLine="709"/>
        <w:jc w:val="both"/>
        <w:rPr>
          <w:sz w:val="28"/>
          <w:szCs w:val="28"/>
          <w:lang w:val="en-US"/>
        </w:rPr>
      </w:pPr>
      <w:r>
        <w:rPr>
          <w:b/>
          <w:bCs/>
          <w:i/>
          <w:iCs/>
          <w:sz w:val="28"/>
          <w:szCs w:val="28"/>
          <w:lang w:val="en-US"/>
        </w:rPr>
        <w:t>S</w:t>
      </w:r>
      <w:r w:rsidR="005D4B24" w:rsidRPr="00AA1091">
        <w:rPr>
          <w:b/>
          <w:bCs/>
          <w:i/>
          <w:iCs/>
          <w:sz w:val="28"/>
          <w:szCs w:val="28"/>
          <w:lang w:val="en-US"/>
        </w:rPr>
        <w:t xml:space="preserve">tage </w:t>
      </w:r>
      <w:r w:rsidRPr="00AA1091">
        <w:rPr>
          <w:b/>
          <w:bCs/>
          <w:i/>
          <w:iCs/>
          <w:sz w:val="28"/>
          <w:szCs w:val="28"/>
          <w:lang w:val="en-US"/>
        </w:rPr>
        <w:t xml:space="preserve">2B </w:t>
      </w:r>
      <w:r w:rsidR="005D4B24" w:rsidRPr="00AA1091">
        <w:rPr>
          <w:sz w:val="28"/>
          <w:szCs w:val="28"/>
          <w:lang w:val="en-US"/>
        </w:rPr>
        <w:t>(T</w:t>
      </w:r>
      <w:r w:rsidR="005D4B24" w:rsidRPr="00AA1091">
        <w:rPr>
          <w:sz w:val="28"/>
          <w:szCs w:val="28"/>
          <w:vertAlign w:val="subscript"/>
          <w:lang w:val="en-US"/>
        </w:rPr>
        <w:t>3</w:t>
      </w:r>
      <w:r w:rsidR="005D4B24" w:rsidRPr="00AA1091">
        <w:rPr>
          <w:sz w:val="28"/>
          <w:szCs w:val="28"/>
          <w:lang w:val="en-US"/>
        </w:rPr>
        <w:t>, N</w:t>
      </w:r>
      <w:r w:rsidR="005D4B24" w:rsidRPr="00AA1091">
        <w:rPr>
          <w:sz w:val="28"/>
          <w:szCs w:val="28"/>
          <w:vertAlign w:val="subscript"/>
          <w:lang w:val="en-US"/>
        </w:rPr>
        <w:t>1</w:t>
      </w:r>
      <w:r w:rsidR="005D4B24" w:rsidRPr="00AA1091">
        <w:rPr>
          <w:sz w:val="28"/>
          <w:szCs w:val="28"/>
          <w:lang w:val="en-US"/>
        </w:rPr>
        <w:t>, M</w:t>
      </w:r>
      <w:r w:rsidR="005D4B24" w:rsidRPr="00AA1091">
        <w:rPr>
          <w:sz w:val="28"/>
          <w:szCs w:val="28"/>
          <w:vertAlign w:val="subscript"/>
          <w:lang w:val="en-US"/>
        </w:rPr>
        <w:t>0</w:t>
      </w:r>
      <w:r w:rsidR="005D4B24" w:rsidRPr="00AA1091">
        <w:rPr>
          <w:sz w:val="28"/>
          <w:szCs w:val="28"/>
          <w:lang w:val="en-US"/>
        </w:rPr>
        <w:t>)</w:t>
      </w:r>
      <w:r w:rsidR="00CF75C6">
        <w:rPr>
          <w:sz w:val="28"/>
          <w:szCs w:val="28"/>
          <w:lang w:val="en-US"/>
        </w:rPr>
        <w:t xml:space="preserve"> — </w:t>
      </w:r>
      <w:r w:rsidR="005D4B24" w:rsidRPr="00AA1091">
        <w:rPr>
          <w:sz w:val="28"/>
          <w:szCs w:val="28"/>
          <w:lang w:val="en-US"/>
        </w:rPr>
        <w:t xml:space="preserve">locally invasive, relatively </w:t>
      </w:r>
      <w:proofErr w:type="spellStart"/>
      <w:r w:rsidR="005D4B24" w:rsidRPr="00AA1091">
        <w:rPr>
          <w:sz w:val="28"/>
          <w:szCs w:val="28"/>
          <w:lang w:val="en-US"/>
        </w:rPr>
        <w:t>resectable</w:t>
      </w:r>
      <w:proofErr w:type="spellEnd"/>
      <w:r w:rsidR="005D4B24" w:rsidRPr="00AA1091">
        <w:rPr>
          <w:sz w:val="28"/>
          <w:szCs w:val="28"/>
          <w:lang w:val="en-US"/>
        </w:rPr>
        <w:t xml:space="preserve"> tumor;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Stage 3 </w:t>
      </w:r>
      <w:r w:rsidRPr="00AA1091">
        <w:rPr>
          <w:sz w:val="28"/>
          <w:szCs w:val="28"/>
          <w:lang w:val="en-US"/>
        </w:rPr>
        <w:t>(T</w:t>
      </w:r>
      <w:r w:rsidRPr="00AA1091">
        <w:rPr>
          <w:sz w:val="28"/>
          <w:szCs w:val="28"/>
          <w:vertAlign w:val="subscript"/>
          <w:lang w:val="en-US"/>
        </w:rPr>
        <w:t>4</w:t>
      </w:r>
      <w:r w:rsidRPr="00AA1091">
        <w:rPr>
          <w:sz w:val="28"/>
          <w:szCs w:val="28"/>
          <w:lang w:val="en-US"/>
        </w:rPr>
        <w:t>, N</w:t>
      </w:r>
      <w:r w:rsidRPr="00AA1091">
        <w:rPr>
          <w:sz w:val="28"/>
          <w:szCs w:val="28"/>
          <w:vertAlign w:val="subscript"/>
          <w:lang w:val="en-US"/>
        </w:rPr>
        <w:t>1</w:t>
      </w:r>
      <w:r w:rsidRPr="00AA1091">
        <w:rPr>
          <w:sz w:val="28"/>
          <w:szCs w:val="28"/>
          <w:lang w:val="en-US"/>
        </w:rPr>
        <w:t>, M</w:t>
      </w:r>
      <w:r w:rsidRPr="00AA1091">
        <w:rPr>
          <w:sz w:val="28"/>
          <w:szCs w:val="28"/>
          <w:vertAlign w:val="subscript"/>
          <w:lang w:val="en-US"/>
        </w:rPr>
        <w:t>0</w:t>
      </w:r>
      <w:r w:rsidRPr="00AA1091">
        <w:rPr>
          <w:sz w:val="28"/>
          <w:szCs w:val="28"/>
          <w:lang w:val="en-US"/>
        </w:rPr>
        <w:t>)</w:t>
      </w:r>
      <w:r w:rsidR="00CF75C6">
        <w:rPr>
          <w:sz w:val="28"/>
          <w:szCs w:val="28"/>
          <w:lang w:val="en-US"/>
        </w:rPr>
        <w:t xml:space="preserve"> — </w:t>
      </w:r>
      <w:r w:rsidRPr="00AA1091">
        <w:rPr>
          <w:sz w:val="28"/>
          <w:szCs w:val="28"/>
          <w:lang w:val="en-US"/>
        </w:rPr>
        <w:t xml:space="preserve">locally common, relatively </w:t>
      </w:r>
      <w:proofErr w:type="spellStart"/>
      <w:r w:rsidRPr="00AA1091">
        <w:rPr>
          <w:sz w:val="28"/>
          <w:szCs w:val="28"/>
          <w:lang w:val="en-US"/>
        </w:rPr>
        <w:t>resectable</w:t>
      </w:r>
      <w:proofErr w:type="spellEnd"/>
      <w:r w:rsidRPr="00AA1091">
        <w:rPr>
          <w:sz w:val="28"/>
          <w:szCs w:val="28"/>
          <w:lang w:val="en-US"/>
        </w:rPr>
        <w:t xml:space="preserve"> tumor; inoperable;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Stage 4 </w:t>
      </w:r>
      <w:r w:rsidRPr="00AA1091">
        <w:rPr>
          <w:sz w:val="28"/>
          <w:szCs w:val="28"/>
          <w:lang w:val="en-US"/>
        </w:rPr>
        <w:t>(T</w:t>
      </w:r>
      <w:r w:rsidRPr="00AA1091">
        <w:rPr>
          <w:sz w:val="28"/>
          <w:szCs w:val="28"/>
          <w:vertAlign w:val="subscript"/>
          <w:lang w:val="en-US"/>
        </w:rPr>
        <w:t>4</w:t>
      </w:r>
      <w:r w:rsidRPr="00AA1091">
        <w:rPr>
          <w:sz w:val="28"/>
          <w:szCs w:val="28"/>
          <w:lang w:val="en-US"/>
        </w:rPr>
        <w:t>, N</w:t>
      </w:r>
      <w:r w:rsidRPr="00AA1091">
        <w:rPr>
          <w:sz w:val="28"/>
          <w:szCs w:val="28"/>
          <w:vertAlign w:val="subscript"/>
          <w:lang w:val="en-US"/>
        </w:rPr>
        <w:t>1</w:t>
      </w:r>
      <w:r w:rsidRPr="00AA1091">
        <w:rPr>
          <w:sz w:val="28"/>
          <w:szCs w:val="28"/>
          <w:lang w:val="en-US"/>
        </w:rPr>
        <w:t>, M</w:t>
      </w:r>
      <w:r w:rsidRPr="00AA1091">
        <w:rPr>
          <w:sz w:val="28"/>
          <w:szCs w:val="28"/>
          <w:vertAlign w:val="subscript"/>
          <w:lang w:val="en-US"/>
        </w:rPr>
        <w:t>1</w:t>
      </w:r>
      <w:r w:rsidRPr="00AA1091">
        <w:rPr>
          <w:sz w:val="28"/>
          <w:szCs w:val="28"/>
          <w:lang w:val="en-US"/>
        </w:rPr>
        <w:t>)</w:t>
      </w:r>
      <w:r w:rsidR="00CF75C6">
        <w:rPr>
          <w:sz w:val="28"/>
          <w:szCs w:val="28"/>
          <w:lang w:val="en-US"/>
        </w:rPr>
        <w:t xml:space="preserve"> —</w:t>
      </w:r>
      <w:r w:rsidR="00FF4658">
        <w:rPr>
          <w:sz w:val="28"/>
          <w:szCs w:val="28"/>
          <w:lang w:val="en-US"/>
        </w:rPr>
        <w:t xml:space="preserve"> </w:t>
      </w:r>
      <w:r w:rsidRPr="00AA1091">
        <w:rPr>
          <w:sz w:val="28"/>
          <w:szCs w:val="28"/>
          <w:lang w:val="en-US"/>
        </w:rPr>
        <w:t>inoperable tumor (palliative treatment) [</w:t>
      </w:r>
      <w:hyperlink r:id="rId160" w:anchor="_Ref455405737" w:tooltip="_Ref455405737" w:history="1">
        <w:r w:rsidRPr="00AA1091">
          <w:rPr>
            <w:rStyle w:val="ad"/>
            <w:color w:val="auto"/>
            <w:sz w:val="28"/>
            <w:szCs w:val="28"/>
            <w:u w:val="none"/>
            <w:lang w:val="en-US"/>
          </w:rPr>
          <w:t>42</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proofErr w:type="gramStart"/>
      <w:r w:rsidRPr="00AA1091">
        <w:rPr>
          <w:b/>
          <w:bCs/>
          <w:sz w:val="28"/>
          <w:szCs w:val="28"/>
          <w:lang w:val="en-US"/>
        </w:rPr>
        <w:t>Treatment.</w:t>
      </w:r>
      <w:proofErr w:type="gramEnd"/>
      <w:r w:rsidRPr="00AA1091">
        <w:rPr>
          <w:b/>
          <w:bCs/>
          <w:sz w:val="28"/>
          <w:szCs w:val="28"/>
          <w:lang w:val="en-US"/>
        </w:rPr>
        <w:t xml:space="preserve"> </w:t>
      </w:r>
      <w:r w:rsidRPr="00AA1091">
        <w:rPr>
          <w:sz w:val="28"/>
          <w:szCs w:val="28"/>
          <w:lang w:val="en-US"/>
        </w:rPr>
        <w:t>The only effective treatment for pancreatic cancer is radical surgical removal of the tumor and its metastases. However, at the time of clinical manifestation operability does not exceed 15-16% [</w:t>
      </w:r>
      <w:hyperlink r:id="rId161" w:anchor="_Ref455404804" w:tooltip="_Ref455404804" w:history="1">
        <w:r w:rsidRPr="00AA1091">
          <w:rPr>
            <w:rStyle w:val="ad"/>
            <w:color w:val="auto"/>
            <w:sz w:val="28"/>
            <w:szCs w:val="28"/>
            <w:u w:val="none"/>
            <w:lang w:val="en-US"/>
          </w:rPr>
          <w:t>8</w:t>
        </w:r>
      </w:hyperlink>
      <w:r w:rsidRPr="00AA1091">
        <w:rPr>
          <w:sz w:val="28"/>
          <w:szCs w:val="28"/>
          <w:lang w:val="en-US"/>
        </w:rPr>
        <w:t xml:space="preserve">, </w:t>
      </w:r>
      <w:hyperlink r:id="rId162" w:anchor="_Ref455404823" w:tooltip="_Ref455404823" w:history="1">
        <w:r w:rsidRPr="00AA1091">
          <w:rPr>
            <w:rStyle w:val="ad"/>
            <w:color w:val="auto"/>
            <w:sz w:val="28"/>
            <w:szCs w:val="28"/>
            <w:u w:val="none"/>
            <w:lang w:val="en-US"/>
          </w:rPr>
          <w:t>14</w:t>
        </w:r>
      </w:hyperlink>
      <w:r w:rsidRPr="00AA1091">
        <w:rPr>
          <w:sz w:val="28"/>
          <w:szCs w:val="28"/>
          <w:lang w:val="en-US"/>
        </w:rPr>
        <w:t xml:space="preserve">, </w:t>
      </w:r>
      <w:hyperlink r:id="rId163" w:anchor="_Ref455404812" w:tooltip="_Ref455404812" w:history="1">
        <w:proofErr w:type="gramStart"/>
        <w:r w:rsidRPr="00AA1091">
          <w:rPr>
            <w:rStyle w:val="ad"/>
            <w:color w:val="auto"/>
            <w:sz w:val="28"/>
            <w:szCs w:val="28"/>
            <w:u w:val="none"/>
            <w:lang w:val="en-US"/>
          </w:rPr>
          <w:t>35</w:t>
        </w:r>
        <w:proofErr w:type="gramEnd"/>
      </w:hyperlink>
      <w:r w:rsidRPr="00AA1091">
        <w:rPr>
          <w:sz w:val="28"/>
          <w:szCs w:val="28"/>
          <w:lang w:val="en-US"/>
        </w:rPr>
        <w:t xml:space="preserve">]. </w:t>
      </w:r>
    </w:p>
    <w:p w:rsidR="005D4B24" w:rsidRPr="00AA1091" w:rsidRDefault="00FF4658" w:rsidP="005D4B24">
      <w:pPr>
        <w:spacing w:after="0" w:line="360" w:lineRule="auto"/>
        <w:ind w:firstLine="709"/>
        <w:jc w:val="both"/>
        <w:rPr>
          <w:sz w:val="28"/>
          <w:szCs w:val="28"/>
          <w:lang w:val="en-US"/>
        </w:rPr>
      </w:pPr>
      <w:r>
        <w:rPr>
          <w:b/>
          <w:bCs/>
          <w:i/>
          <w:iCs/>
          <w:sz w:val="28"/>
          <w:szCs w:val="28"/>
          <w:lang w:val="en-US"/>
        </w:rPr>
        <w:t>It is accepted to</w:t>
      </w:r>
      <w:r w:rsidR="005D4B24" w:rsidRPr="00AA1091">
        <w:rPr>
          <w:b/>
          <w:bCs/>
          <w:i/>
          <w:iCs/>
          <w:sz w:val="28"/>
          <w:szCs w:val="28"/>
          <w:lang w:val="en-US"/>
        </w:rPr>
        <w:t xml:space="preserve"> distinguish </w:t>
      </w:r>
      <w:r w:rsidR="005D4B24" w:rsidRPr="00AA1091">
        <w:rPr>
          <w:sz w:val="28"/>
          <w:szCs w:val="28"/>
          <w:lang w:val="en-US"/>
        </w:rPr>
        <w:t>operable</w:t>
      </w:r>
      <w:r>
        <w:rPr>
          <w:sz w:val="28"/>
          <w:szCs w:val="28"/>
          <w:lang w:val="en-US"/>
        </w:rPr>
        <w:t>,</w:t>
      </w:r>
      <w:r w:rsidR="005D4B24" w:rsidRPr="00AA1091">
        <w:rPr>
          <w:sz w:val="28"/>
          <w:szCs w:val="28"/>
          <w:lang w:val="en-US"/>
        </w:rPr>
        <w:t xml:space="preserve"> relative operable, inoperable and metastatic cancer of the pancreas [</w:t>
      </w:r>
      <w:hyperlink r:id="rId164" w:anchor="_Ref455404919" w:tooltip="_Ref455404919" w:history="1">
        <w:r w:rsidR="005D4B24" w:rsidRPr="00AA1091">
          <w:rPr>
            <w:rStyle w:val="ad"/>
            <w:color w:val="auto"/>
            <w:sz w:val="28"/>
            <w:szCs w:val="28"/>
            <w:u w:val="none"/>
            <w:lang w:val="en-US"/>
          </w:rPr>
          <w:t>11</w:t>
        </w:r>
      </w:hyperlink>
      <w:r w:rsidR="005D4B24"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An international research team </w:t>
      </w:r>
      <w:r w:rsidR="00FF4658">
        <w:rPr>
          <w:b/>
          <w:bCs/>
          <w:i/>
          <w:iCs/>
          <w:sz w:val="28"/>
          <w:szCs w:val="28"/>
          <w:lang w:val="en-US"/>
        </w:rPr>
        <w:t>s</w:t>
      </w:r>
      <w:r w:rsidRPr="00AA1091">
        <w:rPr>
          <w:b/>
          <w:bCs/>
          <w:i/>
          <w:iCs/>
          <w:sz w:val="28"/>
          <w:szCs w:val="28"/>
          <w:lang w:val="en-US"/>
        </w:rPr>
        <w:t xml:space="preserve">urgery </w:t>
      </w:r>
      <w:r w:rsidRPr="00AA1091">
        <w:rPr>
          <w:i/>
          <w:iCs/>
          <w:sz w:val="28"/>
          <w:szCs w:val="28"/>
          <w:lang w:val="en-US"/>
        </w:rPr>
        <w:t xml:space="preserve">(ISGPS) </w:t>
      </w:r>
      <w:r w:rsidRPr="00AA1091">
        <w:rPr>
          <w:sz w:val="28"/>
          <w:szCs w:val="28"/>
          <w:lang w:val="en-US"/>
        </w:rPr>
        <w:t xml:space="preserve">recommends that </w:t>
      </w:r>
      <w:proofErr w:type="spellStart"/>
      <w:r w:rsidRPr="00AA1091">
        <w:rPr>
          <w:sz w:val="28"/>
          <w:szCs w:val="28"/>
          <w:lang w:val="en-US"/>
        </w:rPr>
        <w:t>multicentric</w:t>
      </w:r>
      <w:proofErr w:type="spellEnd"/>
      <w:r w:rsidRPr="00AA1091">
        <w:rPr>
          <w:sz w:val="28"/>
          <w:szCs w:val="28"/>
          <w:lang w:val="en-US"/>
        </w:rPr>
        <w:t xml:space="preserve"> cancer lesions of the pancreas to produce a complete (total) </w:t>
      </w:r>
      <w:proofErr w:type="spellStart"/>
      <w:r w:rsidR="00AB390A">
        <w:rPr>
          <w:sz w:val="28"/>
          <w:szCs w:val="28"/>
          <w:lang w:val="en-US"/>
        </w:rPr>
        <w:t>pancreatoduoden</w:t>
      </w:r>
      <w:r w:rsidR="00AB390A" w:rsidRPr="00AA1091">
        <w:rPr>
          <w:sz w:val="28"/>
          <w:szCs w:val="28"/>
          <w:lang w:val="en-US"/>
        </w:rPr>
        <w:t>ectomy</w:t>
      </w:r>
      <w:proofErr w:type="spellEnd"/>
      <w:r w:rsidR="00AB390A" w:rsidRPr="00AA1091">
        <w:rPr>
          <w:sz w:val="28"/>
          <w:szCs w:val="28"/>
          <w:lang w:val="en-US"/>
        </w:rPr>
        <w:t xml:space="preserve"> </w:t>
      </w:r>
      <w:r w:rsidRPr="00AA1091">
        <w:rPr>
          <w:sz w:val="28"/>
          <w:szCs w:val="28"/>
          <w:lang w:val="en-US"/>
        </w:rPr>
        <w:t xml:space="preserve">and standard </w:t>
      </w:r>
      <w:proofErr w:type="spellStart"/>
      <w:r w:rsidRPr="00AA1091">
        <w:rPr>
          <w:sz w:val="28"/>
          <w:szCs w:val="28"/>
          <w:lang w:val="en-US"/>
        </w:rPr>
        <w:t>lymphadenectomy</w:t>
      </w:r>
      <w:proofErr w:type="spellEnd"/>
      <w:r w:rsidRPr="00AA1091">
        <w:rPr>
          <w:sz w:val="28"/>
          <w:szCs w:val="28"/>
          <w:lang w:val="en-US"/>
        </w:rPr>
        <w:t xml:space="preserve"> [</w:t>
      </w:r>
      <w:hyperlink r:id="rId165" w:anchor="_Ref455405855" w:tooltip="_Ref455405855" w:history="1">
        <w:r w:rsidRPr="00AA1091">
          <w:rPr>
            <w:rStyle w:val="ad"/>
            <w:color w:val="auto"/>
            <w:sz w:val="28"/>
            <w:szCs w:val="28"/>
            <w:u w:val="none"/>
            <w:lang w:val="en-US"/>
          </w:rPr>
          <w:t>32</w:t>
        </w:r>
      </w:hyperlink>
      <w:r w:rsidRPr="00AA1091">
        <w:rPr>
          <w:sz w:val="28"/>
          <w:szCs w:val="28"/>
          <w:lang w:val="en-US"/>
        </w:rPr>
        <w:t xml:space="preserve">, </w:t>
      </w:r>
      <w:hyperlink r:id="rId166" w:anchor="_Ref455405858" w:tooltip="_Ref455405858" w:history="1">
        <w:r w:rsidRPr="00AA1091">
          <w:rPr>
            <w:rStyle w:val="ad"/>
            <w:color w:val="auto"/>
            <w:sz w:val="28"/>
            <w:szCs w:val="28"/>
            <w:u w:val="none"/>
            <w:lang w:val="en-US"/>
          </w:rPr>
          <w:t>33</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Involvement in the process of tumor of the celiac trunk, the upper mesenteric and hepatic arteries indicates </w:t>
      </w:r>
      <w:proofErr w:type="spellStart"/>
      <w:r w:rsidRPr="00AA1091">
        <w:rPr>
          <w:sz w:val="28"/>
          <w:szCs w:val="28"/>
          <w:lang w:val="en-US"/>
        </w:rPr>
        <w:t>unresectable</w:t>
      </w:r>
      <w:proofErr w:type="spellEnd"/>
      <w:r w:rsidRPr="00AA1091">
        <w:rPr>
          <w:sz w:val="28"/>
          <w:szCs w:val="28"/>
          <w:lang w:val="en-US"/>
        </w:rPr>
        <w:t xml:space="preserve"> pancreatic cancer.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To improve long-term outcomes in patients undergoing </w:t>
      </w:r>
      <w:proofErr w:type="spellStart"/>
      <w:r w:rsidRPr="00AA1091">
        <w:rPr>
          <w:sz w:val="28"/>
          <w:szCs w:val="28"/>
          <w:lang w:val="en-US"/>
        </w:rPr>
        <w:t>pancreatectomy</w:t>
      </w:r>
      <w:proofErr w:type="spellEnd"/>
      <w:r w:rsidRPr="00AA1091">
        <w:rPr>
          <w:sz w:val="28"/>
          <w:szCs w:val="28"/>
          <w:lang w:val="en-US"/>
        </w:rPr>
        <w:t xml:space="preserve"> may be carried out vascular or arterial </w:t>
      </w:r>
      <w:proofErr w:type="spellStart"/>
      <w:r w:rsidRPr="00AA1091">
        <w:rPr>
          <w:sz w:val="28"/>
          <w:szCs w:val="28"/>
          <w:lang w:val="en-US"/>
        </w:rPr>
        <w:t>multivisceral</w:t>
      </w:r>
      <w:proofErr w:type="spellEnd"/>
      <w:r w:rsidRPr="00AA1091">
        <w:rPr>
          <w:sz w:val="28"/>
          <w:szCs w:val="28"/>
          <w:lang w:val="en-US"/>
        </w:rPr>
        <w:t xml:space="preserve"> resection in specialized surgical centers [</w:t>
      </w:r>
      <w:hyperlink r:id="rId167" w:anchor="_Ref455405867" w:tooltip="_Ref455405867" w:history="1">
        <w:r w:rsidRPr="00AA1091">
          <w:rPr>
            <w:rStyle w:val="ad"/>
            <w:color w:val="auto"/>
            <w:sz w:val="28"/>
            <w:szCs w:val="28"/>
            <w:u w:val="none"/>
            <w:lang w:val="en-US"/>
          </w:rPr>
          <w:t>23</w:t>
        </w:r>
      </w:hyperlink>
      <w:r w:rsidRPr="00AA1091">
        <w:rPr>
          <w:sz w:val="28"/>
          <w:szCs w:val="28"/>
          <w:lang w:val="en-US"/>
        </w:rPr>
        <w:t xml:space="preserve">, </w:t>
      </w:r>
      <w:hyperlink r:id="rId168" w:anchor="_Ref455405863" w:tooltip="_Ref455405863" w:history="1">
        <w:r w:rsidRPr="00AA1091">
          <w:rPr>
            <w:rStyle w:val="ad"/>
            <w:color w:val="auto"/>
            <w:sz w:val="28"/>
            <w:szCs w:val="28"/>
            <w:u w:val="none"/>
            <w:lang w:val="en-US"/>
          </w:rPr>
          <w:t>30</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The presence of metastatic cancer to regional lymph nodes worsens prognosis and is an indication for the standard </w:t>
      </w:r>
      <w:proofErr w:type="spellStart"/>
      <w:r w:rsidRPr="00AA1091">
        <w:rPr>
          <w:sz w:val="28"/>
          <w:szCs w:val="28"/>
          <w:lang w:val="en-US"/>
        </w:rPr>
        <w:t>lymphadenectomy</w:t>
      </w:r>
      <w:proofErr w:type="spellEnd"/>
      <w:r w:rsidRPr="00AA1091">
        <w:rPr>
          <w:sz w:val="28"/>
          <w:szCs w:val="28"/>
          <w:lang w:val="en-US"/>
        </w:rPr>
        <w:t xml:space="preserve"> [</w:t>
      </w:r>
      <w:hyperlink r:id="rId169" w:anchor="_Ref455405858" w:tooltip="_Ref455405858" w:history="1">
        <w:r w:rsidRPr="00AA1091">
          <w:rPr>
            <w:rStyle w:val="ad"/>
            <w:color w:val="auto"/>
            <w:sz w:val="28"/>
            <w:szCs w:val="28"/>
            <w:u w:val="none"/>
            <w:lang w:val="en-US"/>
          </w:rPr>
          <w:t>33</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Some surgeons with advanced cancer of the pancreas perform combined </w:t>
      </w:r>
      <w:proofErr w:type="spellStart"/>
      <w:r w:rsidRPr="00AA1091">
        <w:rPr>
          <w:sz w:val="28"/>
          <w:szCs w:val="28"/>
          <w:lang w:val="en-US"/>
        </w:rPr>
        <w:t>pancreatectomy</w:t>
      </w:r>
      <w:proofErr w:type="spellEnd"/>
      <w:r w:rsidRPr="00AA1091">
        <w:rPr>
          <w:sz w:val="28"/>
          <w:szCs w:val="28"/>
          <w:lang w:val="en-US"/>
        </w:rPr>
        <w:t xml:space="preserve"> com</w:t>
      </w:r>
      <w:r w:rsidR="00AB390A">
        <w:rPr>
          <w:sz w:val="28"/>
          <w:szCs w:val="28"/>
          <w:lang w:val="en-US"/>
        </w:rPr>
        <w:t xml:space="preserve">bined with resection of </w:t>
      </w:r>
      <w:proofErr w:type="spellStart"/>
      <w:r w:rsidR="00AB390A">
        <w:rPr>
          <w:sz w:val="28"/>
          <w:szCs w:val="28"/>
          <w:lang w:val="en-US"/>
        </w:rPr>
        <w:t>choledoch</w:t>
      </w:r>
      <w:proofErr w:type="spellEnd"/>
      <w:r w:rsidR="00AB390A">
        <w:rPr>
          <w:sz w:val="28"/>
          <w:szCs w:val="28"/>
          <w:lang w:val="en-US"/>
        </w:rPr>
        <w:t xml:space="preserve"> </w:t>
      </w:r>
      <w:r w:rsidRPr="00AA1091">
        <w:rPr>
          <w:sz w:val="28"/>
          <w:szCs w:val="28"/>
          <w:lang w:val="en-US"/>
        </w:rPr>
        <w:t>and distal stomach [</w:t>
      </w:r>
      <w:hyperlink r:id="rId170" w:anchor="_Ref455405641" w:tooltip="_Ref455405641" w:history="1">
        <w:r w:rsidRPr="00AA1091">
          <w:rPr>
            <w:rStyle w:val="ad"/>
            <w:color w:val="auto"/>
            <w:sz w:val="28"/>
            <w:szCs w:val="28"/>
            <w:u w:val="none"/>
            <w:lang w:val="en-US"/>
          </w:rPr>
          <w:t>29</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lastRenderedPageBreak/>
        <w:t xml:space="preserve">Postoperative mortality is 15-30%, and the patients survived after surgery, live an average of 17-20 months.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In the presence of jaundice,</w:t>
      </w:r>
      <w:r w:rsidRPr="00AA1091">
        <w:rPr>
          <w:sz w:val="28"/>
          <w:szCs w:val="28"/>
          <w:lang w:val="en-US"/>
        </w:rPr>
        <w:t xml:space="preserve"> you must first restore the flow of bile (bile ducts carry out decompression) and to reduce the level of </w:t>
      </w:r>
      <w:proofErr w:type="spellStart"/>
      <w:r w:rsidRPr="00AA1091">
        <w:rPr>
          <w:sz w:val="28"/>
          <w:szCs w:val="28"/>
          <w:lang w:val="en-US"/>
        </w:rPr>
        <w:t>bilir</w:t>
      </w:r>
      <w:r w:rsidR="008B5EC1">
        <w:rPr>
          <w:sz w:val="28"/>
          <w:szCs w:val="28"/>
          <w:lang w:val="en-US"/>
        </w:rPr>
        <w:t>ubin</w:t>
      </w:r>
      <w:proofErr w:type="spellEnd"/>
      <w:r w:rsidR="008B5EC1">
        <w:rPr>
          <w:sz w:val="28"/>
          <w:szCs w:val="28"/>
          <w:lang w:val="en-US"/>
        </w:rPr>
        <w:t xml:space="preserve"> in the blood up to 70 </w:t>
      </w:r>
      <w:proofErr w:type="spellStart"/>
      <w:r w:rsidR="008B5EC1">
        <w:rPr>
          <w:sz w:val="28"/>
          <w:szCs w:val="28"/>
          <w:lang w:val="en-US"/>
        </w:rPr>
        <w:t>mmol</w:t>
      </w:r>
      <w:proofErr w:type="spellEnd"/>
      <w:r w:rsidR="008B5EC1">
        <w:rPr>
          <w:sz w:val="28"/>
          <w:szCs w:val="28"/>
          <w:lang w:val="en-US"/>
        </w:rPr>
        <w:t>/</w:t>
      </w:r>
      <w:r w:rsidRPr="00AA1091">
        <w:rPr>
          <w:sz w:val="28"/>
          <w:szCs w:val="28"/>
          <w:lang w:val="en-US"/>
        </w:rPr>
        <w:t xml:space="preserve">l, and only then to carry out radical surgery for pancreatic cancer.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In cases where the conduct radical surgery is not possible, run a variety of </w:t>
      </w:r>
      <w:r w:rsidRPr="00AA1091">
        <w:rPr>
          <w:b/>
          <w:bCs/>
          <w:i/>
          <w:iCs/>
          <w:sz w:val="28"/>
          <w:szCs w:val="28"/>
          <w:lang w:val="en-US"/>
        </w:rPr>
        <w:t>palliative surgery.</w:t>
      </w:r>
      <w:r w:rsidRPr="00AA1091">
        <w:rPr>
          <w:sz w:val="28"/>
          <w:szCs w:val="28"/>
          <w:lang w:val="en-US"/>
        </w:rPr>
        <w:t xml:space="preserve"> So, if you have jaundice overlay </w:t>
      </w:r>
      <w:proofErr w:type="spellStart"/>
      <w:r w:rsidRPr="00AA1091">
        <w:rPr>
          <w:sz w:val="28"/>
          <w:szCs w:val="28"/>
          <w:lang w:val="en-US"/>
        </w:rPr>
        <w:t>bilidigestiv</w:t>
      </w:r>
      <w:r w:rsidR="008B5EC1">
        <w:rPr>
          <w:sz w:val="28"/>
          <w:szCs w:val="28"/>
          <w:lang w:val="en-US"/>
        </w:rPr>
        <w:t>e</w:t>
      </w:r>
      <w:proofErr w:type="spellEnd"/>
      <w:r w:rsidRPr="00AA1091">
        <w:rPr>
          <w:sz w:val="28"/>
          <w:szCs w:val="28"/>
          <w:lang w:val="en-US"/>
        </w:rPr>
        <w:t xml:space="preserve"> </w:t>
      </w:r>
      <w:proofErr w:type="spellStart"/>
      <w:r w:rsidRPr="00AA1091">
        <w:rPr>
          <w:sz w:val="28"/>
          <w:szCs w:val="28"/>
          <w:lang w:val="en-US"/>
        </w:rPr>
        <w:t>anastomosis</w:t>
      </w:r>
      <w:proofErr w:type="spellEnd"/>
      <w:r w:rsidRPr="00AA1091">
        <w:rPr>
          <w:sz w:val="28"/>
          <w:szCs w:val="28"/>
          <w:lang w:val="en-US"/>
        </w:rPr>
        <w:t xml:space="preserve">; </w:t>
      </w:r>
      <w:proofErr w:type="spellStart"/>
      <w:r w:rsidRPr="00AA1091">
        <w:rPr>
          <w:sz w:val="28"/>
          <w:szCs w:val="28"/>
          <w:lang w:val="en-US"/>
        </w:rPr>
        <w:t>percutaneous</w:t>
      </w:r>
      <w:proofErr w:type="spellEnd"/>
      <w:r w:rsidRPr="00AA1091">
        <w:rPr>
          <w:sz w:val="28"/>
          <w:szCs w:val="28"/>
          <w:lang w:val="en-US"/>
        </w:rPr>
        <w:t xml:space="preserve"> </w:t>
      </w:r>
      <w:proofErr w:type="spellStart"/>
      <w:r w:rsidRPr="00AA1091">
        <w:rPr>
          <w:sz w:val="28"/>
          <w:szCs w:val="28"/>
          <w:lang w:val="en-US"/>
        </w:rPr>
        <w:t>transhepatic</w:t>
      </w:r>
      <w:proofErr w:type="spellEnd"/>
      <w:r w:rsidRPr="00AA1091">
        <w:rPr>
          <w:sz w:val="28"/>
          <w:szCs w:val="28"/>
          <w:lang w:val="en-US"/>
        </w:rPr>
        <w:t xml:space="preserve"> drainage of the bile ducts; </w:t>
      </w:r>
      <w:proofErr w:type="spellStart"/>
      <w:r w:rsidRPr="00AA1091">
        <w:rPr>
          <w:sz w:val="28"/>
          <w:szCs w:val="28"/>
          <w:lang w:val="en-US"/>
        </w:rPr>
        <w:t>endoprosthesis</w:t>
      </w:r>
      <w:proofErr w:type="spellEnd"/>
      <w:r w:rsidRPr="00AA1091">
        <w:rPr>
          <w:sz w:val="28"/>
          <w:szCs w:val="28"/>
          <w:lang w:val="en-US"/>
        </w:rPr>
        <w:t xml:space="preserve"> of the </w:t>
      </w:r>
      <w:proofErr w:type="spellStart"/>
      <w:r w:rsidRPr="00AA1091">
        <w:rPr>
          <w:sz w:val="28"/>
          <w:szCs w:val="28"/>
          <w:lang w:val="en-US"/>
        </w:rPr>
        <w:t>biliary</w:t>
      </w:r>
      <w:proofErr w:type="spellEnd"/>
      <w:r w:rsidRPr="00AA1091">
        <w:rPr>
          <w:sz w:val="28"/>
          <w:szCs w:val="28"/>
          <w:lang w:val="en-US"/>
        </w:rPr>
        <w:t xml:space="preserve"> tract; endoscopic </w:t>
      </w:r>
      <w:proofErr w:type="spellStart"/>
      <w:r w:rsidRPr="00AA1091">
        <w:rPr>
          <w:sz w:val="28"/>
          <w:szCs w:val="28"/>
          <w:lang w:val="en-US"/>
        </w:rPr>
        <w:t>papillosphincterotomy</w:t>
      </w:r>
      <w:proofErr w:type="spellEnd"/>
      <w:r w:rsidRPr="00AA1091">
        <w:rPr>
          <w:sz w:val="28"/>
          <w:szCs w:val="28"/>
          <w:lang w:val="en-US"/>
        </w:rPr>
        <w:t xml:space="preserve"> and others.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After the operation, as well as in the case of inoperable cancer of the pancreas is prescribed </w:t>
      </w:r>
      <w:r w:rsidRPr="00AA1091">
        <w:rPr>
          <w:b/>
          <w:bCs/>
          <w:i/>
          <w:iCs/>
          <w:sz w:val="28"/>
          <w:szCs w:val="28"/>
          <w:lang w:val="en-US"/>
        </w:rPr>
        <w:t>adjuvant therapy</w:t>
      </w:r>
      <w:r w:rsidRPr="00AA1091">
        <w:rPr>
          <w:sz w:val="28"/>
          <w:szCs w:val="28"/>
          <w:lang w:val="en-US"/>
        </w:rPr>
        <w:t xml:space="preserve">, perform an important supporting role. </w:t>
      </w:r>
    </w:p>
    <w:p w:rsidR="005D4B24" w:rsidRPr="00AA1091" w:rsidRDefault="005D4B24" w:rsidP="005D4B24">
      <w:pPr>
        <w:spacing w:after="0" w:line="360" w:lineRule="auto"/>
        <w:ind w:firstLine="709"/>
        <w:jc w:val="both"/>
        <w:rPr>
          <w:sz w:val="28"/>
          <w:szCs w:val="28"/>
          <w:lang w:val="en-US"/>
        </w:rPr>
      </w:pPr>
      <w:r w:rsidRPr="00AA1091">
        <w:rPr>
          <w:b/>
          <w:bCs/>
          <w:i/>
          <w:iCs/>
          <w:sz w:val="28"/>
          <w:szCs w:val="28"/>
          <w:lang w:val="en-US"/>
        </w:rPr>
        <w:t xml:space="preserve">The European Study Group for the Study of </w:t>
      </w:r>
      <w:r w:rsidR="00AB390A">
        <w:rPr>
          <w:b/>
          <w:bCs/>
          <w:i/>
          <w:iCs/>
          <w:sz w:val="28"/>
          <w:szCs w:val="28"/>
          <w:lang w:val="en-US"/>
        </w:rPr>
        <w:t>P</w:t>
      </w:r>
      <w:r w:rsidRPr="00AA1091">
        <w:rPr>
          <w:b/>
          <w:bCs/>
          <w:i/>
          <w:iCs/>
          <w:sz w:val="28"/>
          <w:szCs w:val="28"/>
          <w:lang w:val="en-US"/>
        </w:rPr>
        <w:t xml:space="preserve">ancreatic </w:t>
      </w:r>
      <w:r w:rsidR="00AB390A">
        <w:rPr>
          <w:b/>
          <w:bCs/>
          <w:i/>
          <w:iCs/>
          <w:sz w:val="28"/>
          <w:szCs w:val="28"/>
          <w:lang w:val="en-US"/>
        </w:rPr>
        <w:t>C</w:t>
      </w:r>
      <w:r w:rsidRPr="00AA1091">
        <w:rPr>
          <w:b/>
          <w:bCs/>
          <w:i/>
          <w:iCs/>
          <w:sz w:val="28"/>
          <w:szCs w:val="28"/>
          <w:lang w:val="en-US"/>
        </w:rPr>
        <w:t xml:space="preserve">ancer </w:t>
      </w:r>
      <w:r w:rsidRPr="00AA1091">
        <w:rPr>
          <w:sz w:val="28"/>
          <w:szCs w:val="28"/>
          <w:lang w:val="en-US"/>
        </w:rPr>
        <w:t xml:space="preserve">(ESPAC) recommended as the most effective means of treating pancreatic cancer adjuvant </w:t>
      </w:r>
      <w:proofErr w:type="spellStart"/>
      <w:r w:rsidRPr="00AA1091">
        <w:rPr>
          <w:b/>
          <w:bCs/>
          <w:i/>
          <w:iCs/>
          <w:sz w:val="28"/>
          <w:szCs w:val="28"/>
          <w:lang w:val="en-US"/>
        </w:rPr>
        <w:t>monotherapy</w:t>
      </w:r>
      <w:proofErr w:type="spellEnd"/>
      <w:r w:rsidRPr="00AA1091">
        <w:rPr>
          <w:b/>
          <w:bCs/>
          <w:i/>
          <w:iCs/>
          <w:sz w:val="28"/>
          <w:szCs w:val="28"/>
          <w:lang w:val="en-US"/>
        </w:rPr>
        <w:t xml:space="preserve"> </w:t>
      </w:r>
      <w:r w:rsidR="00AB390A">
        <w:rPr>
          <w:b/>
          <w:bCs/>
          <w:i/>
          <w:iCs/>
          <w:sz w:val="28"/>
          <w:szCs w:val="28"/>
          <w:lang w:val="en-US"/>
        </w:rPr>
        <w:t xml:space="preserve">by </w:t>
      </w:r>
      <w:proofErr w:type="spellStart"/>
      <w:r w:rsidRPr="00AA1091">
        <w:rPr>
          <w:b/>
          <w:bCs/>
          <w:i/>
          <w:iCs/>
          <w:sz w:val="28"/>
          <w:szCs w:val="28"/>
          <w:lang w:val="en-US"/>
        </w:rPr>
        <w:t>gemcitobine</w:t>
      </w:r>
      <w:proofErr w:type="spellEnd"/>
      <w:r w:rsidR="00AB390A">
        <w:rPr>
          <w:b/>
          <w:bCs/>
          <w:i/>
          <w:iCs/>
          <w:sz w:val="28"/>
          <w:szCs w:val="28"/>
          <w:lang w:val="en-US"/>
        </w:rPr>
        <w:t xml:space="preserve"> </w:t>
      </w:r>
      <w:r w:rsidRPr="00AA1091">
        <w:rPr>
          <w:sz w:val="28"/>
          <w:szCs w:val="28"/>
          <w:lang w:val="en-US"/>
        </w:rPr>
        <w:t>as an intravenous in</w:t>
      </w:r>
      <w:r w:rsidR="008B5EC1">
        <w:rPr>
          <w:sz w:val="28"/>
          <w:szCs w:val="28"/>
          <w:lang w:val="en-US"/>
        </w:rPr>
        <w:t>fusion at a dose of 500-2500 mg/</w:t>
      </w:r>
      <w:r w:rsidRPr="00AA1091">
        <w:rPr>
          <w:sz w:val="28"/>
          <w:szCs w:val="28"/>
          <w:lang w:val="en-US"/>
        </w:rPr>
        <w:t>m</w:t>
      </w:r>
      <w:r w:rsidRPr="00AA1091">
        <w:rPr>
          <w:sz w:val="28"/>
          <w:szCs w:val="28"/>
          <w:vertAlign w:val="superscript"/>
          <w:lang w:val="en-US"/>
        </w:rPr>
        <w:t>2</w:t>
      </w:r>
      <w:r w:rsidRPr="00AA1091">
        <w:rPr>
          <w:sz w:val="28"/>
          <w:szCs w:val="28"/>
          <w:lang w:val="en-US"/>
        </w:rPr>
        <w:t xml:space="preserve"> slowly (within 60-80 minutes). Antitumor effect </w:t>
      </w:r>
      <w:proofErr w:type="spellStart"/>
      <w:r w:rsidR="00AB390A" w:rsidRPr="00AB390A">
        <w:rPr>
          <w:bCs/>
          <w:iCs/>
          <w:sz w:val="28"/>
          <w:szCs w:val="28"/>
          <w:lang w:val="en-US"/>
        </w:rPr>
        <w:t>gemcitobine</w:t>
      </w:r>
      <w:proofErr w:type="spellEnd"/>
      <w:r w:rsidR="00AB390A">
        <w:rPr>
          <w:b/>
          <w:bCs/>
          <w:i/>
          <w:iCs/>
          <w:sz w:val="28"/>
          <w:szCs w:val="28"/>
          <w:lang w:val="en-US"/>
        </w:rPr>
        <w:t xml:space="preserve"> </w:t>
      </w:r>
      <w:r w:rsidRPr="00AA1091">
        <w:rPr>
          <w:sz w:val="28"/>
          <w:szCs w:val="28"/>
          <w:lang w:val="en-US"/>
        </w:rPr>
        <w:t xml:space="preserve">due to its </w:t>
      </w:r>
      <w:proofErr w:type="spellStart"/>
      <w:r w:rsidRPr="00AA1091">
        <w:rPr>
          <w:sz w:val="28"/>
          <w:szCs w:val="28"/>
          <w:lang w:val="en-US"/>
        </w:rPr>
        <w:t>cytostatic</w:t>
      </w:r>
      <w:proofErr w:type="spellEnd"/>
      <w:r w:rsidRPr="00AA1091">
        <w:rPr>
          <w:sz w:val="28"/>
          <w:szCs w:val="28"/>
          <w:lang w:val="en-US"/>
        </w:rPr>
        <w:t xml:space="preserve"> effect related to the inhibition of DNA synthesis in tumor cells. Intracellular metabolites </w:t>
      </w:r>
      <w:r w:rsidR="00AB390A">
        <w:rPr>
          <w:sz w:val="28"/>
          <w:szCs w:val="28"/>
          <w:lang w:val="en-US"/>
        </w:rPr>
        <w:t xml:space="preserve">of </w:t>
      </w:r>
      <w:proofErr w:type="spellStart"/>
      <w:r w:rsidR="00AB390A" w:rsidRPr="00AB390A">
        <w:rPr>
          <w:bCs/>
          <w:iCs/>
          <w:sz w:val="28"/>
          <w:szCs w:val="28"/>
          <w:lang w:val="en-US"/>
        </w:rPr>
        <w:t>gemcitobine</w:t>
      </w:r>
      <w:proofErr w:type="spellEnd"/>
      <w:r w:rsidR="00AB390A">
        <w:rPr>
          <w:b/>
          <w:bCs/>
          <w:i/>
          <w:iCs/>
          <w:sz w:val="28"/>
          <w:szCs w:val="28"/>
          <w:lang w:val="en-US"/>
        </w:rPr>
        <w:t xml:space="preserve"> </w:t>
      </w:r>
      <w:r w:rsidRPr="00AA1091">
        <w:rPr>
          <w:sz w:val="28"/>
          <w:szCs w:val="28"/>
          <w:lang w:val="en-US"/>
        </w:rPr>
        <w:t>incorporated into the DNA chain, causing a complete blockage of DNA synthesis and programmed death of cancer cells [</w:t>
      </w:r>
      <w:hyperlink r:id="rId171" w:anchor="_Ref455405788" w:tooltip="_Ref455405788" w:history="1">
        <w:r w:rsidRPr="00AA1091">
          <w:rPr>
            <w:rStyle w:val="ad"/>
            <w:color w:val="auto"/>
            <w:sz w:val="28"/>
            <w:szCs w:val="28"/>
            <w:u w:val="none"/>
            <w:lang w:val="en-US"/>
          </w:rPr>
          <w:t>47</w:t>
        </w:r>
      </w:hyperlink>
      <w:r w:rsidRPr="00AA1091">
        <w:rPr>
          <w:sz w:val="28"/>
          <w:szCs w:val="28"/>
          <w:lang w:val="en-US"/>
        </w:rPr>
        <w:t xml:space="preserve">, </w:t>
      </w:r>
      <w:hyperlink r:id="rId172" w:anchor="_Ref455405895" w:tooltip="_Ref455405895" w:history="1">
        <w:r w:rsidRPr="00AA1091">
          <w:rPr>
            <w:rStyle w:val="ad"/>
            <w:color w:val="auto"/>
            <w:sz w:val="28"/>
            <w:szCs w:val="28"/>
            <w:u w:val="none"/>
            <w:lang w:val="en-US"/>
          </w:rPr>
          <w:t>53</w:t>
        </w:r>
      </w:hyperlink>
      <w:r w:rsidRPr="00AA1091">
        <w:rPr>
          <w:sz w:val="28"/>
          <w:szCs w:val="28"/>
          <w:lang w:val="en-US"/>
        </w:rPr>
        <w:t xml:space="preserve">, </w:t>
      </w:r>
      <w:hyperlink r:id="rId173" w:anchor="_Ref455405893" w:tooltip="_Ref455405893" w:history="1">
        <w:proofErr w:type="gramStart"/>
        <w:r w:rsidRPr="00AA1091">
          <w:rPr>
            <w:rStyle w:val="ad"/>
            <w:color w:val="auto"/>
            <w:sz w:val="28"/>
            <w:szCs w:val="28"/>
            <w:u w:val="none"/>
            <w:lang w:val="en-US"/>
          </w:rPr>
          <w:t>64</w:t>
        </w:r>
        <w:proofErr w:type="gramEnd"/>
      </w:hyperlink>
      <w:r w:rsidRPr="00AA1091">
        <w:rPr>
          <w:sz w:val="28"/>
          <w:szCs w:val="28"/>
          <w:lang w:val="en-US"/>
        </w:rPr>
        <w:t xml:space="preserve">]. </w:t>
      </w:r>
      <w:r w:rsidR="00AB390A">
        <w:rPr>
          <w:sz w:val="28"/>
          <w:szCs w:val="28"/>
          <w:lang w:val="en-US"/>
        </w:rPr>
        <w:t>Upon</w:t>
      </w:r>
      <w:r w:rsidRPr="00AA1091">
        <w:rPr>
          <w:sz w:val="28"/>
          <w:szCs w:val="28"/>
          <w:lang w:val="en-US"/>
        </w:rPr>
        <w:t xml:space="preserve"> using </w:t>
      </w:r>
      <w:proofErr w:type="spellStart"/>
      <w:r w:rsidR="00AB390A" w:rsidRPr="00AB390A">
        <w:rPr>
          <w:bCs/>
          <w:iCs/>
          <w:sz w:val="28"/>
          <w:szCs w:val="28"/>
          <w:lang w:val="en-US"/>
        </w:rPr>
        <w:t>gemcitobine</w:t>
      </w:r>
      <w:proofErr w:type="spellEnd"/>
      <w:r w:rsidR="00AB390A">
        <w:rPr>
          <w:bCs/>
          <w:iCs/>
          <w:sz w:val="28"/>
          <w:szCs w:val="28"/>
          <w:lang w:val="en-US"/>
        </w:rPr>
        <w:t>,</w:t>
      </w:r>
      <w:r w:rsidR="00AB390A">
        <w:rPr>
          <w:b/>
          <w:bCs/>
          <w:i/>
          <w:iCs/>
          <w:sz w:val="28"/>
          <w:szCs w:val="28"/>
          <w:lang w:val="en-US"/>
        </w:rPr>
        <w:t xml:space="preserve"> </w:t>
      </w:r>
      <w:r w:rsidRPr="00AA1091">
        <w:rPr>
          <w:sz w:val="28"/>
          <w:szCs w:val="28"/>
          <w:lang w:val="en-US"/>
        </w:rPr>
        <w:t>a significant increase</w:t>
      </w:r>
      <w:r w:rsidR="00AB390A">
        <w:rPr>
          <w:sz w:val="28"/>
          <w:szCs w:val="28"/>
          <w:lang w:val="en-US"/>
        </w:rPr>
        <w:t xml:space="preserve"> is </w:t>
      </w:r>
      <w:r w:rsidR="00AB390A" w:rsidRPr="00AA1091">
        <w:rPr>
          <w:sz w:val="28"/>
          <w:szCs w:val="28"/>
          <w:lang w:val="en-US"/>
        </w:rPr>
        <w:t>noted</w:t>
      </w:r>
      <w:r w:rsidRPr="00AA1091">
        <w:rPr>
          <w:sz w:val="28"/>
          <w:szCs w:val="28"/>
          <w:lang w:val="en-US"/>
        </w:rPr>
        <w:t xml:space="preserve"> in survival rate and reduc</w:t>
      </w:r>
      <w:r w:rsidR="00AB390A">
        <w:rPr>
          <w:sz w:val="28"/>
          <w:szCs w:val="28"/>
          <w:lang w:val="en-US"/>
        </w:rPr>
        <w:t>tion in</w:t>
      </w:r>
      <w:r w:rsidRPr="00AA1091">
        <w:rPr>
          <w:sz w:val="28"/>
          <w:szCs w:val="28"/>
          <w:lang w:val="en-US"/>
        </w:rPr>
        <w:t xml:space="preserve"> the number of tumor recurrence after surgery. </w:t>
      </w:r>
    </w:p>
    <w:p w:rsidR="005D4B24" w:rsidRPr="00AA1091" w:rsidRDefault="00AB390A" w:rsidP="005D4B24">
      <w:pPr>
        <w:spacing w:after="0" w:line="360" w:lineRule="auto"/>
        <w:ind w:firstLine="709"/>
        <w:jc w:val="both"/>
        <w:rPr>
          <w:sz w:val="28"/>
          <w:szCs w:val="28"/>
          <w:lang w:val="en-US"/>
        </w:rPr>
      </w:pPr>
      <w:r>
        <w:rPr>
          <w:b/>
          <w:bCs/>
          <w:i/>
          <w:iCs/>
          <w:sz w:val="28"/>
          <w:szCs w:val="28"/>
          <w:lang w:val="en-US"/>
        </w:rPr>
        <w:t>T</w:t>
      </w:r>
      <w:r w:rsidR="005D4B24" w:rsidRPr="00AA1091">
        <w:rPr>
          <w:b/>
          <w:bCs/>
          <w:i/>
          <w:iCs/>
          <w:sz w:val="28"/>
          <w:szCs w:val="28"/>
          <w:lang w:val="en-US"/>
        </w:rPr>
        <w:t xml:space="preserve">raditional medicines </w:t>
      </w:r>
      <w:r>
        <w:rPr>
          <w:b/>
          <w:bCs/>
          <w:i/>
          <w:iCs/>
          <w:sz w:val="28"/>
          <w:szCs w:val="28"/>
          <w:lang w:val="en-US"/>
        </w:rPr>
        <w:t xml:space="preserve">of </w:t>
      </w:r>
      <w:r w:rsidR="005D4B24" w:rsidRPr="00AA1091">
        <w:rPr>
          <w:b/>
          <w:bCs/>
          <w:i/>
          <w:iCs/>
          <w:sz w:val="28"/>
          <w:szCs w:val="28"/>
          <w:lang w:val="en-US"/>
        </w:rPr>
        <w:t>adjuvant</w:t>
      </w:r>
      <w:r>
        <w:rPr>
          <w:b/>
          <w:bCs/>
          <w:i/>
          <w:iCs/>
          <w:sz w:val="28"/>
          <w:szCs w:val="28"/>
          <w:lang w:val="en-US"/>
        </w:rPr>
        <w:t xml:space="preserve"> therapy</w:t>
      </w:r>
      <w:r w:rsidR="005D4B24" w:rsidRPr="00AA1091">
        <w:rPr>
          <w:sz w:val="28"/>
          <w:szCs w:val="28"/>
          <w:lang w:val="en-US"/>
        </w:rPr>
        <w:t xml:space="preserve"> </w:t>
      </w:r>
      <w:r>
        <w:rPr>
          <w:sz w:val="28"/>
          <w:szCs w:val="28"/>
          <w:lang w:val="en-US"/>
        </w:rPr>
        <w:t xml:space="preserve">of </w:t>
      </w:r>
      <w:r w:rsidR="008525FE">
        <w:rPr>
          <w:sz w:val="28"/>
          <w:szCs w:val="28"/>
          <w:lang w:val="en-US"/>
        </w:rPr>
        <w:t>pancreatic cancer</w:t>
      </w:r>
      <w:r w:rsidR="005D4B24" w:rsidRPr="00AA1091">
        <w:rPr>
          <w:sz w:val="28"/>
          <w:szCs w:val="28"/>
          <w:lang w:val="en-US"/>
        </w:rPr>
        <w:t xml:space="preserve"> </w:t>
      </w:r>
      <w:r>
        <w:rPr>
          <w:sz w:val="28"/>
          <w:szCs w:val="28"/>
          <w:lang w:val="en-US"/>
        </w:rPr>
        <w:t>use</w:t>
      </w:r>
      <w:r w:rsidR="005D4B24" w:rsidRPr="00AA1091">
        <w:rPr>
          <w:sz w:val="28"/>
          <w:szCs w:val="28"/>
          <w:lang w:val="en-US"/>
        </w:rPr>
        <w:t xml:space="preserve"> 5-fluorouracil (5-FU) in combination with </w:t>
      </w:r>
      <w:proofErr w:type="spellStart"/>
      <w:r w:rsidR="005D4B24" w:rsidRPr="00AA1091">
        <w:rPr>
          <w:sz w:val="28"/>
          <w:szCs w:val="28"/>
          <w:lang w:val="en-US"/>
        </w:rPr>
        <w:t>folate</w:t>
      </w:r>
      <w:proofErr w:type="spellEnd"/>
      <w:r w:rsidR="005D4B24" w:rsidRPr="00AA1091">
        <w:rPr>
          <w:sz w:val="28"/>
          <w:szCs w:val="28"/>
          <w:lang w:val="en-US"/>
        </w:rPr>
        <w:t xml:space="preserve"> drugs (</w:t>
      </w:r>
      <w:proofErr w:type="spellStart"/>
      <w:r w:rsidR="005D4B24" w:rsidRPr="00AA1091">
        <w:rPr>
          <w:sz w:val="28"/>
          <w:szCs w:val="28"/>
          <w:lang w:val="en-US"/>
        </w:rPr>
        <w:t>leucovorin</w:t>
      </w:r>
      <w:proofErr w:type="spellEnd"/>
      <w:r w:rsidR="005D4B24" w:rsidRPr="00AA1091">
        <w:rPr>
          <w:sz w:val="28"/>
          <w:szCs w:val="28"/>
          <w:lang w:val="en-US"/>
        </w:rPr>
        <w:t xml:space="preserve">). </w:t>
      </w:r>
      <w:r w:rsidR="005D4B24" w:rsidRPr="00AA1091">
        <w:rPr>
          <w:b/>
          <w:bCs/>
          <w:i/>
          <w:iCs/>
          <w:sz w:val="28"/>
          <w:szCs w:val="28"/>
          <w:lang w:val="en-US"/>
        </w:rPr>
        <w:t>5-FU</w:t>
      </w:r>
      <w:r w:rsidR="005D4B24" w:rsidRPr="00AA1091">
        <w:rPr>
          <w:sz w:val="28"/>
          <w:szCs w:val="28"/>
          <w:lang w:val="en-US"/>
        </w:rPr>
        <w:t xml:space="preserve"> is administered by slow intravenous injection of 5 ml of 5% solution (250 mg) daily for 5 days, and </w:t>
      </w:r>
      <w:proofErr w:type="spellStart"/>
      <w:r w:rsidR="005D4B24" w:rsidRPr="00AA1091">
        <w:rPr>
          <w:b/>
          <w:bCs/>
          <w:i/>
          <w:iCs/>
          <w:sz w:val="28"/>
          <w:szCs w:val="28"/>
          <w:lang w:val="en-US"/>
        </w:rPr>
        <w:t>leucovorin</w:t>
      </w:r>
      <w:proofErr w:type="spellEnd"/>
      <w:r w:rsidR="00CF75C6">
        <w:rPr>
          <w:sz w:val="28"/>
          <w:szCs w:val="28"/>
          <w:lang w:val="en-US"/>
        </w:rPr>
        <w:t xml:space="preserve"> — </w:t>
      </w:r>
      <w:r w:rsidR="008B5EC1">
        <w:rPr>
          <w:sz w:val="28"/>
          <w:szCs w:val="28"/>
          <w:lang w:val="en-US"/>
        </w:rPr>
        <w:t>intravenous injection of 20 mg/</w:t>
      </w:r>
      <w:r w:rsidR="005D4B24" w:rsidRPr="00AA1091">
        <w:rPr>
          <w:sz w:val="28"/>
          <w:szCs w:val="28"/>
          <w:lang w:val="en-US"/>
        </w:rPr>
        <w:t>m</w:t>
      </w:r>
      <w:r w:rsidR="005D4B24" w:rsidRPr="00AA1091">
        <w:rPr>
          <w:sz w:val="28"/>
          <w:szCs w:val="28"/>
          <w:vertAlign w:val="superscript"/>
          <w:lang w:val="en-US"/>
        </w:rPr>
        <w:t>2</w:t>
      </w:r>
      <w:r w:rsidR="005D4B24" w:rsidRPr="00AA1091">
        <w:rPr>
          <w:sz w:val="28"/>
          <w:szCs w:val="28"/>
          <w:lang w:val="en-US"/>
        </w:rPr>
        <w:t xml:space="preserve"> followed by t</w:t>
      </w:r>
      <w:r>
        <w:rPr>
          <w:sz w:val="28"/>
          <w:szCs w:val="28"/>
          <w:lang w:val="en-US"/>
        </w:rPr>
        <w:t>ransfer to a long-term intake (tablet 1 mg, up to 6 months</w:t>
      </w:r>
      <w:r w:rsidR="005D4B24" w:rsidRPr="00AA1091">
        <w:rPr>
          <w:sz w:val="28"/>
          <w:szCs w:val="28"/>
          <w:lang w:val="en-US"/>
        </w:rPr>
        <w:t xml:space="preserve">). The effectiveness of the combined treatment of 5-FU and the folic acid is comparable with the effect of </w:t>
      </w:r>
      <w:proofErr w:type="spellStart"/>
      <w:r w:rsidRPr="00AB390A">
        <w:rPr>
          <w:bCs/>
          <w:iCs/>
          <w:sz w:val="28"/>
          <w:szCs w:val="28"/>
          <w:lang w:val="en-US"/>
        </w:rPr>
        <w:t>gemcitobine</w:t>
      </w:r>
      <w:proofErr w:type="spellEnd"/>
      <w:r w:rsidR="005D4B24" w:rsidRPr="00AA1091">
        <w:rPr>
          <w:sz w:val="28"/>
          <w:szCs w:val="28"/>
          <w:lang w:val="en-US"/>
        </w:rPr>
        <w:t xml:space="preserve">, but they are more toxic. 5-FU can also be combined with a </w:t>
      </w:r>
      <w:r w:rsidR="005D4B24" w:rsidRPr="00AA1091">
        <w:rPr>
          <w:b/>
          <w:bCs/>
          <w:i/>
          <w:iCs/>
          <w:sz w:val="28"/>
          <w:szCs w:val="28"/>
          <w:lang w:val="en-US"/>
        </w:rPr>
        <w:t>platinum drug</w:t>
      </w:r>
      <w:r w:rsidR="00CF75C6">
        <w:rPr>
          <w:b/>
          <w:bCs/>
          <w:i/>
          <w:iCs/>
          <w:sz w:val="28"/>
          <w:szCs w:val="28"/>
          <w:lang w:val="en-US"/>
        </w:rPr>
        <w:t xml:space="preserve"> — </w:t>
      </w:r>
      <w:proofErr w:type="spellStart"/>
      <w:r w:rsidR="005D4B24" w:rsidRPr="00AA1091">
        <w:rPr>
          <w:b/>
          <w:bCs/>
          <w:i/>
          <w:iCs/>
          <w:sz w:val="28"/>
          <w:szCs w:val="28"/>
          <w:lang w:val="en-US"/>
        </w:rPr>
        <w:t>cisplatin</w:t>
      </w:r>
      <w:proofErr w:type="spellEnd"/>
      <w:r w:rsidR="005D4B24" w:rsidRPr="00AA1091">
        <w:rPr>
          <w:sz w:val="28"/>
          <w:szCs w:val="28"/>
          <w:lang w:val="en-US"/>
        </w:rPr>
        <w:t xml:space="preserve"> 20 mg</w:t>
      </w:r>
      <w:r w:rsidR="008B5EC1">
        <w:rPr>
          <w:sz w:val="28"/>
          <w:szCs w:val="28"/>
          <w:lang w:val="en-US"/>
        </w:rPr>
        <w:t>/</w:t>
      </w:r>
      <w:r w:rsidR="005D4B24" w:rsidRPr="00AA1091">
        <w:rPr>
          <w:sz w:val="28"/>
          <w:szCs w:val="28"/>
          <w:lang w:val="en-US"/>
        </w:rPr>
        <w:t>m</w:t>
      </w:r>
      <w:r w:rsidR="005D4B24" w:rsidRPr="00AA1091">
        <w:rPr>
          <w:sz w:val="28"/>
          <w:szCs w:val="28"/>
          <w:vertAlign w:val="superscript"/>
          <w:lang w:val="en-US"/>
        </w:rPr>
        <w:t>2</w:t>
      </w:r>
      <w:r w:rsidR="005D4B24" w:rsidRPr="00AA1091">
        <w:rPr>
          <w:sz w:val="28"/>
          <w:szCs w:val="28"/>
          <w:lang w:val="en-US"/>
        </w:rPr>
        <w:t xml:space="preserve"> for four days in the first and fifth week of treatment. Furthermore, the anticancer drugs used </w:t>
      </w:r>
      <w:proofErr w:type="spellStart"/>
      <w:r w:rsidR="005D4B24" w:rsidRPr="00AA1091">
        <w:rPr>
          <w:b/>
          <w:bCs/>
          <w:i/>
          <w:iCs/>
          <w:sz w:val="28"/>
          <w:szCs w:val="28"/>
          <w:lang w:val="en-US"/>
        </w:rPr>
        <w:t>streptozotocin</w:t>
      </w:r>
      <w:proofErr w:type="spellEnd"/>
      <w:r w:rsidR="005D4B24" w:rsidRPr="00AA1091">
        <w:rPr>
          <w:b/>
          <w:bCs/>
          <w:i/>
          <w:iCs/>
          <w:sz w:val="28"/>
          <w:szCs w:val="28"/>
          <w:lang w:val="en-US"/>
        </w:rPr>
        <w:t>,</w:t>
      </w:r>
      <w:r w:rsidR="005D4B24" w:rsidRPr="00AA1091">
        <w:rPr>
          <w:sz w:val="28"/>
          <w:szCs w:val="28"/>
          <w:lang w:val="en-US"/>
        </w:rPr>
        <w:t xml:space="preserve"> which is administered </w:t>
      </w:r>
      <w:proofErr w:type="spellStart"/>
      <w:r w:rsidR="005D4B24" w:rsidRPr="00AA1091">
        <w:rPr>
          <w:sz w:val="28"/>
          <w:szCs w:val="28"/>
          <w:lang w:val="en-US"/>
        </w:rPr>
        <w:t>intraarterially</w:t>
      </w:r>
      <w:proofErr w:type="spellEnd"/>
      <w:r w:rsidR="005D4B24" w:rsidRPr="00AA1091">
        <w:rPr>
          <w:sz w:val="28"/>
          <w:szCs w:val="28"/>
          <w:lang w:val="en-US"/>
        </w:rPr>
        <w:t xml:space="preserve"> at 1.5 g</w:t>
      </w:r>
      <w:r w:rsidR="008B5EC1">
        <w:rPr>
          <w:sz w:val="28"/>
          <w:szCs w:val="28"/>
          <w:lang w:val="en-US"/>
        </w:rPr>
        <w:t>/</w:t>
      </w:r>
      <w:r w:rsidR="005D4B24" w:rsidRPr="00AA1091">
        <w:rPr>
          <w:sz w:val="28"/>
          <w:szCs w:val="28"/>
          <w:lang w:val="en-US"/>
        </w:rPr>
        <w:t>m</w:t>
      </w:r>
      <w:r w:rsidR="005D4B24" w:rsidRPr="00AA1091">
        <w:rPr>
          <w:sz w:val="28"/>
          <w:szCs w:val="28"/>
          <w:vertAlign w:val="superscript"/>
          <w:lang w:val="en-US"/>
        </w:rPr>
        <w:t>2</w:t>
      </w:r>
      <w:r w:rsidR="005D4B24" w:rsidRPr="00AA1091">
        <w:rPr>
          <w:sz w:val="28"/>
          <w:szCs w:val="28"/>
          <w:lang w:val="en-US"/>
        </w:rPr>
        <w:t xml:space="preserve"> (in combination with 5-FU); </w:t>
      </w:r>
      <w:proofErr w:type="spellStart"/>
      <w:r w:rsidR="005D4B24" w:rsidRPr="00AA1091">
        <w:rPr>
          <w:b/>
          <w:bCs/>
          <w:i/>
          <w:iCs/>
          <w:sz w:val="28"/>
          <w:szCs w:val="28"/>
          <w:lang w:val="en-US"/>
        </w:rPr>
        <w:t>doxirubicin</w:t>
      </w:r>
      <w:proofErr w:type="spellEnd"/>
      <w:r w:rsidR="005D4B24" w:rsidRPr="00AA1091">
        <w:rPr>
          <w:sz w:val="28"/>
          <w:szCs w:val="28"/>
          <w:lang w:val="en-US"/>
        </w:rPr>
        <w:t xml:space="preserve"> (30 mg</w:t>
      </w:r>
      <w:r w:rsidR="008B5EC1">
        <w:rPr>
          <w:sz w:val="28"/>
          <w:szCs w:val="28"/>
          <w:lang w:val="en-US"/>
        </w:rPr>
        <w:t>/</w:t>
      </w:r>
      <w:r w:rsidR="005D4B24" w:rsidRPr="00AA1091">
        <w:rPr>
          <w:sz w:val="28"/>
          <w:szCs w:val="28"/>
          <w:lang w:val="en-US"/>
        </w:rPr>
        <w:t xml:space="preserve">m </w:t>
      </w:r>
      <w:r w:rsidR="005D4B24" w:rsidRPr="00AA1091">
        <w:rPr>
          <w:sz w:val="28"/>
          <w:szCs w:val="28"/>
          <w:vertAlign w:val="superscript"/>
          <w:lang w:val="en-US"/>
        </w:rPr>
        <w:t>2</w:t>
      </w:r>
      <w:r w:rsidR="005D4B24" w:rsidRPr="00AA1091">
        <w:rPr>
          <w:sz w:val="28"/>
          <w:szCs w:val="28"/>
          <w:lang w:val="en-US"/>
        </w:rPr>
        <w:t xml:space="preserve"> intravenously daily for 3 days) </w:t>
      </w:r>
      <w:r w:rsidR="005D4B24" w:rsidRPr="00AA1091">
        <w:rPr>
          <w:sz w:val="28"/>
          <w:szCs w:val="28"/>
          <w:lang w:val="en-US"/>
        </w:rPr>
        <w:lastRenderedPageBreak/>
        <w:t xml:space="preserve">and </w:t>
      </w:r>
      <w:proofErr w:type="spellStart"/>
      <w:r w:rsidR="005D4B24" w:rsidRPr="00AA1091">
        <w:rPr>
          <w:b/>
          <w:bCs/>
          <w:i/>
          <w:iCs/>
          <w:sz w:val="28"/>
          <w:szCs w:val="28"/>
          <w:lang w:val="en-US"/>
        </w:rPr>
        <w:t>immunomodulator</w:t>
      </w:r>
      <w:proofErr w:type="spellEnd"/>
      <w:r w:rsidR="005D4B24" w:rsidRPr="00AA1091">
        <w:rPr>
          <w:b/>
          <w:bCs/>
          <w:i/>
          <w:iCs/>
          <w:sz w:val="28"/>
          <w:szCs w:val="28"/>
          <w:lang w:val="en-US"/>
        </w:rPr>
        <w:t xml:space="preserve"> </w:t>
      </w:r>
      <w:proofErr w:type="spellStart"/>
      <w:r w:rsidR="005D4B24" w:rsidRPr="00AA1091">
        <w:rPr>
          <w:b/>
          <w:bCs/>
          <w:i/>
          <w:iCs/>
          <w:sz w:val="28"/>
          <w:szCs w:val="28"/>
          <w:lang w:val="en-US"/>
        </w:rPr>
        <w:t>galavit</w:t>
      </w:r>
      <w:proofErr w:type="spellEnd"/>
      <w:r w:rsidR="005D4B24" w:rsidRPr="00AA1091">
        <w:rPr>
          <w:sz w:val="28"/>
          <w:szCs w:val="28"/>
          <w:lang w:val="en-US"/>
        </w:rPr>
        <w:t xml:space="preserve"> (100 mg</w:t>
      </w:r>
      <w:r w:rsidR="008B5EC1">
        <w:rPr>
          <w:sz w:val="28"/>
          <w:szCs w:val="28"/>
          <w:lang w:val="en-US"/>
        </w:rPr>
        <w:t>/</w:t>
      </w:r>
      <w:r w:rsidR="005D4B24" w:rsidRPr="00AA1091">
        <w:rPr>
          <w:sz w:val="28"/>
          <w:szCs w:val="28"/>
          <w:lang w:val="en-US"/>
        </w:rPr>
        <w:t xml:space="preserve">day) for 5 days before and five days after surgery.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In locally advanced cancer of the prostate is performed </w:t>
      </w:r>
      <w:r w:rsidRPr="00AA1091">
        <w:rPr>
          <w:b/>
          <w:bCs/>
          <w:i/>
          <w:iCs/>
          <w:sz w:val="28"/>
          <w:szCs w:val="28"/>
          <w:lang w:val="en-US"/>
        </w:rPr>
        <w:t xml:space="preserve">external </w:t>
      </w:r>
      <w:r w:rsidR="00AB390A" w:rsidRPr="00AB390A">
        <w:rPr>
          <w:b/>
          <w:bCs/>
          <w:i/>
          <w:iCs/>
          <w:sz w:val="28"/>
          <w:szCs w:val="28"/>
          <w:lang w:val="en-US"/>
        </w:rPr>
        <w:t>radiation therapy</w:t>
      </w:r>
      <w:r w:rsidRPr="00AA1091">
        <w:rPr>
          <w:b/>
          <w:bCs/>
          <w:i/>
          <w:iCs/>
          <w:sz w:val="28"/>
          <w:szCs w:val="28"/>
          <w:lang w:val="en-US"/>
        </w:rPr>
        <w:t>,</w:t>
      </w:r>
      <w:r w:rsidRPr="00AA1091">
        <w:rPr>
          <w:sz w:val="28"/>
          <w:szCs w:val="28"/>
          <w:lang w:val="en-US"/>
        </w:rPr>
        <w:t xml:space="preserve"> which helps to reduce the size of the tumor, but it is more toxic and less effective than </w:t>
      </w:r>
      <w:proofErr w:type="spellStart"/>
      <w:r w:rsidRPr="00AA1091">
        <w:rPr>
          <w:sz w:val="28"/>
          <w:szCs w:val="28"/>
          <w:lang w:val="en-US"/>
        </w:rPr>
        <w:t>monotherapy</w:t>
      </w:r>
      <w:proofErr w:type="spellEnd"/>
      <w:r w:rsidRPr="00AA1091">
        <w:rPr>
          <w:sz w:val="28"/>
          <w:szCs w:val="28"/>
          <w:lang w:val="en-US"/>
        </w:rPr>
        <w:t xml:space="preserve"> </w:t>
      </w:r>
      <w:r w:rsidR="00AB390A">
        <w:rPr>
          <w:sz w:val="28"/>
          <w:szCs w:val="28"/>
          <w:lang w:val="en-US"/>
        </w:rPr>
        <w:t xml:space="preserve">by </w:t>
      </w:r>
      <w:proofErr w:type="spellStart"/>
      <w:r w:rsidR="00AB390A" w:rsidRPr="00AB390A">
        <w:rPr>
          <w:bCs/>
          <w:iCs/>
          <w:sz w:val="28"/>
          <w:szCs w:val="28"/>
          <w:lang w:val="en-US"/>
        </w:rPr>
        <w:t>gemcitobine</w:t>
      </w:r>
      <w:proofErr w:type="spellEnd"/>
      <w:r w:rsidRPr="00AA1091">
        <w:rPr>
          <w:sz w:val="28"/>
          <w:szCs w:val="28"/>
          <w:lang w:val="en-US"/>
        </w:rPr>
        <w:t xml:space="preserve">. Therefore increasingly using combined </w:t>
      </w:r>
      <w:proofErr w:type="spellStart"/>
      <w:r w:rsidRPr="00AA1091">
        <w:rPr>
          <w:sz w:val="28"/>
          <w:szCs w:val="28"/>
          <w:lang w:val="en-US"/>
        </w:rPr>
        <w:t>c</w:t>
      </w:r>
      <w:r w:rsidR="00AB390A">
        <w:rPr>
          <w:sz w:val="28"/>
          <w:szCs w:val="28"/>
          <w:lang w:val="en-US"/>
        </w:rPr>
        <w:t>hemoradiation</w:t>
      </w:r>
      <w:proofErr w:type="spellEnd"/>
      <w:r w:rsidR="00AB390A">
        <w:rPr>
          <w:sz w:val="28"/>
          <w:szCs w:val="28"/>
          <w:lang w:val="en-US"/>
        </w:rPr>
        <w:t xml:space="preserve"> therapy and </w:t>
      </w:r>
      <w:proofErr w:type="spellStart"/>
      <w:r w:rsidR="00AB390A">
        <w:rPr>
          <w:sz w:val="28"/>
          <w:szCs w:val="28"/>
          <w:lang w:val="en-US"/>
        </w:rPr>
        <w:t>immuno</w:t>
      </w:r>
      <w:r w:rsidR="00AB390A" w:rsidRPr="00AA1091">
        <w:rPr>
          <w:sz w:val="28"/>
          <w:szCs w:val="28"/>
          <w:lang w:val="en-US"/>
        </w:rPr>
        <w:t>chemoradiation</w:t>
      </w:r>
      <w:proofErr w:type="spellEnd"/>
      <w:r w:rsidR="00AB390A" w:rsidRPr="00AA1091">
        <w:rPr>
          <w:sz w:val="28"/>
          <w:szCs w:val="28"/>
          <w:lang w:val="en-US"/>
        </w:rPr>
        <w:t xml:space="preserve"> therapy</w:t>
      </w:r>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Unfortunately, standard regimens of chemotherapy and radiotherapy have not yet been developed, and their performance does not exceed 15-28% [</w:t>
      </w:r>
      <w:hyperlink r:id="rId174" w:anchor="_Ref455405934" w:tooltip="_Ref455405934" w:history="1">
        <w:r w:rsidRPr="00AA1091">
          <w:rPr>
            <w:rStyle w:val="ad"/>
            <w:color w:val="auto"/>
            <w:sz w:val="28"/>
            <w:szCs w:val="28"/>
            <w:u w:val="none"/>
            <w:lang w:val="en-US"/>
          </w:rPr>
          <w:t>20</w:t>
        </w:r>
      </w:hyperlink>
      <w:r w:rsidRPr="00AA1091">
        <w:rPr>
          <w:sz w:val="28"/>
          <w:szCs w:val="28"/>
          <w:lang w:val="en-US"/>
        </w:rPr>
        <w:t xml:space="preserve">, </w:t>
      </w:r>
      <w:hyperlink r:id="rId175" w:anchor="_Ref455405930" w:tooltip="_Ref455405930" w:history="1">
        <w:r w:rsidRPr="00AA1091">
          <w:rPr>
            <w:rStyle w:val="ad"/>
            <w:color w:val="auto"/>
            <w:sz w:val="28"/>
            <w:szCs w:val="28"/>
            <w:u w:val="none"/>
            <w:lang w:val="en-US"/>
          </w:rPr>
          <w:t>21</w:t>
        </w:r>
      </w:hyperlink>
      <w:r w:rsidRPr="00AA1091">
        <w:rPr>
          <w:sz w:val="28"/>
          <w:szCs w:val="28"/>
          <w:lang w:val="en-US"/>
        </w:rPr>
        <w:t xml:space="preserve">, </w:t>
      </w:r>
      <w:hyperlink r:id="rId176" w:anchor="_Ref455405919" w:tooltip="_Ref455405919" w:history="1">
        <w:r w:rsidRPr="00AA1091">
          <w:rPr>
            <w:rStyle w:val="ad"/>
            <w:color w:val="auto"/>
            <w:sz w:val="28"/>
            <w:szCs w:val="28"/>
            <w:u w:val="none"/>
            <w:lang w:val="en-US"/>
          </w:rPr>
          <w:t>43</w:t>
        </w:r>
      </w:hyperlink>
      <w:r w:rsidRPr="00AA1091">
        <w:rPr>
          <w:sz w:val="28"/>
          <w:szCs w:val="28"/>
          <w:lang w:val="en-US"/>
        </w:rPr>
        <w:t xml:space="preserve">, </w:t>
      </w:r>
      <w:hyperlink r:id="rId177" w:anchor="_Ref455405895" w:tooltip="_Ref455405895" w:history="1">
        <w:r w:rsidRPr="00AA1091">
          <w:rPr>
            <w:rStyle w:val="ad"/>
            <w:color w:val="auto"/>
            <w:sz w:val="28"/>
            <w:szCs w:val="28"/>
            <w:u w:val="none"/>
            <w:lang w:val="en-US"/>
          </w:rPr>
          <w:t>53</w:t>
        </w:r>
      </w:hyperlink>
      <w:r w:rsidRPr="00AA1091">
        <w:rPr>
          <w:sz w:val="28"/>
          <w:szCs w:val="28"/>
          <w:lang w:val="en-US"/>
        </w:rPr>
        <w:t xml:space="preserve">, </w:t>
      </w:r>
      <w:hyperlink r:id="rId178" w:anchor="_Ref455405893" w:tooltip="_Ref455405893" w:history="1">
        <w:r w:rsidRPr="00AA1091">
          <w:rPr>
            <w:rStyle w:val="ad"/>
            <w:color w:val="auto"/>
            <w:sz w:val="28"/>
            <w:szCs w:val="28"/>
            <w:u w:val="none"/>
            <w:lang w:val="en-US"/>
          </w:rPr>
          <w:t>64</w:t>
        </w:r>
      </w:hyperlink>
      <w:r w:rsidRPr="00AA1091">
        <w:rPr>
          <w:sz w:val="28"/>
          <w:szCs w:val="28"/>
          <w:lang w:val="en-US"/>
        </w:rPr>
        <w:t xml:space="preserve">]. </w:t>
      </w:r>
    </w:p>
    <w:p w:rsidR="005D4B24" w:rsidRPr="00AA1091" w:rsidRDefault="005D4B24" w:rsidP="005D4B24">
      <w:pPr>
        <w:spacing w:after="0" w:line="360" w:lineRule="auto"/>
        <w:ind w:firstLine="709"/>
        <w:jc w:val="both"/>
        <w:rPr>
          <w:sz w:val="28"/>
          <w:szCs w:val="28"/>
          <w:lang w:val="en-US"/>
        </w:rPr>
      </w:pPr>
      <w:r w:rsidRPr="00AA1091">
        <w:rPr>
          <w:sz w:val="28"/>
          <w:szCs w:val="28"/>
          <w:lang w:val="en-US"/>
        </w:rPr>
        <w:t xml:space="preserve">Problems of timely diagnosis of pancreatic cancer and effective treatment </w:t>
      </w:r>
      <w:r w:rsidR="00AB390A">
        <w:rPr>
          <w:sz w:val="28"/>
          <w:szCs w:val="28"/>
          <w:lang w:val="en-US"/>
        </w:rPr>
        <w:t>are</w:t>
      </w:r>
      <w:r w:rsidRPr="00AA1091">
        <w:rPr>
          <w:sz w:val="28"/>
          <w:szCs w:val="28"/>
          <w:lang w:val="en-US"/>
        </w:rPr>
        <w:t xml:space="preserve"> still waiting for </w:t>
      </w:r>
      <w:r w:rsidR="00AB390A">
        <w:rPr>
          <w:sz w:val="28"/>
          <w:szCs w:val="28"/>
          <w:lang w:val="en-US"/>
        </w:rPr>
        <w:t>b</w:t>
      </w:r>
      <w:r w:rsidR="00F54938">
        <w:rPr>
          <w:sz w:val="28"/>
          <w:szCs w:val="28"/>
          <w:lang w:val="en-US"/>
        </w:rPr>
        <w:t>eing solved</w:t>
      </w:r>
      <w:r w:rsidRPr="00AA1091">
        <w:rPr>
          <w:sz w:val="28"/>
          <w:szCs w:val="28"/>
          <w:lang w:val="en-US"/>
        </w:rPr>
        <w:t xml:space="preserve">. </w:t>
      </w:r>
    </w:p>
    <w:p w:rsidR="002A5F52" w:rsidRPr="00AA1091" w:rsidRDefault="002A5F52" w:rsidP="002A5F52">
      <w:pPr>
        <w:spacing w:after="0" w:line="360" w:lineRule="auto"/>
        <w:ind w:firstLine="709"/>
        <w:jc w:val="both"/>
        <w:rPr>
          <w:sz w:val="28"/>
          <w:szCs w:val="28"/>
          <w:lang w:val="en-US"/>
        </w:rPr>
      </w:pPr>
    </w:p>
    <w:p w:rsidR="007B3B67" w:rsidRPr="00AA1091" w:rsidRDefault="007B3B67">
      <w:pPr>
        <w:rPr>
          <w:sz w:val="28"/>
          <w:szCs w:val="28"/>
          <w:lang w:val="en-US"/>
        </w:rPr>
      </w:pPr>
      <w:r w:rsidRPr="00AA1091">
        <w:rPr>
          <w:sz w:val="28"/>
          <w:szCs w:val="28"/>
          <w:lang w:val="en-US"/>
        </w:rPr>
        <w:br w:type="page"/>
      </w:r>
    </w:p>
    <w:p w:rsidR="002A5F52" w:rsidRPr="00AA1091" w:rsidRDefault="001817F6" w:rsidP="007B3B67">
      <w:pPr>
        <w:spacing w:after="0" w:line="360" w:lineRule="auto"/>
        <w:jc w:val="center"/>
        <w:rPr>
          <w:b/>
          <w:sz w:val="28"/>
          <w:szCs w:val="28"/>
          <w:lang w:val="en-US"/>
        </w:rPr>
      </w:pPr>
      <w:r w:rsidRPr="00AA1091">
        <w:rPr>
          <w:b/>
          <w:sz w:val="28"/>
          <w:szCs w:val="28"/>
          <w:lang w:val="en-US"/>
        </w:rPr>
        <w:lastRenderedPageBreak/>
        <w:t>References</w:t>
      </w:r>
    </w:p>
    <w:p w:rsidR="00AA383C" w:rsidRPr="00AA1091" w:rsidRDefault="00AA383C" w:rsidP="00AA383C">
      <w:pPr>
        <w:numPr>
          <w:ilvl w:val="0"/>
          <w:numId w:val="11"/>
        </w:numPr>
        <w:spacing w:after="0" w:line="360" w:lineRule="auto"/>
        <w:jc w:val="both"/>
        <w:rPr>
          <w:sz w:val="28"/>
          <w:szCs w:val="28"/>
        </w:rPr>
      </w:pPr>
      <w:bookmarkStart w:id="0" w:name="_Ref455404853"/>
      <w:r w:rsidRPr="00AA1091">
        <w:rPr>
          <w:bCs/>
          <w:iCs/>
          <w:sz w:val="28"/>
          <w:szCs w:val="28"/>
        </w:rPr>
        <w:t xml:space="preserve">Василенко В. Х. </w:t>
      </w:r>
      <w:r w:rsidRPr="00AA1091">
        <w:rPr>
          <w:sz w:val="28"/>
          <w:szCs w:val="28"/>
        </w:rPr>
        <w:t xml:space="preserve">О диагностике рака поджелудочной железы / </w:t>
      </w:r>
      <w:r w:rsidRPr="00AA1091">
        <w:rPr>
          <w:bCs/>
          <w:iCs/>
          <w:sz w:val="28"/>
          <w:szCs w:val="28"/>
        </w:rPr>
        <w:t>В. Х. Василенко, З. А.</w:t>
      </w:r>
      <w:r w:rsidRPr="00AA1091">
        <w:rPr>
          <w:sz w:val="28"/>
          <w:szCs w:val="28"/>
        </w:rPr>
        <w:t xml:space="preserve"> </w:t>
      </w:r>
      <w:proofErr w:type="spellStart"/>
      <w:r w:rsidRPr="00AA1091">
        <w:rPr>
          <w:bCs/>
          <w:iCs/>
          <w:sz w:val="28"/>
          <w:szCs w:val="28"/>
        </w:rPr>
        <w:t>Лемешко</w:t>
      </w:r>
      <w:proofErr w:type="spellEnd"/>
      <w:r w:rsidRPr="00AA1091">
        <w:rPr>
          <w:bCs/>
          <w:iCs/>
          <w:sz w:val="28"/>
          <w:szCs w:val="28"/>
        </w:rPr>
        <w:t xml:space="preserve"> </w:t>
      </w:r>
      <w:r w:rsidRPr="00AA1091">
        <w:rPr>
          <w:sz w:val="28"/>
          <w:szCs w:val="28"/>
        </w:rPr>
        <w:t>// Клин</w:t>
      </w:r>
      <w:proofErr w:type="gramStart"/>
      <w:r w:rsidRPr="00AA1091">
        <w:rPr>
          <w:sz w:val="28"/>
          <w:szCs w:val="28"/>
        </w:rPr>
        <w:t>.</w:t>
      </w:r>
      <w:proofErr w:type="gramEnd"/>
      <w:r w:rsidRPr="00AA1091">
        <w:rPr>
          <w:sz w:val="28"/>
          <w:szCs w:val="28"/>
        </w:rPr>
        <w:t xml:space="preserve"> </w:t>
      </w:r>
      <w:proofErr w:type="gramStart"/>
      <w:r w:rsidRPr="00AA1091">
        <w:rPr>
          <w:sz w:val="28"/>
          <w:szCs w:val="28"/>
        </w:rPr>
        <w:t>м</w:t>
      </w:r>
      <w:proofErr w:type="gramEnd"/>
      <w:r w:rsidRPr="00AA1091">
        <w:rPr>
          <w:sz w:val="28"/>
          <w:szCs w:val="28"/>
        </w:rPr>
        <w:t>ед. — 1984. — 10. — С. 131–137.</w:t>
      </w:r>
      <w:bookmarkEnd w:id="0"/>
    </w:p>
    <w:p w:rsidR="00AA383C" w:rsidRPr="00AA1091" w:rsidRDefault="00AA383C" w:rsidP="00AA383C">
      <w:pPr>
        <w:numPr>
          <w:ilvl w:val="0"/>
          <w:numId w:val="11"/>
        </w:numPr>
        <w:spacing w:after="0" w:line="360" w:lineRule="auto"/>
        <w:jc w:val="both"/>
        <w:rPr>
          <w:sz w:val="28"/>
          <w:szCs w:val="28"/>
        </w:rPr>
      </w:pPr>
      <w:bookmarkStart w:id="1" w:name="_Ref455404818"/>
      <w:r w:rsidRPr="00AA1091">
        <w:rPr>
          <w:bCs/>
          <w:iCs/>
          <w:sz w:val="28"/>
          <w:szCs w:val="28"/>
        </w:rPr>
        <w:t xml:space="preserve">Гарин </w:t>
      </w:r>
      <w:r w:rsidRPr="00AA1091">
        <w:rPr>
          <w:bCs/>
          <w:iCs/>
          <w:sz w:val="28"/>
          <w:szCs w:val="28"/>
          <w:lang w:val="en-US"/>
        </w:rPr>
        <w:t>A</w:t>
      </w:r>
      <w:r w:rsidRPr="00AA1091">
        <w:rPr>
          <w:bCs/>
          <w:iCs/>
          <w:sz w:val="28"/>
          <w:szCs w:val="28"/>
        </w:rPr>
        <w:t xml:space="preserve">. </w:t>
      </w:r>
      <w:r w:rsidRPr="00AA1091">
        <w:rPr>
          <w:bCs/>
          <w:iCs/>
          <w:sz w:val="28"/>
          <w:szCs w:val="28"/>
          <w:lang w:val="en-US"/>
        </w:rPr>
        <w:t>M</w:t>
      </w:r>
      <w:r w:rsidRPr="00AA1091">
        <w:rPr>
          <w:bCs/>
          <w:iCs/>
          <w:sz w:val="28"/>
          <w:szCs w:val="28"/>
        </w:rPr>
        <w:t xml:space="preserve">. </w:t>
      </w:r>
      <w:r w:rsidRPr="00AA1091">
        <w:rPr>
          <w:sz w:val="28"/>
          <w:szCs w:val="28"/>
        </w:rPr>
        <w:t>Злокачественные опухоли пищеваритель</w:t>
      </w:r>
      <w:r w:rsidRPr="00AA1091">
        <w:rPr>
          <w:sz w:val="28"/>
          <w:szCs w:val="28"/>
        </w:rPr>
        <w:softHyphen/>
        <w:t xml:space="preserve">ной системы / </w:t>
      </w:r>
      <w:r w:rsidRPr="00AA1091">
        <w:rPr>
          <w:bCs/>
          <w:iCs/>
          <w:sz w:val="28"/>
          <w:szCs w:val="28"/>
          <w:lang w:val="en-US"/>
        </w:rPr>
        <w:t>A</w:t>
      </w:r>
      <w:r w:rsidRPr="00AA1091">
        <w:rPr>
          <w:bCs/>
          <w:iCs/>
          <w:sz w:val="28"/>
          <w:szCs w:val="28"/>
        </w:rPr>
        <w:t xml:space="preserve">. </w:t>
      </w:r>
      <w:r w:rsidRPr="00AA1091">
        <w:rPr>
          <w:bCs/>
          <w:iCs/>
          <w:sz w:val="28"/>
          <w:szCs w:val="28"/>
          <w:lang w:val="en-US"/>
        </w:rPr>
        <w:t>M</w:t>
      </w:r>
      <w:r w:rsidRPr="00AA1091">
        <w:rPr>
          <w:bCs/>
          <w:iCs/>
          <w:sz w:val="28"/>
          <w:szCs w:val="28"/>
        </w:rPr>
        <w:t xml:space="preserve">. Гарин, И. С. </w:t>
      </w:r>
      <w:proofErr w:type="spellStart"/>
      <w:r w:rsidRPr="00AA1091">
        <w:rPr>
          <w:bCs/>
          <w:iCs/>
          <w:sz w:val="28"/>
          <w:szCs w:val="28"/>
        </w:rPr>
        <w:t>Базин</w:t>
      </w:r>
      <w:proofErr w:type="spellEnd"/>
      <w:r w:rsidRPr="00AA1091">
        <w:rPr>
          <w:sz w:val="28"/>
          <w:szCs w:val="28"/>
        </w:rPr>
        <w:t xml:space="preserve">. — </w:t>
      </w:r>
      <w:proofErr w:type="gramStart"/>
      <w:r w:rsidRPr="00AA1091">
        <w:rPr>
          <w:sz w:val="28"/>
          <w:szCs w:val="28"/>
        </w:rPr>
        <w:t>М.,</w:t>
      </w:r>
      <w:proofErr w:type="gramEnd"/>
      <w:r w:rsidRPr="00AA1091">
        <w:rPr>
          <w:sz w:val="28"/>
          <w:szCs w:val="28"/>
        </w:rPr>
        <w:t xml:space="preserve"> 2003.</w:t>
      </w:r>
      <w:bookmarkEnd w:id="1"/>
    </w:p>
    <w:p w:rsidR="00AA383C" w:rsidRPr="00AA1091" w:rsidRDefault="00AA383C" w:rsidP="00AA383C">
      <w:pPr>
        <w:numPr>
          <w:ilvl w:val="0"/>
          <w:numId w:val="11"/>
        </w:numPr>
        <w:spacing w:after="0" w:line="360" w:lineRule="auto"/>
        <w:jc w:val="both"/>
        <w:rPr>
          <w:sz w:val="28"/>
          <w:szCs w:val="28"/>
        </w:rPr>
      </w:pPr>
      <w:bookmarkStart w:id="2" w:name="_Ref455404800"/>
      <w:r w:rsidRPr="00AA1091">
        <w:rPr>
          <w:bCs/>
          <w:iCs/>
          <w:sz w:val="28"/>
          <w:szCs w:val="28"/>
        </w:rPr>
        <w:t>Губергриц Н. Б.</w:t>
      </w:r>
      <w:r w:rsidRPr="00AA1091">
        <w:rPr>
          <w:sz w:val="28"/>
          <w:szCs w:val="28"/>
        </w:rPr>
        <w:t xml:space="preserve"> Клиническая </w:t>
      </w:r>
      <w:proofErr w:type="spellStart"/>
      <w:r w:rsidRPr="00AA1091">
        <w:rPr>
          <w:sz w:val="28"/>
          <w:szCs w:val="28"/>
        </w:rPr>
        <w:t>панкреатология</w:t>
      </w:r>
      <w:proofErr w:type="spellEnd"/>
      <w:r w:rsidRPr="00AA1091">
        <w:rPr>
          <w:sz w:val="28"/>
          <w:szCs w:val="28"/>
        </w:rPr>
        <w:t xml:space="preserve"> / </w:t>
      </w:r>
      <w:r w:rsidRPr="00AA1091">
        <w:rPr>
          <w:bCs/>
          <w:iCs/>
          <w:sz w:val="28"/>
          <w:szCs w:val="28"/>
        </w:rPr>
        <w:t>Н. Б. Губергриц, Т. Н. Христич</w:t>
      </w:r>
      <w:r w:rsidRPr="00AA1091">
        <w:rPr>
          <w:sz w:val="28"/>
          <w:szCs w:val="28"/>
        </w:rPr>
        <w:t>. — До</w:t>
      </w:r>
      <w:r w:rsidRPr="00AA1091">
        <w:rPr>
          <w:sz w:val="28"/>
          <w:szCs w:val="28"/>
        </w:rPr>
        <w:softHyphen/>
        <w:t>нецк, 2000.</w:t>
      </w:r>
      <w:bookmarkEnd w:id="2"/>
    </w:p>
    <w:p w:rsidR="00AA383C" w:rsidRPr="00AA1091" w:rsidRDefault="00AA383C" w:rsidP="00AA383C">
      <w:pPr>
        <w:numPr>
          <w:ilvl w:val="0"/>
          <w:numId w:val="11"/>
        </w:numPr>
        <w:spacing w:after="0" w:line="360" w:lineRule="auto"/>
        <w:jc w:val="both"/>
        <w:rPr>
          <w:sz w:val="28"/>
          <w:szCs w:val="28"/>
        </w:rPr>
      </w:pPr>
      <w:bookmarkStart w:id="3" w:name="_Ref455405163"/>
      <w:r w:rsidRPr="00AA1091">
        <w:rPr>
          <w:bCs/>
          <w:iCs/>
          <w:sz w:val="28"/>
          <w:szCs w:val="28"/>
        </w:rPr>
        <w:t xml:space="preserve">Губергриц Н. Б. </w:t>
      </w:r>
      <w:r w:rsidRPr="00AA1091">
        <w:rPr>
          <w:sz w:val="28"/>
          <w:szCs w:val="28"/>
        </w:rPr>
        <w:t xml:space="preserve">Практическая </w:t>
      </w:r>
      <w:proofErr w:type="spellStart"/>
      <w:r w:rsidRPr="00AA1091">
        <w:rPr>
          <w:sz w:val="28"/>
          <w:szCs w:val="28"/>
        </w:rPr>
        <w:t>панкреатология</w:t>
      </w:r>
      <w:proofErr w:type="spellEnd"/>
      <w:r w:rsidRPr="00AA1091">
        <w:rPr>
          <w:sz w:val="28"/>
          <w:szCs w:val="28"/>
        </w:rPr>
        <w:t xml:space="preserve"> / </w:t>
      </w:r>
      <w:r w:rsidRPr="00AA1091">
        <w:rPr>
          <w:bCs/>
          <w:iCs/>
          <w:sz w:val="28"/>
          <w:szCs w:val="28"/>
        </w:rPr>
        <w:t xml:space="preserve">Н. Б. Губергриц, С. В. </w:t>
      </w:r>
      <w:proofErr w:type="spellStart"/>
      <w:r w:rsidRPr="00AA1091">
        <w:rPr>
          <w:bCs/>
          <w:iCs/>
          <w:sz w:val="28"/>
          <w:szCs w:val="28"/>
        </w:rPr>
        <w:t>Скопиченко</w:t>
      </w:r>
      <w:proofErr w:type="spellEnd"/>
      <w:r w:rsidRPr="00AA1091">
        <w:rPr>
          <w:sz w:val="28"/>
          <w:szCs w:val="28"/>
        </w:rPr>
        <w:t>. — Донецк, 2007.</w:t>
      </w:r>
      <w:bookmarkEnd w:id="3"/>
    </w:p>
    <w:p w:rsidR="00AA383C" w:rsidRPr="00AA1091" w:rsidRDefault="00AA383C" w:rsidP="00AA383C">
      <w:pPr>
        <w:numPr>
          <w:ilvl w:val="0"/>
          <w:numId w:val="11"/>
        </w:numPr>
        <w:spacing w:after="0" w:line="360" w:lineRule="auto"/>
        <w:jc w:val="both"/>
        <w:rPr>
          <w:sz w:val="28"/>
          <w:szCs w:val="28"/>
        </w:rPr>
      </w:pPr>
      <w:bookmarkStart w:id="4" w:name="_Ref455404957"/>
      <w:r w:rsidRPr="00AA1091">
        <w:rPr>
          <w:bCs/>
          <w:iCs/>
          <w:sz w:val="28"/>
          <w:szCs w:val="28"/>
        </w:rPr>
        <w:t xml:space="preserve">Губергриц Н. Б. </w:t>
      </w:r>
      <w:r w:rsidRPr="00AA1091">
        <w:rPr>
          <w:sz w:val="28"/>
          <w:szCs w:val="28"/>
        </w:rPr>
        <w:t xml:space="preserve">Хронический панкреатит как </w:t>
      </w:r>
      <w:proofErr w:type="spellStart"/>
      <w:r w:rsidRPr="00AA1091">
        <w:rPr>
          <w:sz w:val="28"/>
          <w:szCs w:val="28"/>
        </w:rPr>
        <w:t>предраковое</w:t>
      </w:r>
      <w:proofErr w:type="spellEnd"/>
      <w:r w:rsidRPr="00AA1091">
        <w:rPr>
          <w:sz w:val="28"/>
          <w:szCs w:val="28"/>
        </w:rPr>
        <w:t xml:space="preserve"> заболевание / </w:t>
      </w:r>
      <w:r w:rsidRPr="00AA1091">
        <w:rPr>
          <w:bCs/>
          <w:iCs/>
          <w:sz w:val="28"/>
          <w:szCs w:val="28"/>
        </w:rPr>
        <w:t>Н. Б. Губергриц, О. А.</w:t>
      </w:r>
      <w:r w:rsidRPr="00AA1091">
        <w:rPr>
          <w:sz w:val="28"/>
          <w:szCs w:val="28"/>
        </w:rPr>
        <w:t xml:space="preserve"> </w:t>
      </w:r>
      <w:proofErr w:type="spellStart"/>
      <w:r w:rsidRPr="00AA1091">
        <w:rPr>
          <w:bCs/>
          <w:iCs/>
          <w:sz w:val="28"/>
          <w:szCs w:val="28"/>
        </w:rPr>
        <w:t>Голубова</w:t>
      </w:r>
      <w:proofErr w:type="spellEnd"/>
      <w:r w:rsidRPr="00AA1091">
        <w:rPr>
          <w:bCs/>
          <w:iCs/>
          <w:sz w:val="28"/>
          <w:szCs w:val="28"/>
        </w:rPr>
        <w:t xml:space="preserve"> </w:t>
      </w:r>
      <w:r w:rsidRPr="00AA1091">
        <w:rPr>
          <w:sz w:val="28"/>
          <w:szCs w:val="28"/>
        </w:rPr>
        <w:t>// Вестн</w:t>
      </w:r>
      <w:r w:rsidRPr="00AA1091">
        <w:rPr>
          <w:rFonts w:eastAsiaTheme="minorEastAsia"/>
          <w:sz w:val="28"/>
          <w:szCs w:val="28"/>
          <w:lang w:eastAsia="zh-CN"/>
        </w:rPr>
        <w:t>ик</w:t>
      </w:r>
      <w:r w:rsidRPr="00AA1091">
        <w:rPr>
          <w:sz w:val="28"/>
          <w:szCs w:val="28"/>
        </w:rPr>
        <w:t xml:space="preserve"> клуба </w:t>
      </w:r>
      <w:proofErr w:type="spellStart"/>
      <w:r w:rsidRPr="00AA1091">
        <w:rPr>
          <w:sz w:val="28"/>
          <w:szCs w:val="28"/>
        </w:rPr>
        <w:t>панкреа</w:t>
      </w:r>
      <w:r w:rsidRPr="00AA1091">
        <w:rPr>
          <w:sz w:val="28"/>
          <w:szCs w:val="28"/>
        </w:rPr>
        <w:softHyphen/>
        <w:t>тологов</w:t>
      </w:r>
      <w:proofErr w:type="spellEnd"/>
      <w:r w:rsidRPr="00AA1091">
        <w:rPr>
          <w:sz w:val="28"/>
          <w:szCs w:val="28"/>
        </w:rPr>
        <w:t>. — 2009. — № 4. — С. 36–41.</w:t>
      </w:r>
      <w:bookmarkEnd w:id="4"/>
    </w:p>
    <w:p w:rsidR="00AA383C" w:rsidRPr="00AA1091" w:rsidRDefault="00AA383C" w:rsidP="00AA383C">
      <w:pPr>
        <w:numPr>
          <w:ilvl w:val="0"/>
          <w:numId w:val="11"/>
        </w:numPr>
        <w:spacing w:after="0" w:line="360" w:lineRule="auto"/>
        <w:jc w:val="both"/>
        <w:rPr>
          <w:sz w:val="28"/>
          <w:szCs w:val="28"/>
        </w:rPr>
      </w:pPr>
      <w:bookmarkStart w:id="5" w:name="_Ref455405606"/>
      <w:r w:rsidRPr="00AA1091">
        <w:rPr>
          <w:bCs/>
          <w:iCs/>
          <w:sz w:val="28"/>
          <w:szCs w:val="28"/>
        </w:rPr>
        <w:t>Калинин А. В.</w:t>
      </w:r>
      <w:r w:rsidRPr="00AA1091">
        <w:rPr>
          <w:sz w:val="28"/>
          <w:szCs w:val="28"/>
        </w:rPr>
        <w:t xml:space="preserve"> Исследование опухолевых маркеров / </w:t>
      </w:r>
      <w:r w:rsidRPr="00AA1091">
        <w:rPr>
          <w:bCs/>
          <w:iCs/>
          <w:sz w:val="28"/>
          <w:szCs w:val="28"/>
        </w:rPr>
        <w:t>А. В.</w:t>
      </w:r>
      <w:r w:rsidRPr="00AA1091">
        <w:rPr>
          <w:sz w:val="28"/>
          <w:szCs w:val="28"/>
        </w:rPr>
        <w:t xml:space="preserve"> </w:t>
      </w:r>
      <w:r w:rsidRPr="00AA1091">
        <w:rPr>
          <w:bCs/>
          <w:iCs/>
          <w:sz w:val="28"/>
          <w:szCs w:val="28"/>
        </w:rPr>
        <w:t xml:space="preserve">Калинин </w:t>
      </w:r>
      <w:r w:rsidRPr="00AA1091">
        <w:rPr>
          <w:sz w:val="28"/>
          <w:szCs w:val="28"/>
        </w:rPr>
        <w:t>// Руковод</w:t>
      </w:r>
      <w:r w:rsidRPr="00AA1091">
        <w:rPr>
          <w:sz w:val="28"/>
          <w:szCs w:val="28"/>
        </w:rPr>
        <w:softHyphen/>
        <w:t xml:space="preserve">ство по гастроэнтерологии / Под ред. Ф. И. Комарова, С. И. </w:t>
      </w:r>
      <w:proofErr w:type="spellStart"/>
      <w:r w:rsidRPr="00AA1091">
        <w:rPr>
          <w:sz w:val="28"/>
          <w:szCs w:val="28"/>
        </w:rPr>
        <w:t>Рапопорта</w:t>
      </w:r>
      <w:proofErr w:type="spellEnd"/>
      <w:r w:rsidRPr="00AA1091">
        <w:rPr>
          <w:sz w:val="28"/>
          <w:szCs w:val="28"/>
        </w:rPr>
        <w:t>. — М., 2010. — С. 125–129.</w:t>
      </w:r>
      <w:bookmarkEnd w:id="5"/>
    </w:p>
    <w:p w:rsidR="00AA383C" w:rsidRPr="00AA1091" w:rsidRDefault="00AA383C" w:rsidP="00AA383C">
      <w:pPr>
        <w:numPr>
          <w:ilvl w:val="0"/>
          <w:numId w:val="11"/>
        </w:numPr>
        <w:spacing w:after="0" w:line="360" w:lineRule="auto"/>
        <w:jc w:val="both"/>
        <w:rPr>
          <w:sz w:val="28"/>
          <w:szCs w:val="28"/>
        </w:rPr>
      </w:pPr>
      <w:bookmarkStart w:id="6" w:name="_Ref455405042"/>
      <w:proofErr w:type="spellStart"/>
      <w:r w:rsidRPr="00AA1091">
        <w:rPr>
          <w:bCs/>
          <w:iCs/>
          <w:sz w:val="28"/>
          <w:szCs w:val="28"/>
        </w:rPr>
        <w:t>Капранов</w:t>
      </w:r>
      <w:proofErr w:type="spellEnd"/>
      <w:r w:rsidRPr="00AA1091">
        <w:rPr>
          <w:bCs/>
          <w:iCs/>
          <w:sz w:val="28"/>
          <w:szCs w:val="28"/>
        </w:rPr>
        <w:t xml:space="preserve"> Н. И.</w:t>
      </w:r>
      <w:r w:rsidRPr="00AA1091">
        <w:rPr>
          <w:sz w:val="28"/>
          <w:szCs w:val="28"/>
        </w:rPr>
        <w:t xml:space="preserve"> </w:t>
      </w:r>
      <w:proofErr w:type="spellStart"/>
      <w:r w:rsidRPr="00AA1091">
        <w:rPr>
          <w:sz w:val="28"/>
          <w:szCs w:val="28"/>
        </w:rPr>
        <w:t>Муковисцидоз</w:t>
      </w:r>
      <w:proofErr w:type="spellEnd"/>
      <w:r w:rsidRPr="00AA1091">
        <w:rPr>
          <w:sz w:val="28"/>
          <w:szCs w:val="28"/>
        </w:rPr>
        <w:t xml:space="preserve"> / </w:t>
      </w:r>
      <w:r w:rsidRPr="00AA1091">
        <w:rPr>
          <w:bCs/>
          <w:iCs/>
          <w:sz w:val="28"/>
          <w:szCs w:val="28"/>
        </w:rPr>
        <w:t>Н. И.</w:t>
      </w:r>
      <w:r w:rsidRPr="00AA1091">
        <w:rPr>
          <w:sz w:val="28"/>
          <w:szCs w:val="28"/>
        </w:rPr>
        <w:t xml:space="preserve"> </w:t>
      </w:r>
      <w:proofErr w:type="spellStart"/>
      <w:r w:rsidRPr="00AA1091">
        <w:rPr>
          <w:bCs/>
          <w:iCs/>
          <w:sz w:val="28"/>
          <w:szCs w:val="28"/>
        </w:rPr>
        <w:t>Капранов</w:t>
      </w:r>
      <w:proofErr w:type="spellEnd"/>
      <w:r w:rsidRPr="00AA1091">
        <w:rPr>
          <w:bCs/>
          <w:iCs/>
          <w:sz w:val="28"/>
          <w:szCs w:val="28"/>
        </w:rPr>
        <w:t xml:space="preserve"> </w:t>
      </w:r>
      <w:r w:rsidRPr="00AA1091">
        <w:rPr>
          <w:sz w:val="28"/>
          <w:szCs w:val="28"/>
        </w:rPr>
        <w:t xml:space="preserve">// </w:t>
      </w:r>
      <w:proofErr w:type="spellStart"/>
      <w:r w:rsidRPr="00AA1091">
        <w:rPr>
          <w:sz w:val="28"/>
          <w:szCs w:val="28"/>
        </w:rPr>
        <w:t>Российск</w:t>
      </w:r>
      <w:proofErr w:type="spellEnd"/>
      <w:r w:rsidRPr="00AA1091">
        <w:rPr>
          <w:sz w:val="28"/>
          <w:szCs w:val="28"/>
        </w:rPr>
        <w:t xml:space="preserve">. журн. </w:t>
      </w:r>
      <w:proofErr w:type="spellStart"/>
      <w:r w:rsidRPr="00AA1091">
        <w:rPr>
          <w:sz w:val="28"/>
          <w:szCs w:val="28"/>
        </w:rPr>
        <w:t>гастроэнтерол</w:t>
      </w:r>
      <w:proofErr w:type="spellEnd"/>
      <w:r w:rsidRPr="00AA1091">
        <w:rPr>
          <w:sz w:val="28"/>
          <w:szCs w:val="28"/>
        </w:rPr>
        <w:t xml:space="preserve">., </w:t>
      </w:r>
      <w:proofErr w:type="spellStart"/>
      <w:r w:rsidRPr="00AA1091">
        <w:rPr>
          <w:sz w:val="28"/>
          <w:szCs w:val="28"/>
        </w:rPr>
        <w:t>гепатол</w:t>
      </w:r>
      <w:proofErr w:type="spellEnd"/>
      <w:r w:rsidRPr="00AA1091">
        <w:rPr>
          <w:sz w:val="28"/>
          <w:szCs w:val="28"/>
        </w:rPr>
        <w:t xml:space="preserve">. и </w:t>
      </w:r>
      <w:proofErr w:type="spellStart"/>
      <w:r w:rsidRPr="00AA1091">
        <w:rPr>
          <w:sz w:val="28"/>
          <w:szCs w:val="28"/>
        </w:rPr>
        <w:t>колопроктол</w:t>
      </w:r>
      <w:proofErr w:type="spellEnd"/>
      <w:r w:rsidRPr="00AA1091">
        <w:rPr>
          <w:sz w:val="28"/>
          <w:szCs w:val="28"/>
        </w:rPr>
        <w:t>. — 2000. — № 1. — С. 62–66.</w:t>
      </w:r>
      <w:bookmarkEnd w:id="6"/>
    </w:p>
    <w:p w:rsidR="00AA383C" w:rsidRPr="00AA1091" w:rsidRDefault="00AA383C" w:rsidP="00AA383C">
      <w:pPr>
        <w:numPr>
          <w:ilvl w:val="0"/>
          <w:numId w:val="11"/>
        </w:numPr>
        <w:spacing w:after="0" w:line="360" w:lineRule="auto"/>
        <w:jc w:val="both"/>
        <w:rPr>
          <w:sz w:val="28"/>
          <w:szCs w:val="28"/>
        </w:rPr>
      </w:pPr>
      <w:bookmarkStart w:id="7" w:name="_Ref455404804"/>
      <w:proofErr w:type="spellStart"/>
      <w:r w:rsidRPr="00AA1091">
        <w:rPr>
          <w:bCs/>
          <w:iCs/>
          <w:sz w:val="28"/>
          <w:szCs w:val="28"/>
        </w:rPr>
        <w:t>Кубышкин</w:t>
      </w:r>
      <w:proofErr w:type="spellEnd"/>
      <w:r w:rsidRPr="00AA1091">
        <w:rPr>
          <w:bCs/>
          <w:iCs/>
          <w:sz w:val="28"/>
          <w:szCs w:val="28"/>
        </w:rPr>
        <w:t xml:space="preserve"> В. А. </w:t>
      </w:r>
      <w:r w:rsidRPr="00AA1091">
        <w:rPr>
          <w:sz w:val="28"/>
          <w:szCs w:val="28"/>
        </w:rPr>
        <w:t xml:space="preserve">Рак поджелудочной железы / </w:t>
      </w:r>
      <w:r w:rsidRPr="00AA1091">
        <w:rPr>
          <w:bCs/>
          <w:iCs/>
          <w:sz w:val="28"/>
          <w:szCs w:val="28"/>
        </w:rPr>
        <w:t xml:space="preserve">В. А. </w:t>
      </w:r>
      <w:proofErr w:type="spellStart"/>
      <w:r w:rsidRPr="00AA1091">
        <w:rPr>
          <w:bCs/>
          <w:iCs/>
          <w:sz w:val="28"/>
          <w:szCs w:val="28"/>
        </w:rPr>
        <w:t>Кубышкин</w:t>
      </w:r>
      <w:proofErr w:type="spellEnd"/>
      <w:r w:rsidRPr="00AA1091">
        <w:rPr>
          <w:bCs/>
          <w:iCs/>
          <w:sz w:val="28"/>
          <w:szCs w:val="28"/>
        </w:rPr>
        <w:t>, В. А. Вишневский</w:t>
      </w:r>
      <w:r w:rsidRPr="00AA1091">
        <w:rPr>
          <w:sz w:val="28"/>
          <w:szCs w:val="28"/>
        </w:rPr>
        <w:t>. — М., 2003.</w:t>
      </w:r>
      <w:bookmarkEnd w:id="7"/>
    </w:p>
    <w:p w:rsidR="00AA383C" w:rsidRPr="00AA1091" w:rsidRDefault="00AA383C" w:rsidP="00AA383C">
      <w:pPr>
        <w:numPr>
          <w:ilvl w:val="0"/>
          <w:numId w:val="11"/>
        </w:numPr>
        <w:spacing w:after="0" w:line="360" w:lineRule="auto"/>
        <w:jc w:val="both"/>
        <w:rPr>
          <w:sz w:val="28"/>
          <w:szCs w:val="28"/>
        </w:rPr>
      </w:pPr>
      <w:bookmarkStart w:id="8" w:name="_Ref455405004"/>
      <w:proofErr w:type="spellStart"/>
      <w:r w:rsidRPr="00AA1091">
        <w:rPr>
          <w:bCs/>
          <w:iCs/>
          <w:sz w:val="28"/>
          <w:szCs w:val="28"/>
        </w:rPr>
        <w:t>Маев</w:t>
      </w:r>
      <w:proofErr w:type="spellEnd"/>
      <w:r w:rsidRPr="00AA1091">
        <w:rPr>
          <w:bCs/>
          <w:iCs/>
          <w:sz w:val="28"/>
          <w:szCs w:val="28"/>
        </w:rPr>
        <w:t xml:space="preserve"> И. В.</w:t>
      </w:r>
      <w:r w:rsidRPr="00AA1091">
        <w:rPr>
          <w:sz w:val="28"/>
          <w:szCs w:val="28"/>
        </w:rPr>
        <w:t xml:space="preserve"> Эпидемиологические и молекулярно-генетические аспек</w:t>
      </w:r>
      <w:r w:rsidRPr="00AA1091">
        <w:rPr>
          <w:sz w:val="28"/>
          <w:szCs w:val="28"/>
        </w:rPr>
        <w:softHyphen/>
        <w:t xml:space="preserve">ты ассоциации хронического панкреатита и рака поджелудочной железы / </w:t>
      </w:r>
      <w:r w:rsidRPr="00AA1091">
        <w:rPr>
          <w:bCs/>
          <w:iCs/>
          <w:sz w:val="28"/>
          <w:szCs w:val="28"/>
        </w:rPr>
        <w:t>И. В.</w:t>
      </w:r>
      <w:r w:rsidRPr="00AA1091">
        <w:rPr>
          <w:sz w:val="28"/>
          <w:szCs w:val="28"/>
        </w:rPr>
        <w:t xml:space="preserve"> </w:t>
      </w:r>
      <w:proofErr w:type="spellStart"/>
      <w:r w:rsidRPr="00AA1091">
        <w:rPr>
          <w:bCs/>
          <w:iCs/>
          <w:sz w:val="28"/>
          <w:szCs w:val="28"/>
        </w:rPr>
        <w:t>Маев</w:t>
      </w:r>
      <w:proofErr w:type="spellEnd"/>
      <w:r w:rsidRPr="00AA1091">
        <w:rPr>
          <w:bCs/>
          <w:iCs/>
          <w:sz w:val="28"/>
          <w:szCs w:val="28"/>
        </w:rPr>
        <w:t xml:space="preserve"> </w:t>
      </w:r>
      <w:r w:rsidRPr="00AA1091">
        <w:rPr>
          <w:sz w:val="28"/>
          <w:szCs w:val="28"/>
        </w:rPr>
        <w:t xml:space="preserve">// </w:t>
      </w:r>
      <w:proofErr w:type="spellStart"/>
      <w:r w:rsidRPr="00AA1091">
        <w:rPr>
          <w:sz w:val="28"/>
          <w:szCs w:val="28"/>
        </w:rPr>
        <w:t>Экспер</w:t>
      </w:r>
      <w:proofErr w:type="spellEnd"/>
      <w:r w:rsidRPr="00AA1091">
        <w:rPr>
          <w:sz w:val="28"/>
          <w:szCs w:val="28"/>
        </w:rPr>
        <w:t>. и клин</w:t>
      </w:r>
      <w:proofErr w:type="gramStart"/>
      <w:r w:rsidRPr="00AA1091">
        <w:rPr>
          <w:sz w:val="28"/>
          <w:szCs w:val="28"/>
        </w:rPr>
        <w:t>.</w:t>
      </w:r>
      <w:proofErr w:type="gramEnd"/>
      <w:r w:rsidRPr="00AA1091">
        <w:rPr>
          <w:sz w:val="28"/>
          <w:szCs w:val="28"/>
        </w:rPr>
        <w:t xml:space="preserve"> </w:t>
      </w:r>
      <w:proofErr w:type="spellStart"/>
      <w:proofErr w:type="gramStart"/>
      <w:r w:rsidRPr="00AA1091">
        <w:rPr>
          <w:sz w:val="28"/>
          <w:szCs w:val="28"/>
        </w:rPr>
        <w:t>г</w:t>
      </w:r>
      <w:proofErr w:type="gramEnd"/>
      <w:r w:rsidRPr="00AA1091">
        <w:rPr>
          <w:sz w:val="28"/>
          <w:szCs w:val="28"/>
        </w:rPr>
        <w:t>астроэнтерол</w:t>
      </w:r>
      <w:proofErr w:type="spellEnd"/>
      <w:r w:rsidRPr="00AA1091">
        <w:rPr>
          <w:sz w:val="28"/>
          <w:szCs w:val="28"/>
        </w:rPr>
        <w:t>. — 2005. — № 2. — С. 12–17.</w:t>
      </w:r>
      <w:bookmarkEnd w:id="8"/>
    </w:p>
    <w:p w:rsidR="00AA383C" w:rsidRPr="00AA1091" w:rsidRDefault="00AA383C" w:rsidP="00AA383C">
      <w:pPr>
        <w:numPr>
          <w:ilvl w:val="0"/>
          <w:numId w:val="11"/>
        </w:numPr>
        <w:spacing w:after="0" w:line="360" w:lineRule="auto"/>
        <w:jc w:val="both"/>
        <w:rPr>
          <w:sz w:val="28"/>
          <w:szCs w:val="28"/>
        </w:rPr>
      </w:pPr>
      <w:bookmarkStart w:id="9" w:name="_Ref455405018"/>
      <w:r w:rsidRPr="00AA1091">
        <w:rPr>
          <w:sz w:val="28"/>
          <w:szCs w:val="28"/>
        </w:rPr>
        <w:t xml:space="preserve">«Панкреатический омнибус» (наследственный панкреатит) / </w:t>
      </w:r>
      <w:r w:rsidRPr="00AA1091">
        <w:rPr>
          <w:bCs/>
          <w:iCs/>
          <w:sz w:val="28"/>
          <w:szCs w:val="28"/>
        </w:rPr>
        <w:t xml:space="preserve">Т. Н. Христич, Т. Е. Кендзерская, В. П. </w:t>
      </w:r>
      <w:proofErr w:type="spellStart"/>
      <w:r w:rsidRPr="00AA1091">
        <w:rPr>
          <w:bCs/>
          <w:iCs/>
          <w:sz w:val="28"/>
          <w:szCs w:val="28"/>
        </w:rPr>
        <w:t>Пишак</w:t>
      </w:r>
      <w:proofErr w:type="spellEnd"/>
      <w:r w:rsidRPr="00AA1091">
        <w:rPr>
          <w:bCs/>
          <w:iCs/>
          <w:sz w:val="28"/>
          <w:szCs w:val="28"/>
        </w:rPr>
        <w:t xml:space="preserve">, Н. Б. Губергриц </w:t>
      </w:r>
      <w:r w:rsidRPr="00AA1091">
        <w:rPr>
          <w:sz w:val="28"/>
          <w:szCs w:val="28"/>
        </w:rPr>
        <w:t xml:space="preserve">// Вестник клуба </w:t>
      </w:r>
      <w:proofErr w:type="spellStart"/>
      <w:r w:rsidRPr="00AA1091">
        <w:rPr>
          <w:sz w:val="28"/>
          <w:szCs w:val="28"/>
        </w:rPr>
        <w:t>панкреатологов</w:t>
      </w:r>
      <w:proofErr w:type="spellEnd"/>
      <w:r w:rsidRPr="00AA1091">
        <w:rPr>
          <w:sz w:val="28"/>
          <w:szCs w:val="28"/>
        </w:rPr>
        <w:t>. — 2009. — № 3. — С. 40–47.</w:t>
      </w:r>
      <w:bookmarkEnd w:id="9"/>
    </w:p>
    <w:p w:rsidR="00AA383C" w:rsidRPr="00AA1091" w:rsidRDefault="00AA383C" w:rsidP="00AA383C">
      <w:pPr>
        <w:numPr>
          <w:ilvl w:val="0"/>
          <w:numId w:val="11"/>
        </w:numPr>
        <w:spacing w:after="0" w:line="360" w:lineRule="auto"/>
        <w:jc w:val="both"/>
        <w:rPr>
          <w:sz w:val="28"/>
          <w:szCs w:val="28"/>
        </w:rPr>
      </w:pPr>
      <w:bookmarkStart w:id="10" w:name="_Ref455404919"/>
      <w:proofErr w:type="spellStart"/>
      <w:r w:rsidRPr="00AA1091">
        <w:rPr>
          <w:bCs/>
          <w:iCs/>
          <w:sz w:val="28"/>
          <w:szCs w:val="28"/>
        </w:rPr>
        <w:t>Патютко</w:t>
      </w:r>
      <w:proofErr w:type="spellEnd"/>
      <w:r w:rsidRPr="00AA1091">
        <w:rPr>
          <w:bCs/>
          <w:iCs/>
          <w:sz w:val="28"/>
          <w:szCs w:val="28"/>
        </w:rPr>
        <w:t xml:space="preserve"> Ю. И. </w:t>
      </w:r>
      <w:r w:rsidRPr="00AA1091">
        <w:rPr>
          <w:sz w:val="28"/>
          <w:szCs w:val="28"/>
        </w:rPr>
        <w:t xml:space="preserve">Диагностика и хирургическое лечение рака поджелудочной железы / </w:t>
      </w:r>
      <w:r w:rsidRPr="00AA1091">
        <w:rPr>
          <w:bCs/>
          <w:iCs/>
          <w:sz w:val="28"/>
          <w:szCs w:val="28"/>
        </w:rPr>
        <w:t xml:space="preserve">Ю. И. </w:t>
      </w:r>
      <w:proofErr w:type="spellStart"/>
      <w:r w:rsidRPr="00AA1091">
        <w:rPr>
          <w:bCs/>
          <w:iCs/>
          <w:sz w:val="28"/>
          <w:szCs w:val="28"/>
        </w:rPr>
        <w:t>Патютко</w:t>
      </w:r>
      <w:proofErr w:type="spellEnd"/>
      <w:r w:rsidRPr="00AA1091">
        <w:rPr>
          <w:bCs/>
          <w:iCs/>
          <w:sz w:val="28"/>
          <w:szCs w:val="28"/>
        </w:rPr>
        <w:t>, А. Г.</w:t>
      </w:r>
      <w:r w:rsidRPr="00AA1091">
        <w:rPr>
          <w:sz w:val="28"/>
          <w:szCs w:val="28"/>
        </w:rPr>
        <w:t xml:space="preserve"> </w:t>
      </w:r>
      <w:r w:rsidRPr="00AA1091">
        <w:rPr>
          <w:bCs/>
          <w:iCs/>
          <w:sz w:val="28"/>
          <w:szCs w:val="28"/>
        </w:rPr>
        <w:t xml:space="preserve">Котельников </w:t>
      </w:r>
      <w:r w:rsidRPr="00AA1091">
        <w:rPr>
          <w:sz w:val="28"/>
          <w:szCs w:val="28"/>
        </w:rPr>
        <w:t xml:space="preserve">// </w:t>
      </w:r>
      <w:proofErr w:type="spellStart"/>
      <w:r w:rsidRPr="00AA1091">
        <w:rPr>
          <w:sz w:val="28"/>
          <w:szCs w:val="28"/>
        </w:rPr>
        <w:t>Российск</w:t>
      </w:r>
      <w:proofErr w:type="spellEnd"/>
      <w:r w:rsidRPr="00AA1091">
        <w:rPr>
          <w:sz w:val="28"/>
          <w:szCs w:val="28"/>
        </w:rPr>
        <w:t xml:space="preserve">. журн. </w:t>
      </w:r>
      <w:proofErr w:type="spellStart"/>
      <w:r w:rsidRPr="00AA1091">
        <w:rPr>
          <w:sz w:val="28"/>
          <w:szCs w:val="28"/>
        </w:rPr>
        <w:t>гастроэнтерол</w:t>
      </w:r>
      <w:proofErr w:type="spellEnd"/>
      <w:r w:rsidRPr="00AA1091">
        <w:rPr>
          <w:sz w:val="28"/>
          <w:szCs w:val="28"/>
        </w:rPr>
        <w:t xml:space="preserve">., </w:t>
      </w:r>
      <w:proofErr w:type="spellStart"/>
      <w:r w:rsidRPr="00AA1091">
        <w:rPr>
          <w:sz w:val="28"/>
          <w:szCs w:val="28"/>
        </w:rPr>
        <w:t>гепатол</w:t>
      </w:r>
      <w:proofErr w:type="spellEnd"/>
      <w:r w:rsidRPr="00AA1091">
        <w:rPr>
          <w:sz w:val="28"/>
          <w:szCs w:val="28"/>
        </w:rPr>
        <w:t xml:space="preserve">. и </w:t>
      </w:r>
      <w:proofErr w:type="spellStart"/>
      <w:r w:rsidRPr="00AA1091">
        <w:rPr>
          <w:sz w:val="28"/>
          <w:szCs w:val="28"/>
        </w:rPr>
        <w:t>колопроктол</w:t>
      </w:r>
      <w:proofErr w:type="spellEnd"/>
      <w:r w:rsidRPr="00AA1091">
        <w:rPr>
          <w:sz w:val="28"/>
          <w:szCs w:val="28"/>
        </w:rPr>
        <w:t>. — 1997. — № 5. — С. 67–72.</w:t>
      </w:r>
      <w:bookmarkEnd w:id="10"/>
    </w:p>
    <w:p w:rsidR="00AA383C" w:rsidRPr="00AA1091" w:rsidRDefault="00AA383C" w:rsidP="00AA383C">
      <w:pPr>
        <w:numPr>
          <w:ilvl w:val="0"/>
          <w:numId w:val="11"/>
        </w:numPr>
        <w:spacing w:after="0" w:line="360" w:lineRule="auto"/>
        <w:jc w:val="both"/>
        <w:rPr>
          <w:sz w:val="28"/>
          <w:szCs w:val="28"/>
        </w:rPr>
      </w:pPr>
      <w:bookmarkStart w:id="11" w:name="_Ref455404807"/>
      <w:r w:rsidRPr="00AA1091">
        <w:rPr>
          <w:bCs/>
          <w:iCs/>
          <w:sz w:val="28"/>
          <w:szCs w:val="28"/>
        </w:rPr>
        <w:lastRenderedPageBreak/>
        <w:t>Попович А. Ю.</w:t>
      </w:r>
      <w:r w:rsidRPr="00AA1091">
        <w:rPr>
          <w:sz w:val="28"/>
          <w:szCs w:val="28"/>
        </w:rPr>
        <w:t xml:space="preserve"> Рак поджелудочной железы / </w:t>
      </w:r>
      <w:r w:rsidRPr="00AA1091">
        <w:rPr>
          <w:bCs/>
          <w:iCs/>
          <w:sz w:val="28"/>
          <w:szCs w:val="28"/>
        </w:rPr>
        <w:t>А. Ю.</w:t>
      </w:r>
      <w:r w:rsidRPr="00AA1091">
        <w:rPr>
          <w:sz w:val="28"/>
          <w:szCs w:val="28"/>
        </w:rPr>
        <w:t xml:space="preserve"> </w:t>
      </w:r>
      <w:r w:rsidRPr="00AA1091">
        <w:rPr>
          <w:bCs/>
          <w:iCs/>
          <w:sz w:val="28"/>
          <w:szCs w:val="28"/>
        </w:rPr>
        <w:t xml:space="preserve">Попович </w:t>
      </w:r>
      <w:r w:rsidRPr="00AA1091">
        <w:rPr>
          <w:sz w:val="28"/>
          <w:szCs w:val="28"/>
        </w:rPr>
        <w:t xml:space="preserve">// Вестник клуба </w:t>
      </w:r>
      <w:proofErr w:type="spellStart"/>
      <w:r w:rsidRPr="00AA1091">
        <w:rPr>
          <w:sz w:val="28"/>
          <w:szCs w:val="28"/>
        </w:rPr>
        <w:t>панкреатологов</w:t>
      </w:r>
      <w:proofErr w:type="spellEnd"/>
      <w:r w:rsidRPr="00AA1091">
        <w:rPr>
          <w:sz w:val="28"/>
          <w:szCs w:val="28"/>
        </w:rPr>
        <w:t>. — 2009. — № 3. — С. 31–39.</w:t>
      </w:r>
      <w:bookmarkEnd w:id="11"/>
    </w:p>
    <w:p w:rsidR="00AA383C" w:rsidRPr="00AA1091" w:rsidRDefault="00AA383C" w:rsidP="00AA383C">
      <w:pPr>
        <w:numPr>
          <w:ilvl w:val="0"/>
          <w:numId w:val="11"/>
        </w:numPr>
        <w:spacing w:after="0" w:line="360" w:lineRule="auto"/>
        <w:jc w:val="both"/>
        <w:rPr>
          <w:sz w:val="28"/>
          <w:szCs w:val="28"/>
        </w:rPr>
      </w:pPr>
      <w:bookmarkStart w:id="12" w:name="_Ref455405679"/>
      <w:r w:rsidRPr="00AA1091">
        <w:rPr>
          <w:sz w:val="28"/>
          <w:szCs w:val="28"/>
        </w:rPr>
        <w:t>Применение режима трехмерной реконструкции ультразвукового изображения в диф</w:t>
      </w:r>
      <w:r w:rsidRPr="00AA1091">
        <w:rPr>
          <w:sz w:val="28"/>
          <w:szCs w:val="28"/>
        </w:rPr>
        <w:softHyphen/>
        <w:t xml:space="preserve">ференциальной диагностике заболеваний головки поджелудочной железы / </w:t>
      </w:r>
      <w:r w:rsidRPr="00AA1091">
        <w:rPr>
          <w:bCs/>
          <w:iCs/>
          <w:sz w:val="28"/>
          <w:szCs w:val="28"/>
        </w:rPr>
        <w:t xml:space="preserve">И. В. </w:t>
      </w:r>
      <w:r w:rsidRPr="00AA1091">
        <w:rPr>
          <w:bCs/>
          <w:iCs/>
          <w:sz w:val="28"/>
          <w:szCs w:val="28"/>
          <w:lang w:val="en-US"/>
        </w:rPr>
        <w:t>Mae</w:t>
      </w:r>
      <w:proofErr w:type="gramStart"/>
      <w:r w:rsidRPr="00AA1091">
        <w:rPr>
          <w:bCs/>
          <w:iCs/>
          <w:sz w:val="28"/>
          <w:szCs w:val="28"/>
        </w:rPr>
        <w:t>в</w:t>
      </w:r>
      <w:proofErr w:type="gramEnd"/>
      <w:r w:rsidRPr="00AA1091">
        <w:rPr>
          <w:bCs/>
          <w:iCs/>
          <w:sz w:val="28"/>
          <w:szCs w:val="28"/>
        </w:rPr>
        <w:t xml:space="preserve">, </w:t>
      </w:r>
      <w:r w:rsidRPr="00AA1091">
        <w:rPr>
          <w:bCs/>
          <w:iCs/>
          <w:sz w:val="28"/>
          <w:szCs w:val="28"/>
          <w:lang w:val="en-US"/>
        </w:rPr>
        <w:t>A</w:t>
      </w:r>
      <w:r w:rsidRPr="00AA1091">
        <w:rPr>
          <w:bCs/>
          <w:iCs/>
          <w:sz w:val="28"/>
          <w:szCs w:val="28"/>
        </w:rPr>
        <w:t xml:space="preserve">. </w:t>
      </w:r>
      <w:r w:rsidRPr="00AA1091">
        <w:rPr>
          <w:bCs/>
          <w:iCs/>
          <w:sz w:val="28"/>
          <w:szCs w:val="28"/>
          <w:lang w:val="en-US"/>
        </w:rPr>
        <w:t>A</w:t>
      </w:r>
      <w:r w:rsidRPr="00AA1091">
        <w:rPr>
          <w:bCs/>
          <w:iCs/>
          <w:sz w:val="28"/>
          <w:szCs w:val="28"/>
        </w:rPr>
        <w:t xml:space="preserve">. Рязанцев, </w:t>
      </w:r>
      <w:r w:rsidRPr="00AA1091">
        <w:rPr>
          <w:bCs/>
          <w:iCs/>
          <w:sz w:val="28"/>
          <w:szCs w:val="28"/>
          <w:lang w:val="en-US"/>
        </w:rPr>
        <w:t>E</w:t>
      </w:r>
      <w:r w:rsidRPr="00AA1091">
        <w:rPr>
          <w:bCs/>
          <w:iCs/>
          <w:sz w:val="28"/>
          <w:szCs w:val="28"/>
        </w:rPr>
        <w:t xml:space="preserve">. </w:t>
      </w:r>
      <w:r w:rsidRPr="00AA1091">
        <w:rPr>
          <w:bCs/>
          <w:iCs/>
          <w:sz w:val="28"/>
          <w:szCs w:val="28"/>
          <w:lang w:val="en-US"/>
        </w:rPr>
        <w:t>C</w:t>
      </w:r>
      <w:r w:rsidRPr="00AA1091">
        <w:rPr>
          <w:bCs/>
          <w:iCs/>
          <w:sz w:val="28"/>
          <w:szCs w:val="28"/>
        </w:rPr>
        <w:t>.</w:t>
      </w:r>
      <w:r w:rsidRPr="00AA1091">
        <w:rPr>
          <w:sz w:val="28"/>
          <w:szCs w:val="28"/>
        </w:rPr>
        <w:t xml:space="preserve"> </w:t>
      </w:r>
      <w:proofErr w:type="spellStart"/>
      <w:r w:rsidRPr="00AA1091">
        <w:rPr>
          <w:bCs/>
          <w:iCs/>
          <w:sz w:val="28"/>
          <w:szCs w:val="28"/>
        </w:rPr>
        <w:t>Вьючнова</w:t>
      </w:r>
      <w:proofErr w:type="spellEnd"/>
      <w:r w:rsidRPr="00AA1091">
        <w:rPr>
          <w:bCs/>
          <w:iCs/>
          <w:sz w:val="28"/>
          <w:szCs w:val="28"/>
        </w:rPr>
        <w:t xml:space="preserve"> </w:t>
      </w:r>
      <w:r w:rsidRPr="00AA1091">
        <w:rPr>
          <w:sz w:val="28"/>
          <w:szCs w:val="28"/>
        </w:rPr>
        <w:t>// Клин. мед. — 2009. — № 10. — С. 67–72.</w:t>
      </w:r>
      <w:bookmarkEnd w:id="12"/>
    </w:p>
    <w:p w:rsidR="00AA383C" w:rsidRPr="00AA1091" w:rsidRDefault="00AA383C" w:rsidP="00AA383C">
      <w:pPr>
        <w:numPr>
          <w:ilvl w:val="0"/>
          <w:numId w:val="11"/>
        </w:numPr>
        <w:spacing w:after="0" w:line="360" w:lineRule="auto"/>
        <w:jc w:val="both"/>
        <w:rPr>
          <w:iCs/>
          <w:sz w:val="28"/>
          <w:szCs w:val="28"/>
        </w:rPr>
      </w:pPr>
      <w:bookmarkStart w:id="13" w:name="_Ref455404823"/>
      <w:proofErr w:type="spellStart"/>
      <w:r w:rsidRPr="00AA1091">
        <w:rPr>
          <w:bCs/>
          <w:iCs/>
          <w:sz w:val="28"/>
          <w:szCs w:val="28"/>
        </w:rPr>
        <w:t>Путов</w:t>
      </w:r>
      <w:proofErr w:type="spellEnd"/>
      <w:r w:rsidRPr="00AA1091">
        <w:rPr>
          <w:bCs/>
          <w:iCs/>
          <w:sz w:val="28"/>
          <w:szCs w:val="28"/>
        </w:rPr>
        <w:t xml:space="preserve"> Н. В. </w:t>
      </w:r>
      <w:r w:rsidRPr="00AA1091">
        <w:rPr>
          <w:iCs/>
          <w:sz w:val="28"/>
          <w:szCs w:val="28"/>
        </w:rPr>
        <w:t xml:space="preserve">Рак поджелудочной железы / </w:t>
      </w:r>
      <w:r w:rsidRPr="00AA1091">
        <w:rPr>
          <w:bCs/>
          <w:iCs/>
          <w:sz w:val="28"/>
          <w:szCs w:val="28"/>
        </w:rPr>
        <w:t xml:space="preserve">Н. В. </w:t>
      </w:r>
      <w:proofErr w:type="spellStart"/>
      <w:r w:rsidRPr="00AA1091">
        <w:rPr>
          <w:bCs/>
          <w:iCs/>
          <w:sz w:val="28"/>
          <w:szCs w:val="28"/>
        </w:rPr>
        <w:t>Путов</w:t>
      </w:r>
      <w:proofErr w:type="spellEnd"/>
      <w:r w:rsidRPr="00AA1091">
        <w:rPr>
          <w:bCs/>
          <w:iCs/>
          <w:sz w:val="28"/>
          <w:szCs w:val="28"/>
        </w:rPr>
        <w:t xml:space="preserve">, Н. Н. Артемьев, Н. Ю. </w:t>
      </w:r>
      <w:proofErr w:type="spellStart"/>
      <w:r w:rsidRPr="00AA1091">
        <w:rPr>
          <w:bCs/>
          <w:iCs/>
          <w:sz w:val="28"/>
          <w:szCs w:val="28"/>
        </w:rPr>
        <w:t>Коханенко</w:t>
      </w:r>
      <w:proofErr w:type="spellEnd"/>
      <w:r w:rsidRPr="00AA1091">
        <w:rPr>
          <w:iCs/>
          <w:sz w:val="28"/>
          <w:szCs w:val="28"/>
        </w:rPr>
        <w:t>. — М., 2005.</w:t>
      </w:r>
      <w:bookmarkEnd w:id="13"/>
    </w:p>
    <w:p w:rsidR="00AA383C" w:rsidRPr="00AA1091" w:rsidRDefault="00AA383C" w:rsidP="00AA383C">
      <w:pPr>
        <w:numPr>
          <w:ilvl w:val="0"/>
          <w:numId w:val="11"/>
        </w:numPr>
        <w:spacing w:after="0" w:line="360" w:lineRule="auto"/>
        <w:jc w:val="both"/>
        <w:rPr>
          <w:sz w:val="28"/>
          <w:szCs w:val="28"/>
        </w:rPr>
      </w:pPr>
      <w:bookmarkStart w:id="14" w:name="_Ref455404850"/>
      <w:r w:rsidRPr="00AA1091">
        <w:rPr>
          <w:sz w:val="28"/>
          <w:szCs w:val="28"/>
        </w:rPr>
        <w:t>Рак поджелудочной железы: некоторые вопросы диагностики и лече</w:t>
      </w:r>
      <w:r w:rsidRPr="00AA1091">
        <w:rPr>
          <w:sz w:val="28"/>
          <w:szCs w:val="28"/>
        </w:rPr>
        <w:softHyphen/>
        <w:t xml:space="preserve">ния / </w:t>
      </w:r>
      <w:r w:rsidRPr="00AA1091">
        <w:rPr>
          <w:bCs/>
          <w:iCs/>
          <w:sz w:val="28"/>
          <w:szCs w:val="28"/>
        </w:rPr>
        <w:t>А. П. Кошель, С. С. Клоков, Е. Б. Миронова, Н. В.</w:t>
      </w:r>
      <w:r w:rsidRPr="00AA1091">
        <w:rPr>
          <w:sz w:val="28"/>
          <w:szCs w:val="28"/>
        </w:rPr>
        <w:t xml:space="preserve"> </w:t>
      </w:r>
      <w:r w:rsidRPr="00AA1091">
        <w:rPr>
          <w:bCs/>
          <w:iCs/>
          <w:sz w:val="28"/>
          <w:szCs w:val="28"/>
        </w:rPr>
        <w:t xml:space="preserve">Севастьянова </w:t>
      </w:r>
      <w:r w:rsidRPr="00AA1091">
        <w:rPr>
          <w:sz w:val="28"/>
          <w:szCs w:val="28"/>
        </w:rPr>
        <w:t xml:space="preserve">// Вестник клуба </w:t>
      </w:r>
      <w:proofErr w:type="spellStart"/>
      <w:r w:rsidRPr="00AA1091">
        <w:rPr>
          <w:sz w:val="28"/>
          <w:szCs w:val="28"/>
        </w:rPr>
        <w:t>панкреатологов</w:t>
      </w:r>
      <w:proofErr w:type="spellEnd"/>
      <w:r w:rsidRPr="00AA1091">
        <w:rPr>
          <w:sz w:val="28"/>
          <w:szCs w:val="28"/>
        </w:rPr>
        <w:t>. — 2010. — № 2. — С. 19–22.</w:t>
      </w:r>
      <w:bookmarkEnd w:id="14"/>
    </w:p>
    <w:p w:rsidR="00AA383C" w:rsidRPr="00AA1091" w:rsidRDefault="00AA383C" w:rsidP="00AA383C">
      <w:pPr>
        <w:numPr>
          <w:ilvl w:val="0"/>
          <w:numId w:val="11"/>
        </w:numPr>
        <w:spacing w:after="0" w:line="360" w:lineRule="auto"/>
        <w:jc w:val="both"/>
        <w:rPr>
          <w:sz w:val="28"/>
          <w:szCs w:val="28"/>
        </w:rPr>
      </w:pPr>
      <w:bookmarkStart w:id="15" w:name="_Ref455404857"/>
      <w:proofErr w:type="spellStart"/>
      <w:r w:rsidRPr="00AA1091">
        <w:rPr>
          <w:bCs/>
          <w:iCs/>
          <w:sz w:val="28"/>
          <w:szCs w:val="28"/>
        </w:rPr>
        <w:t>Скуя</w:t>
      </w:r>
      <w:proofErr w:type="spellEnd"/>
      <w:r w:rsidRPr="00AA1091">
        <w:rPr>
          <w:bCs/>
          <w:iCs/>
          <w:sz w:val="28"/>
          <w:szCs w:val="28"/>
        </w:rPr>
        <w:t xml:space="preserve"> Н. А.</w:t>
      </w:r>
      <w:r w:rsidRPr="00AA1091">
        <w:rPr>
          <w:sz w:val="28"/>
          <w:szCs w:val="28"/>
        </w:rPr>
        <w:t xml:space="preserve"> Заболевания поджелудочной железы / </w:t>
      </w:r>
      <w:r w:rsidRPr="00AA1091">
        <w:rPr>
          <w:bCs/>
          <w:iCs/>
          <w:sz w:val="28"/>
          <w:szCs w:val="28"/>
        </w:rPr>
        <w:t xml:space="preserve">Н. А. </w:t>
      </w:r>
      <w:proofErr w:type="spellStart"/>
      <w:r w:rsidRPr="00AA1091">
        <w:rPr>
          <w:bCs/>
          <w:iCs/>
          <w:sz w:val="28"/>
          <w:szCs w:val="28"/>
        </w:rPr>
        <w:t>Скуя</w:t>
      </w:r>
      <w:proofErr w:type="spellEnd"/>
      <w:r w:rsidRPr="00AA1091">
        <w:rPr>
          <w:sz w:val="28"/>
          <w:szCs w:val="28"/>
        </w:rPr>
        <w:t>. — М., 1986.</w:t>
      </w:r>
      <w:bookmarkEnd w:id="15"/>
    </w:p>
    <w:p w:rsidR="00AA383C" w:rsidRPr="00AA1091" w:rsidRDefault="00AA383C" w:rsidP="00AA383C">
      <w:pPr>
        <w:numPr>
          <w:ilvl w:val="0"/>
          <w:numId w:val="11"/>
        </w:numPr>
        <w:spacing w:after="0" w:line="360" w:lineRule="auto"/>
        <w:jc w:val="both"/>
        <w:rPr>
          <w:sz w:val="28"/>
          <w:szCs w:val="28"/>
        </w:rPr>
      </w:pPr>
      <w:bookmarkStart w:id="16" w:name="_Ref455404954"/>
      <w:r w:rsidRPr="00AA1091">
        <w:rPr>
          <w:sz w:val="28"/>
          <w:szCs w:val="28"/>
        </w:rPr>
        <w:t xml:space="preserve">Хронический панкреатит и рак поджелудочной железы </w:t>
      </w:r>
      <w:r w:rsidRPr="00AA1091">
        <w:rPr>
          <w:rFonts w:eastAsiaTheme="minorEastAsia"/>
          <w:sz w:val="28"/>
          <w:szCs w:val="28"/>
          <w:lang w:eastAsia="zh-CN"/>
        </w:rPr>
        <w:t xml:space="preserve">/ </w:t>
      </w:r>
      <w:r w:rsidRPr="00AA1091">
        <w:rPr>
          <w:bCs/>
          <w:iCs/>
          <w:sz w:val="28"/>
          <w:szCs w:val="28"/>
        </w:rPr>
        <w:t xml:space="preserve">Л. В. Лазебник, Л. В. </w:t>
      </w:r>
      <w:proofErr w:type="spellStart"/>
      <w:r w:rsidRPr="00AA1091">
        <w:rPr>
          <w:bCs/>
          <w:iCs/>
          <w:sz w:val="28"/>
          <w:szCs w:val="28"/>
        </w:rPr>
        <w:t>Винокурова</w:t>
      </w:r>
      <w:proofErr w:type="spellEnd"/>
      <w:r w:rsidRPr="00AA1091">
        <w:rPr>
          <w:bCs/>
          <w:iCs/>
          <w:sz w:val="28"/>
          <w:szCs w:val="28"/>
        </w:rPr>
        <w:t>, Н. И. Яшина [и др.]</w:t>
      </w:r>
      <w:r w:rsidRPr="00AA1091">
        <w:rPr>
          <w:sz w:val="28"/>
          <w:szCs w:val="28"/>
        </w:rPr>
        <w:t xml:space="preserve"> // Вестн</w:t>
      </w:r>
      <w:r w:rsidRPr="00AA1091">
        <w:rPr>
          <w:rFonts w:eastAsiaTheme="minorEastAsia"/>
          <w:sz w:val="28"/>
          <w:szCs w:val="28"/>
          <w:lang w:eastAsia="zh-CN"/>
        </w:rPr>
        <w:t>ик</w:t>
      </w:r>
      <w:r w:rsidRPr="00AA1091">
        <w:rPr>
          <w:sz w:val="28"/>
          <w:szCs w:val="28"/>
        </w:rPr>
        <w:t xml:space="preserve"> клуба </w:t>
      </w:r>
      <w:proofErr w:type="spellStart"/>
      <w:r w:rsidRPr="00AA1091">
        <w:rPr>
          <w:sz w:val="28"/>
          <w:szCs w:val="28"/>
        </w:rPr>
        <w:t>панкреа</w:t>
      </w:r>
      <w:r w:rsidRPr="00AA1091">
        <w:rPr>
          <w:sz w:val="28"/>
          <w:szCs w:val="28"/>
        </w:rPr>
        <w:softHyphen/>
        <w:t>тологов</w:t>
      </w:r>
      <w:proofErr w:type="spellEnd"/>
      <w:r w:rsidRPr="00AA1091">
        <w:rPr>
          <w:sz w:val="28"/>
          <w:szCs w:val="28"/>
        </w:rPr>
        <w:t>. — 2014. — № 1. — С. 39–44.</w:t>
      </w:r>
      <w:bookmarkEnd w:id="16"/>
    </w:p>
    <w:p w:rsidR="00AA383C" w:rsidRPr="00AA1091" w:rsidRDefault="00AA383C" w:rsidP="00AA383C">
      <w:pPr>
        <w:numPr>
          <w:ilvl w:val="0"/>
          <w:numId w:val="11"/>
        </w:numPr>
        <w:spacing w:after="0" w:line="360" w:lineRule="auto"/>
        <w:jc w:val="both"/>
        <w:rPr>
          <w:sz w:val="28"/>
          <w:szCs w:val="28"/>
        </w:rPr>
      </w:pPr>
      <w:bookmarkStart w:id="17" w:name="_Ref455405420"/>
      <w:proofErr w:type="spellStart"/>
      <w:r w:rsidRPr="00AA1091">
        <w:rPr>
          <w:bCs/>
          <w:iCs/>
          <w:sz w:val="28"/>
          <w:szCs w:val="28"/>
        </w:rPr>
        <w:t>Циммерман</w:t>
      </w:r>
      <w:proofErr w:type="spellEnd"/>
      <w:r w:rsidRPr="00AA1091">
        <w:rPr>
          <w:bCs/>
          <w:iCs/>
          <w:sz w:val="28"/>
          <w:szCs w:val="28"/>
        </w:rPr>
        <w:t xml:space="preserve"> Я. С.</w:t>
      </w:r>
      <w:r w:rsidRPr="00AA1091">
        <w:rPr>
          <w:sz w:val="28"/>
          <w:szCs w:val="28"/>
        </w:rPr>
        <w:t xml:space="preserve"> Лабораторная и инструментальная диагностика заболеваний поджелудочной железы / </w:t>
      </w:r>
      <w:r w:rsidRPr="00AA1091">
        <w:rPr>
          <w:bCs/>
          <w:iCs/>
          <w:sz w:val="28"/>
          <w:szCs w:val="28"/>
        </w:rPr>
        <w:t>Я. С.</w:t>
      </w:r>
      <w:r w:rsidRPr="00AA1091">
        <w:rPr>
          <w:sz w:val="28"/>
          <w:szCs w:val="28"/>
        </w:rPr>
        <w:t xml:space="preserve"> </w:t>
      </w:r>
      <w:proofErr w:type="spellStart"/>
      <w:r w:rsidRPr="00AA1091">
        <w:rPr>
          <w:bCs/>
          <w:iCs/>
          <w:sz w:val="28"/>
          <w:szCs w:val="28"/>
        </w:rPr>
        <w:t>Циммерман</w:t>
      </w:r>
      <w:proofErr w:type="spellEnd"/>
      <w:r w:rsidRPr="00AA1091">
        <w:rPr>
          <w:bCs/>
          <w:iCs/>
          <w:sz w:val="28"/>
          <w:szCs w:val="28"/>
        </w:rPr>
        <w:t xml:space="preserve"> </w:t>
      </w:r>
      <w:r w:rsidRPr="00AA1091">
        <w:rPr>
          <w:sz w:val="28"/>
          <w:szCs w:val="28"/>
        </w:rPr>
        <w:t>// Клин</w:t>
      </w:r>
      <w:proofErr w:type="gramStart"/>
      <w:r w:rsidRPr="00AA1091">
        <w:rPr>
          <w:sz w:val="28"/>
          <w:szCs w:val="28"/>
        </w:rPr>
        <w:t>.</w:t>
      </w:r>
      <w:proofErr w:type="gramEnd"/>
      <w:r w:rsidRPr="00AA1091">
        <w:rPr>
          <w:sz w:val="28"/>
          <w:szCs w:val="28"/>
        </w:rPr>
        <w:t xml:space="preserve"> </w:t>
      </w:r>
      <w:proofErr w:type="gramStart"/>
      <w:r w:rsidRPr="00AA1091">
        <w:rPr>
          <w:sz w:val="28"/>
          <w:szCs w:val="28"/>
        </w:rPr>
        <w:t>м</w:t>
      </w:r>
      <w:proofErr w:type="gramEnd"/>
      <w:r w:rsidRPr="00AA1091">
        <w:rPr>
          <w:sz w:val="28"/>
          <w:szCs w:val="28"/>
        </w:rPr>
        <w:t>ед. — 2011. — № 6. — С. 9–16.</w:t>
      </w:r>
      <w:bookmarkEnd w:id="17"/>
    </w:p>
    <w:p w:rsidR="00AA383C" w:rsidRPr="00AA1091" w:rsidRDefault="00AA383C" w:rsidP="00AA383C">
      <w:pPr>
        <w:numPr>
          <w:ilvl w:val="0"/>
          <w:numId w:val="11"/>
        </w:numPr>
        <w:spacing w:after="0" w:line="360" w:lineRule="auto"/>
        <w:jc w:val="both"/>
        <w:rPr>
          <w:sz w:val="28"/>
          <w:szCs w:val="28"/>
        </w:rPr>
      </w:pPr>
      <w:bookmarkStart w:id="18" w:name="_Ref455405039"/>
      <w:proofErr w:type="spellStart"/>
      <w:r w:rsidRPr="00AA1091">
        <w:rPr>
          <w:bCs/>
          <w:iCs/>
          <w:sz w:val="28"/>
          <w:szCs w:val="28"/>
        </w:rPr>
        <w:t>Циммерман</w:t>
      </w:r>
      <w:proofErr w:type="spellEnd"/>
      <w:r w:rsidRPr="00AA1091">
        <w:rPr>
          <w:bCs/>
          <w:iCs/>
          <w:sz w:val="28"/>
          <w:szCs w:val="28"/>
        </w:rPr>
        <w:t xml:space="preserve"> Я. С.</w:t>
      </w:r>
      <w:r w:rsidRPr="00AA1091">
        <w:rPr>
          <w:sz w:val="28"/>
          <w:szCs w:val="28"/>
        </w:rPr>
        <w:t xml:space="preserve"> Хронический панкреатит: современное состоя</w:t>
      </w:r>
      <w:r w:rsidRPr="00AA1091">
        <w:rPr>
          <w:sz w:val="28"/>
          <w:szCs w:val="28"/>
        </w:rPr>
        <w:softHyphen/>
        <w:t xml:space="preserve">ние проблемы </w:t>
      </w:r>
      <w:r w:rsidRPr="00AA1091">
        <w:rPr>
          <w:rFonts w:eastAsiaTheme="minorEastAsia"/>
          <w:sz w:val="28"/>
          <w:szCs w:val="28"/>
          <w:lang w:eastAsia="zh-CN"/>
        </w:rPr>
        <w:t xml:space="preserve">/ </w:t>
      </w:r>
      <w:r w:rsidRPr="00AA1091">
        <w:rPr>
          <w:bCs/>
          <w:iCs/>
          <w:sz w:val="28"/>
          <w:szCs w:val="28"/>
        </w:rPr>
        <w:t>Я. С.</w:t>
      </w:r>
      <w:r w:rsidRPr="00AA1091">
        <w:rPr>
          <w:sz w:val="28"/>
          <w:szCs w:val="28"/>
        </w:rPr>
        <w:t xml:space="preserve"> </w:t>
      </w:r>
      <w:proofErr w:type="spellStart"/>
      <w:r w:rsidRPr="00AA1091">
        <w:rPr>
          <w:bCs/>
          <w:iCs/>
          <w:sz w:val="28"/>
          <w:szCs w:val="28"/>
        </w:rPr>
        <w:t>Циммерман</w:t>
      </w:r>
      <w:proofErr w:type="spellEnd"/>
      <w:r w:rsidRPr="00AA1091">
        <w:rPr>
          <w:bCs/>
          <w:iCs/>
          <w:sz w:val="28"/>
          <w:szCs w:val="28"/>
        </w:rPr>
        <w:t xml:space="preserve"> </w:t>
      </w:r>
      <w:r w:rsidRPr="00AA1091">
        <w:rPr>
          <w:sz w:val="28"/>
          <w:szCs w:val="28"/>
        </w:rPr>
        <w:t>// Клин</w:t>
      </w:r>
      <w:proofErr w:type="gramStart"/>
      <w:r w:rsidRPr="00AA1091">
        <w:rPr>
          <w:sz w:val="28"/>
          <w:szCs w:val="28"/>
        </w:rPr>
        <w:t>.</w:t>
      </w:r>
      <w:proofErr w:type="gramEnd"/>
      <w:r w:rsidRPr="00AA1091">
        <w:rPr>
          <w:sz w:val="28"/>
          <w:szCs w:val="28"/>
        </w:rPr>
        <w:t xml:space="preserve"> </w:t>
      </w:r>
      <w:proofErr w:type="gramStart"/>
      <w:r w:rsidRPr="00AA1091">
        <w:rPr>
          <w:sz w:val="28"/>
          <w:szCs w:val="28"/>
        </w:rPr>
        <w:t>м</w:t>
      </w:r>
      <w:proofErr w:type="gramEnd"/>
      <w:r w:rsidRPr="00AA1091">
        <w:rPr>
          <w:sz w:val="28"/>
          <w:szCs w:val="28"/>
        </w:rPr>
        <w:t>ед. — 2007. — № 1. — С. 16–20; Клин</w:t>
      </w:r>
      <w:proofErr w:type="gramStart"/>
      <w:r w:rsidRPr="00AA1091">
        <w:rPr>
          <w:sz w:val="28"/>
          <w:szCs w:val="28"/>
        </w:rPr>
        <w:t>.</w:t>
      </w:r>
      <w:proofErr w:type="gramEnd"/>
      <w:r w:rsidRPr="00AA1091">
        <w:rPr>
          <w:sz w:val="28"/>
          <w:szCs w:val="28"/>
        </w:rPr>
        <w:t xml:space="preserve"> </w:t>
      </w:r>
      <w:proofErr w:type="gramStart"/>
      <w:r w:rsidRPr="00AA1091">
        <w:rPr>
          <w:sz w:val="28"/>
          <w:szCs w:val="28"/>
        </w:rPr>
        <w:t>м</w:t>
      </w:r>
      <w:proofErr w:type="gramEnd"/>
      <w:r w:rsidRPr="00AA1091">
        <w:rPr>
          <w:sz w:val="28"/>
          <w:szCs w:val="28"/>
        </w:rPr>
        <w:t>ед. — 2007. — № 2. — С. 9–14.</w:t>
      </w:r>
      <w:bookmarkEnd w:id="18"/>
    </w:p>
    <w:p w:rsidR="00AA383C" w:rsidRPr="00AA1091" w:rsidRDefault="00AA383C" w:rsidP="007B3B67">
      <w:pPr>
        <w:numPr>
          <w:ilvl w:val="0"/>
          <w:numId w:val="11"/>
        </w:numPr>
        <w:spacing w:after="0" w:line="360" w:lineRule="auto"/>
        <w:jc w:val="both"/>
        <w:rPr>
          <w:sz w:val="28"/>
          <w:szCs w:val="28"/>
          <w:lang w:val="en-US"/>
        </w:rPr>
      </w:pPr>
      <w:bookmarkStart w:id="19" w:name="_Ref455405934"/>
      <w:r w:rsidRPr="00AA1091">
        <w:rPr>
          <w:sz w:val="28"/>
          <w:szCs w:val="28"/>
          <w:lang w:val="en-US"/>
        </w:rPr>
        <w:t xml:space="preserve">Adjuvant 5-fluoro-uracil and </w:t>
      </w:r>
      <w:proofErr w:type="spellStart"/>
      <w:r w:rsidRPr="00AA1091">
        <w:rPr>
          <w:sz w:val="28"/>
          <w:szCs w:val="28"/>
          <w:lang w:val="en-US"/>
        </w:rPr>
        <w:t>folinic</w:t>
      </w:r>
      <w:proofErr w:type="spellEnd"/>
      <w:r w:rsidRPr="00AA1091">
        <w:rPr>
          <w:sz w:val="28"/>
          <w:szCs w:val="28"/>
          <w:lang w:val="en-US"/>
        </w:rPr>
        <w:t xml:space="preserve"> acid </w:t>
      </w:r>
      <w:proofErr w:type="spellStart"/>
      <w:r w:rsidRPr="00AA1091">
        <w:rPr>
          <w:sz w:val="28"/>
          <w:szCs w:val="28"/>
          <w:lang w:val="en-US"/>
        </w:rPr>
        <w:t>vs</w:t>
      </w:r>
      <w:proofErr w:type="spellEnd"/>
      <w:r w:rsidRPr="00AA1091">
        <w:rPr>
          <w:sz w:val="28"/>
          <w:szCs w:val="28"/>
          <w:lang w:val="en-US"/>
        </w:rPr>
        <w:t xml:space="preserve"> observation for pancreatic cancer: composite data from the ESPAC-1 and -3(v1) trials / </w:t>
      </w:r>
      <w:r w:rsidRPr="00AA1091">
        <w:rPr>
          <w:bCs/>
          <w:iCs/>
          <w:sz w:val="28"/>
          <w:szCs w:val="28"/>
          <w:lang w:val="en-US"/>
        </w:rPr>
        <w:t xml:space="preserve">J. P. </w:t>
      </w:r>
      <w:proofErr w:type="spellStart"/>
      <w:r w:rsidRPr="00AA1091">
        <w:rPr>
          <w:bCs/>
          <w:iCs/>
          <w:sz w:val="28"/>
          <w:szCs w:val="28"/>
          <w:lang w:val="en-US"/>
        </w:rPr>
        <w:t>Neoptolemos</w:t>
      </w:r>
      <w:proofErr w:type="spellEnd"/>
      <w:r w:rsidRPr="00AA1091">
        <w:rPr>
          <w:bCs/>
          <w:iCs/>
          <w:sz w:val="28"/>
          <w:szCs w:val="28"/>
          <w:lang w:val="en-US"/>
        </w:rPr>
        <w:t xml:space="preserve">, D. D. </w:t>
      </w:r>
      <w:proofErr w:type="spellStart"/>
      <w:r w:rsidRPr="00AA1091">
        <w:rPr>
          <w:bCs/>
          <w:iCs/>
          <w:sz w:val="28"/>
          <w:szCs w:val="28"/>
          <w:lang w:val="en-US"/>
        </w:rPr>
        <w:t>Stocken</w:t>
      </w:r>
      <w:proofErr w:type="spellEnd"/>
      <w:r w:rsidRPr="00AA1091">
        <w:rPr>
          <w:bCs/>
          <w:iCs/>
          <w:sz w:val="28"/>
          <w:szCs w:val="28"/>
          <w:lang w:val="en-US"/>
        </w:rPr>
        <w:t xml:space="preserve">, S. C. </w:t>
      </w:r>
      <w:proofErr w:type="spellStart"/>
      <w:r w:rsidRPr="00AA1091">
        <w:rPr>
          <w:bCs/>
          <w:iCs/>
          <w:sz w:val="28"/>
          <w:szCs w:val="28"/>
          <w:lang w:val="en-US"/>
        </w:rPr>
        <w:t>Tudur</w:t>
      </w:r>
      <w:proofErr w:type="spellEnd"/>
      <w:r w:rsidRPr="00AA1091">
        <w:rPr>
          <w:bCs/>
          <w:iCs/>
          <w:sz w:val="28"/>
          <w:szCs w:val="28"/>
          <w:lang w:val="en-US"/>
        </w:rPr>
        <w:t xml:space="preserve"> [et al.]</w:t>
      </w:r>
      <w:r w:rsidRPr="00AA1091">
        <w:rPr>
          <w:sz w:val="28"/>
          <w:szCs w:val="28"/>
          <w:lang w:val="en-US"/>
        </w:rPr>
        <w:t xml:space="preserve"> // Brit. J. Cancer. — 2009. — Vol. 100. — P. 246–250.</w:t>
      </w:r>
      <w:bookmarkEnd w:id="19"/>
    </w:p>
    <w:p w:rsidR="00AA383C" w:rsidRPr="00AA1091" w:rsidRDefault="00AA383C" w:rsidP="007B3B67">
      <w:pPr>
        <w:numPr>
          <w:ilvl w:val="0"/>
          <w:numId w:val="11"/>
        </w:numPr>
        <w:spacing w:after="0" w:line="360" w:lineRule="auto"/>
        <w:jc w:val="both"/>
        <w:rPr>
          <w:sz w:val="28"/>
          <w:szCs w:val="28"/>
          <w:lang w:val="en-US"/>
        </w:rPr>
      </w:pPr>
      <w:bookmarkStart w:id="20" w:name="_Ref455405930"/>
      <w:r w:rsidRPr="00AA1091">
        <w:rPr>
          <w:sz w:val="28"/>
          <w:szCs w:val="28"/>
          <w:lang w:val="en-US"/>
        </w:rPr>
        <w:t xml:space="preserve">Adjuvant </w:t>
      </w:r>
      <w:proofErr w:type="spellStart"/>
      <w:r w:rsidRPr="00AA1091">
        <w:rPr>
          <w:sz w:val="28"/>
          <w:szCs w:val="28"/>
          <w:lang w:val="en-US"/>
        </w:rPr>
        <w:t>chemoradiotherapy</w:t>
      </w:r>
      <w:proofErr w:type="spellEnd"/>
      <w:r w:rsidRPr="00AA1091">
        <w:rPr>
          <w:sz w:val="28"/>
          <w:szCs w:val="28"/>
          <w:lang w:val="en-US"/>
        </w:rPr>
        <w:t xml:space="preserve"> and chemotherapy in </w:t>
      </w:r>
      <w:proofErr w:type="spellStart"/>
      <w:r w:rsidRPr="00AA1091">
        <w:rPr>
          <w:sz w:val="28"/>
          <w:szCs w:val="28"/>
          <w:lang w:val="en-US"/>
        </w:rPr>
        <w:t>resectable</w:t>
      </w:r>
      <w:proofErr w:type="spellEnd"/>
      <w:r w:rsidRPr="00AA1091">
        <w:rPr>
          <w:sz w:val="28"/>
          <w:szCs w:val="28"/>
          <w:lang w:val="en-US"/>
        </w:rPr>
        <w:t xml:space="preserve"> pancreatic </w:t>
      </w:r>
      <w:proofErr w:type="gramStart"/>
      <w:r w:rsidRPr="00AA1091">
        <w:rPr>
          <w:sz w:val="28"/>
          <w:szCs w:val="28"/>
          <w:lang w:val="en-US"/>
        </w:rPr>
        <w:t>cancer :</w:t>
      </w:r>
      <w:proofErr w:type="gramEnd"/>
      <w:r w:rsidRPr="00AA1091">
        <w:rPr>
          <w:sz w:val="28"/>
          <w:szCs w:val="28"/>
          <w:lang w:val="en-US"/>
        </w:rPr>
        <w:t xml:space="preserve"> a randomized con</w:t>
      </w:r>
      <w:r w:rsidRPr="00AA1091">
        <w:rPr>
          <w:sz w:val="28"/>
          <w:szCs w:val="28"/>
          <w:lang w:val="en-US"/>
        </w:rPr>
        <w:softHyphen/>
        <w:t xml:space="preserve">trolled trial / </w:t>
      </w:r>
      <w:r w:rsidRPr="00AA1091">
        <w:rPr>
          <w:bCs/>
          <w:iCs/>
          <w:sz w:val="28"/>
          <w:szCs w:val="28"/>
          <w:lang w:val="en-US"/>
        </w:rPr>
        <w:t xml:space="preserve">J. </w:t>
      </w:r>
      <w:proofErr w:type="spellStart"/>
      <w:r w:rsidRPr="00AA1091">
        <w:rPr>
          <w:bCs/>
          <w:iCs/>
          <w:sz w:val="28"/>
          <w:szCs w:val="28"/>
          <w:lang w:val="en-US"/>
        </w:rPr>
        <w:t>Neoptolemos</w:t>
      </w:r>
      <w:proofErr w:type="spellEnd"/>
      <w:r w:rsidRPr="00AA1091">
        <w:rPr>
          <w:bCs/>
          <w:iCs/>
          <w:sz w:val="28"/>
          <w:szCs w:val="28"/>
          <w:lang w:val="en-US"/>
        </w:rPr>
        <w:t xml:space="preserve">, J. Dunn, D. </w:t>
      </w:r>
      <w:proofErr w:type="spellStart"/>
      <w:r w:rsidRPr="00AA1091">
        <w:rPr>
          <w:bCs/>
          <w:iCs/>
          <w:sz w:val="28"/>
          <w:szCs w:val="28"/>
          <w:lang w:val="en-US"/>
        </w:rPr>
        <w:t>Stocken</w:t>
      </w:r>
      <w:proofErr w:type="spellEnd"/>
      <w:r w:rsidRPr="00AA1091">
        <w:rPr>
          <w:bCs/>
          <w:iCs/>
          <w:sz w:val="28"/>
          <w:szCs w:val="28"/>
          <w:lang w:val="en-US"/>
        </w:rPr>
        <w:t xml:space="preserve"> [et al.]</w:t>
      </w:r>
      <w:r w:rsidRPr="00AA1091">
        <w:rPr>
          <w:sz w:val="28"/>
          <w:szCs w:val="28"/>
          <w:lang w:val="en-US"/>
        </w:rPr>
        <w:t xml:space="preserve"> // Lancet. — 2001. — Vol. 358. — P. 1576–1585.</w:t>
      </w:r>
      <w:bookmarkEnd w:id="20"/>
    </w:p>
    <w:p w:rsidR="00AA383C" w:rsidRPr="00AA1091" w:rsidRDefault="00AA383C" w:rsidP="007B3B67">
      <w:pPr>
        <w:numPr>
          <w:ilvl w:val="0"/>
          <w:numId w:val="11"/>
        </w:numPr>
        <w:spacing w:after="0" w:line="360" w:lineRule="auto"/>
        <w:jc w:val="both"/>
        <w:rPr>
          <w:sz w:val="28"/>
          <w:szCs w:val="28"/>
          <w:lang w:val="en-US"/>
        </w:rPr>
      </w:pPr>
      <w:bookmarkStart w:id="21" w:name="_Ref455405302"/>
      <w:r w:rsidRPr="00AA1091">
        <w:rPr>
          <w:sz w:val="28"/>
          <w:szCs w:val="28"/>
          <w:lang w:val="en-US"/>
        </w:rPr>
        <w:t xml:space="preserve">Alcohol, tobacco and coffee consumption and the risk of pancreatic cancer: results from the Canadian Enhanced — Surveillance System case-control </w:t>
      </w:r>
      <w:r w:rsidRPr="00AA1091">
        <w:rPr>
          <w:sz w:val="28"/>
          <w:szCs w:val="28"/>
          <w:lang w:val="en-US"/>
        </w:rPr>
        <w:lastRenderedPageBreak/>
        <w:t xml:space="preserve">project / </w:t>
      </w:r>
      <w:r w:rsidRPr="00AA1091">
        <w:rPr>
          <w:bCs/>
          <w:iCs/>
          <w:sz w:val="28"/>
          <w:szCs w:val="28"/>
          <w:lang w:val="en-US"/>
        </w:rPr>
        <w:t xml:space="preserve">P. J. Villeneuve, </w:t>
      </w:r>
      <w:r w:rsidRPr="00AA1091">
        <w:rPr>
          <w:bCs/>
          <w:iCs/>
          <w:sz w:val="28"/>
          <w:szCs w:val="28"/>
        </w:rPr>
        <w:t>К</w:t>
      </w:r>
      <w:r w:rsidRPr="00AA1091">
        <w:rPr>
          <w:bCs/>
          <w:iCs/>
          <w:sz w:val="28"/>
          <w:szCs w:val="28"/>
          <w:lang w:val="en-US"/>
        </w:rPr>
        <w:t xml:space="preserve">. </w:t>
      </w:r>
      <w:r w:rsidRPr="00AA1091">
        <w:rPr>
          <w:bCs/>
          <w:iCs/>
          <w:sz w:val="28"/>
          <w:szCs w:val="28"/>
        </w:rPr>
        <w:t>С</w:t>
      </w:r>
      <w:r w:rsidRPr="00AA1091">
        <w:rPr>
          <w:bCs/>
          <w:iCs/>
          <w:sz w:val="28"/>
          <w:szCs w:val="28"/>
          <w:lang w:val="en-US"/>
        </w:rPr>
        <w:t xml:space="preserve">. Johnson, A. J. Hanley, Y. </w:t>
      </w:r>
      <w:r w:rsidRPr="00AA1091">
        <w:rPr>
          <w:bCs/>
          <w:iCs/>
          <w:sz w:val="28"/>
          <w:szCs w:val="28"/>
        </w:rPr>
        <w:t>Мао</w:t>
      </w:r>
      <w:r w:rsidRPr="00AA1091">
        <w:rPr>
          <w:bCs/>
          <w:iCs/>
          <w:sz w:val="28"/>
          <w:szCs w:val="28"/>
          <w:lang w:val="en-US"/>
        </w:rPr>
        <w:t xml:space="preserve"> </w:t>
      </w:r>
      <w:r w:rsidRPr="00AA1091">
        <w:rPr>
          <w:sz w:val="28"/>
          <w:szCs w:val="28"/>
          <w:lang w:val="en-US"/>
        </w:rPr>
        <w:t>// Canadian Cancer Registries Epidemiology Research Group // Eur. J. Cancer Prev. — 2000. — Vol. 9. — P. 49–58.</w:t>
      </w:r>
      <w:bookmarkEnd w:id="21"/>
    </w:p>
    <w:p w:rsidR="00AA383C" w:rsidRPr="00AA1091" w:rsidRDefault="00AA383C" w:rsidP="007B3B67">
      <w:pPr>
        <w:numPr>
          <w:ilvl w:val="0"/>
          <w:numId w:val="11"/>
        </w:numPr>
        <w:spacing w:after="0" w:line="360" w:lineRule="auto"/>
        <w:jc w:val="both"/>
        <w:rPr>
          <w:sz w:val="28"/>
          <w:szCs w:val="28"/>
          <w:lang w:val="en-US"/>
        </w:rPr>
      </w:pPr>
      <w:bookmarkStart w:id="22" w:name="_Ref455405867"/>
      <w:r w:rsidRPr="00AA1091">
        <w:rPr>
          <w:sz w:val="28"/>
          <w:szCs w:val="28"/>
          <w:lang w:val="en-US"/>
        </w:rPr>
        <w:t xml:space="preserve">Arterial resection during </w:t>
      </w:r>
      <w:proofErr w:type="spellStart"/>
      <w:r w:rsidRPr="00AA1091">
        <w:rPr>
          <w:sz w:val="28"/>
          <w:szCs w:val="28"/>
          <w:lang w:val="en-US"/>
        </w:rPr>
        <w:t>pancreatectomy</w:t>
      </w:r>
      <w:proofErr w:type="spellEnd"/>
      <w:r w:rsidRPr="00AA1091">
        <w:rPr>
          <w:sz w:val="28"/>
          <w:szCs w:val="28"/>
          <w:lang w:val="en-US"/>
        </w:rPr>
        <w:t xml:space="preserve"> for pancreatic </w:t>
      </w:r>
      <w:proofErr w:type="gramStart"/>
      <w:r w:rsidRPr="00AA1091">
        <w:rPr>
          <w:sz w:val="28"/>
          <w:szCs w:val="28"/>
          <w:lang w:val="en-US"/>
        </w:rPr>
        <w:t>cancer :</w:t>
      </w:r>
      <w:proofErr w:type="gramEnd"/>
      <w:r w:rsidRPr="00AA1091">
        <w:rPr>
          <w:sz w:val="28"/>
          <w:szCs w:val="28"/>
          <w:lang w:val="en-US"/>
        </w:rPr>
        <w:t xml:space="preserve"> a systematic review and meta-analysis / </w:t>
      </w:r>
      <w:r w:rsidRPr="00AA1091">
        <w:rPr>
          <w:bCs/>
          <w:iCs/>
          <w:sz w:val="28"/>
          <w:szCs w:val="28"/>
          <w:lang w:val="en-US"/>
        </w:rPr>
        <w:t xml:space="preserve">N. </w:t>
      </w:r>
      <w:proofErr w:type="spellStart"/>
      <w:r w:rsidRPr="00AA1091">
        <w:rPr>
          <w:bCs/>
          <w:iCs/>
          <w:sz w:val="28"/>
          <w:szCs w:val="28"/>
          <w:lang w:val="en-US"/>
        </w:rPr>
        <w:t>Mollberg</w:t>
      </w:r>
      <w:proofErr w:type="spellEnd"/>
      <w:r w:rsidRPr="00AA1091">
        <w:rPr>
          <w:bCs/>
          <w:iCs/>
          <w:sz w:val="28"/>
          <w:szCs w:val="28"/>
          <w:lang w:val="en-US"/>
        </w:rPr>
        <w:t xml:space="preserve">, N. N. </w:t>
      </w:r>
      <w:proofErr w:type="spellStart"/>
      <w:r w:rsidRPr="00AA1091">
        <w:rPr>
          <w:bCs/>
          <w:iCs/>
          <w:sz w:val="28"/>
          <w:szCs w:val="28"/>
          <w:lang w:val="en-US"/>
        </w:rPr>
        <w:t>Rahbari</w:t>
      </w:r>
      <w:proofErr w:type="spellEnd"/>
      <w:r w:rsidRPr="00AA1091">
        <w:rPr>
          <w:bCs/>
          <w:iCs/>
          <w:sz w:val="28"/>
          <w:szCs w:val="28"/>
          <w:lang w:val="en-US"/>
        </w:rPr>
        <w:t>, M. Koch [et al.]</w:t>
      </w:r>
      <w:r w:rsidRPr="00AA1091">
        <w:rPr>
          <w:sz w:val="28"/>
          <w:szCs w:val="28"/>
          <w:lang w:val="en-US"/>
        </w:rPr>
        <w:t xml:space="preserve"> // Ann. Surg. — 2011. — Vol. 254. — P. 882–893.</w:t>
      </w:r>
      <w:bookmarkEnd w:id="22"/>
    </w:p>
    <w:p w:rsidR="00AA383C" w:rsidRPr="00AA1091" w:rsidRDefault="00AA383C" w:rsidP="007B3B67">
      <w:pPr>
        <w:numPr>
          <w:ilvl w:val="0"/>
          <w:numId w:val="11"/>
        </w:numPr>
        <w:spacing w:after="0" w:line="360" w:lineRule="auto"/>
        <w:jc w:val="both"/>
        <w:rPr>
          <w:sz w:val="28"/>
          <w:szCs w:val="28"/>
          <w:lang w:val="en-US"/>
        </w:rPr>
      </w:pPr>
      <w:bookmarkStart w:id="23" w:name="_Ref455405117"/>
      <w:r w:rsidRPr="00AA1091">
        <w:rPr>
          <w:sz w:val="28"/>
          <w:szCs w:val="28"/>
          <w:lang w:val="en-US"/>
        </w:rPr>
        <w:t xml:space="preserve">Association of </w:t>
      </w:r>
      <w:proofErr w:type="spellStart"/>
      <w:r w:rsidRPr="00AA1091">
        <w:rPr>
          <w:sz w:val="28"/>
          <w:szCs w:val="28"/>
          <w:lang w:val="en-US"/>
        </w:rPr>
        <w:t>cathepsin</w:t>
      </w:r>
      <w:proofErr w:type="spellEnd"/>
      <w:r w:rsidRPr="00AA1091">
        <w:rPr>
          <w:sz w:val="28"/>
          <w:szCs w:val="28"/>
          <w:lang w:val="en-US"/>
        </w:rPr>
        <w:t xml:space="preserve"> B-gene polymorphisms with tropical </w:t>
      </w:r>
      <w:proofErr w:type="spellStart"/>
      <w:r w:rsidRPr="00AA1091">
        <w:rPr>
          <w:sz w:val="28"/>
          <w:szCs w:val="28"/>
          <w:lang w:val="en-US"/>
        </w:rPr>
        <w:t>calcific</w:t>
      </w:r>
      <w:proofErr w:type="spellEnd"/>
      <w:r w:rsidRPr="00AA1091">
        <w:rPr>
          <w:sz w:val="28"/>
          <w:szCs w:val="28"/>
          <w:lang w:val="en-US"/>
        </w:rPr>
        <w:t xml:space="preserve"> pancreatitis / </w:t>
      </w:r>
      <w:r w:rsidRPr="00AA1091">
        <w:rPr>
          <w:bCs/>
          <w:iCs/>
          <w:sz w:val="28"/>
          <w:szCs w:val="28"/>
          <w:lang w:val="en-US"/>
        </w:rPr>
        <w:t xml:space="preserve">S. </w:t>
      </w:r>
      <w:proofErr w:type="spellStart"/>
      <w:r w:rsidRPr="00AA1091">
        <w:rPr>
          <w:bCs/>
          <w:iCs/>
          <w:sz w:val="28"/>
          <w:szCs w:val="28"/>
          <w:lang w:val="en-US"/>
        </w:rPr>
        <w:t>Mahurkar</w:t>
      </w:r>
      <w:proofErr w:type="spellEnd"/>
      <w:r w:rsidRPr="00AA1091">
        <w:rPr>
          <w:bCs/>
          <w:iCs/>
          <w:sz w:val="28"/>
          <w:szCs w:val="28"/>
          <w:lang w:val="en-US"/>
        </w:rPr>
        <w:t xml:space="preserve">, M. M. </w:t>
      </w:r>
      <w:proofErr w:type="spellStart"/>
      <w:r w:rsidRPr="00AA1091">
        <w:rPr>
          <w:bCs/>
          <w:iCs/>
          <w:sz w:val="28"/>
          <w:szCs w:val="28"/>
          <w:lang w:val="en-US"/>
        </w:rPr>
        <w:t>Idris</w:t>
      </w:r>
      <w:proofErr w:type="spellEnd"/>
      <w:r w:rsidRPr="00AA1091">
        <w:rPr>
          <w:bCs/>
          <w:iCs/>
          <w:sz w:val="28"/>
          <w:szCs w:val="28"/>
          <w:lang w:val="en-US"/>
        </w:rPr>
        <w:t>, D. N. Reddy [et al.]</w:t>
      </w:r>
      <w:r w:rsidRPr="00AA1091">
        <w:rPr>
          <w:sz w:val="28"/>
          <w:szCs w:val="28"/>
          <w:lang w:val="en-US"/>
        </w:rPr>
        <w:t xml:space="preserve"> // Gut. — 2006. — 55. — C. 1270–1275.</w:t>
      </w:r>
      <w:bookmarkEnd w:id="23"/>
    </w:p>
    <w:p w:rsidR="00AA383C" w:rsidRPr="00AA1091" w:rsidRDefault="00AA383C" w:rsidP="007B3B67">
      <w:pPr>
        <w:numPr>
          <w:ilvl w:val="0"/>
          <w:numId w:val="11"/>
        </w:numPr>
        <w:spacing w:after="0" w:line="360" w:lineRule="auto"/>
        <w:jc w:val="both"/>
        <w:rPr>
          <w:sz w:val="28"/>
          <w:szCs w:val="28"/>
          <w:lang w:val="en-US"/>
        </w:rPr>
      </w:pPr>
      <w:bookmarkStart w:id="24" w:name="_Ref455405053"/>
      <w:proofErr w:type="spellStart"/>
      <w:r w:rsidRPr="00AA1091">
        <w:rPr>
          <w:bCs/>
          <w:iCs/>
          <w:sz w:val="28"/>
          <w:szCs w:val="28"/>
          <w:lang w:val="en-US"/>
        </w:rPr>
        <w:t>Bardeesy</w:t>
      </w:r>
      <w:proofErr w:type="spellEnd"/>
      <w:r w:rsidRPr="00AA1091">
        <w:rPr>
          <w:bCs/>
          <w:iCs/>
          <w:sz w:val="28"/>
          <w:szCs w:val="28"/>
          <w:lang w:val="en-US"/>
        </w:rPr>
        <w:t xml:space="preserve"> N., </w:t>
      </w:r>
      <w:proofErr w:type="spellStart"/>
      <w:r w:rsidRPr="00AA1091">
        <w:rPr>
          <w:bCs/>
          <w:iCs/>
          <w:sz w:val="28"/>
          <w:szCs w:val="28"/>
          <w:lang w:val="en-US"/>
        </w:rPr>
        <w:t>DePinho</w:t>
      </w:r>
      <w:proofErr w:type="spellEnd"/>
      <w:r w:rsidRPr="00AA1091">
        <w:rPr>
          <w:bCs/>
          <w:iCs/>
          <w:sz w:val="28"/>
          <w:szCs w:val="28"/>
          <w:lang w:val="en-US"/>
        </w:rPr>
        <w:t xml:space="preserve"> R. A.</w:t>
      </w:r>
      <w:r w:rsidRPr="00AA1091">
        <w:rPr>
          <w:sz w:val="28"/>
          <w:szCs w:val="28"/>
          <w:lang w:val="en-US"/>
        </w:rPr>
        <w:t xml:space="preserve"> Pancreatic cancer biology and genetics / </w:t>
      </w:r>
      <w:r w:rsidRPr="00AA1091">
        <w:rPr>
          <w:bCs/>
          <w:iCs/>
          <w:sz w:val="28"/>
          <w:szCs w:val="28"/>
          <w:lang w:val="en-US"/>
        </w:rPr>
        <w:t xml:space="preserve">N. </w:t>
      </w:r>
      <w:proofErr w:type="spellStart"/>
      <w:r w:rsidRPr="00AA1091">
        <w:rPr>
          <w:bCs/>
          <w:iCs/>
          <w:sz w:val="28"/>
          <w:szCs w:val="28"/>
          <w:lang w:val="en-US"/>
        </w:rPr>
        <w:t>Bardeesy</w:t>
      </w:r>
      <w:proofErr w:type="spellEnd"/>
      <w:r w:rsidRPr="00AA1091">
        <w:rPr>
          <w:bCs/>
          <w:iCs/>
          <w:sz w:val="28"/>
          <w:szCs w:val="28"/>
          <w:lang w:val="en-US"/>
        </w:rPr>
        <w:t>, R. A.</w:t>
      </w:r>
      <w:r w:rsidRPr="00AA1091">
        <w:rPr>
          <w:sz w:val="28"/>
          <w:szCs w:val="28"/>
          <w:lang w:val="en-US"/>
        </w:rPr>
        <w:t xml:space="preserve"> </w:t>
      </w:r>
      <w:proofErr w:type="spellStart"/>
      <w:r w:rsidRPr="00AA1091">
        <w:rPr>
          <w:bCs/>
          <w:iCs/>
          <w:sz w:val="28"/>
          <w:szCs w:val="28"/>
          <w:lang w:val="en-US"/>
        </w:rPr>
        <w:t>DePinho</w:t>
      </w:r>
      <w:proofErr w:type="spellEnd"/>
      <w:r w:rsidRPr="00AA1091">
        <w:rPr>
          <w:bCs/>
          <w:iCs/>
          <w:sz w:val="28"/>
          <w:szCs w:val="28"/>
          <w:lang w:val="en-US"/>
        </w:rPr>
        <w:t xml:space="preserve"> </w:t>
      </w:r>
      <w:r w:rsidRPr="00AA1091">
        <w:rPr>
          <w:sz w:val="28"/>
          <w:szCs w:val="28"/>
          <w:lang w:val="en-US"/>
        </w:rPr>
        <w:t>// Nat. Rev. Cancer. — 2002. — Vol. 2, No 12. — P. 897–909.</w:t>
      </w:r>
      <w:bookmarkEnd w:id="24"/>
    </w:p>
    <w:p w:rsidR="00AA383C" w:rsidRPr="00AA1091" w:rsidRDefault="00AA383C" w:rsidP="007B3B67">
      <w:pPr>
        <w:numPr>
          <w:ilvl w:val="0"/>
          <w:numId w:val="11"/>
        </w:numPr>
        <w:spacing w:after="0" w:line="360" w:lineRule="auto"/>
        <w:jc w:val="both"/>
        <w:rPr>
          <w:sz w:val="28"/>
          <w:szCs w:val="28"/>
          <w:lang w:val="en-US"/>
        </w:rPr>
      </w:pPr>
      <w:bookmarkStart w:id="25" w:name="_Ref455405610"/>
      <w:r w:rsidRPr="00AA1091">
        <w:rPr>
          <w:sz w:val="28"/>
          <w:szCs w:val="28"/>
          <w:lang w:val="en-US"/>
        </w:rPr>
        <w:t xml:space="preserve">CA 19-9 in potentially </w:t>
      </w:r>
      <w:proofErr w:type="spellStart"/>
      <w:r w:rsidRPr="00AA1091">
        <w:rPr>
          <w:sz w:val="28"/>
          <w:szCs w:val="28"/>
          <w:lang w:val="en-US"/>
        </w:rPr>
        <w:t>resectable</w:t>
      </w:r>
      <w:proofErr w:type="spellEnd"/>
      <w:r w:rsidRPr="00AA1091">
        <w:rPr>
          <w:sz w:val="28"/>
          <w:szCs w:val="28"/>
          <w:lang w:val="en-US"/>
        </w:rPr>
        <w:t xml:space="preserve"> pancreatic cancer. Perspective to adjust surgical and </w:t>
      </w:r>
      <w:proofErr w:type="spellStart"/>
      <w:r w:rsidRPr="00AA1091">
        <w:rPr>
          <w:sz w:val="28"/>
          <w:szCs w:val="28"/>
          <w:lang w:val="en-US"/>
        </w:rPr>
        <w:t>perioperative</w:t>
      </w:r>
      <w:proofErr w:type="spellEnd"/>
      <w:r w:rsidRPr="00AA1091">
        <w:rPr>
          <w:sz w:val="28"/>
          <w:szCs w:val="28"/>
          <w:lang w:val="en-US"/>
        </w:rPr>
        <w:t xml:space="preserve"> therapy / </w:t>
      </w:r>
      <w:r w:rsidRPr="00AA1091">
        <w:rPr>
          <w:bCs/>
          <w:iCs/>
          <w:sz w:val="28"/>
          <w:szCs w:val="28"/>
          <w:lang w:val="en-US"/>
        </w:rPr>
        <w:t xml:space="preserve">W. </w:t>
      </w:r>
      <w:proofErr w:type="spellStart"/>
      <w:r w:rsidRPr="00AA1091">
        <w:rPr>
          <w:bCs/>
          <w:iCs/>
          <w:sz w:val="28"/>
          <w:szCs w:val="28"/>
          <w:lang w:val="en-US"/>
        </w:rPr>
        <w:t>Hartwig</w:t>
      </w:r>
      <w:proofErr w:type="spellEnd"/>
      <w:r w:rsidRPr="00AA1091">
        <w:rPr>
          <w:bCs/>
          <w:iCs/>
          <w:sz w:val="28"/>
          <w:szCs w:val="28"/>
          <w:lang w:val="en-US"/>
        </w:rPr>
        <w:t xml:space="preserve">, </w:t>
      </w:r>
      <w:r w:rsidRPr="00AA1091">
        <w:rPr>
          <w:bCs/>
          <w:iCs/>
          <w:sz w:val="28"/>
          <w:szCs w:val="28"/>
        </w:rPr>
        <w:t>О</w:t>
      </w:r>
      <w:r w:rsidRPr="00AA1091">
        <w:rPr>
          <w:bCs/>
          <w:iCs/>
          <w:sz w:val="28"/>
          <w:szCs w:val="28"/>
          <w:lang w:val="en-US"/>
        </w:rPr>
        <w:t xml:space="preserve">. </w:t>
      </w:r>
      <w:proofErr w:type="spellStart"/>
      <w:r w:rsidRPr="00AA1091">
        <w:rPr>
          <w:bCs/>
          <w:iCs/>
          <w:sz w:val="28"/>
          <w:szCs w:val="28"/>
          <w:lang w:val="en-US"/>
        </w:rPr>
        <w:t>StrobeI</w:t>
      </w:r>
      <w:proofErr w:type="spellEnd"/>
      <w:r w:rsidRPr="00AA1091">
        <w:rPr>
          <w:bCs/>
          <w:iCs/>
          <w:sz w:val="28"/>
          <w:szCs w:val="28"/>
          <w:lang w:val="en-US"/>
        </w:rPr>
        <w:t xml:space="preserve">, U. </w:t>
      </w:r>
      <w:proofErr w:type="spellStart"/>
      <w:r w:rsidRPr="00AA1091">
        <w:rPr>
          <w:bCs/>
          <w:iCs/>
          <w:sz w:val="28"/>
          <w:szCs w:val="28"/>
          <w:lang w:val="en-US"/>
        </w:rPr>
        <w:t>Hinz</w:t>
      </w:r>
      <w:proofErr w:type="spellEnd"/>
      <w:r w:rsidRPr="00AA1091">
        <w:rPr>
          <w:bCs/>
          <w:iCs/>
          <w:sz w:val="28"/>
          <w:szCs w:val="28"/>
          <w:lang w:val="en-US"/>
        </w:rPr>
        <w:t xml:space="preserve"> [et al.]</w:t>
      </w:r>
      <w:r w:rsidRPr="00AA1091">
        <w:rPr>
          <w:sz w:val="28"/>
          <w:szCs w:val="28"/>
          <w:lang w:val="en-US"/>
        </w:rPr>
        <w:t xml:space="preserve"> // Ann. Surg. </w:t>
      </w:r>
      <w:proofErr w:type="spellStart"/>
      <w:r w:rsidRPr="00AA1091">
        <w:rPr>
          <w:sz w:val="28"/>
          <w:szCs w:val="28"/>
          <w:lang w:val="en-US"/>
        </w:rPr>
        <w:t>Oncol</w:t>
      </w:r>
      <w:proofErr w:type="spellEnd"/>
      <w:r w:rsidRPr="00AA1091">
        <w:rPr>
          <w:sz w:val="28"/>
          <w:szCs w:val="28"/>
          <w:lang w:val="en-US"/>
        </w:rPr>
        <w:t>. — 2013. — Vol. 20. — P. 2188–2196.</w:t>
      </w:r>
      <w:bookmarkEnd w:id="25"/>
    </w:p>
    <w:p w:rsidR="00AA383C" w:rsidRPr="00AA1091" w:rsidRDefault="00AA383C" w:rsidP="007B3B67">
      <w:pPr>
        <w:numPr>
          <w:ilvl w:val="0"/>
          <w:numId w:val="11"/>
        </w:numPr>
        <w:spacing w:after="0" w:line="360" w:lineRule="auto"/>
        <w:jc w:val="both"/>
        <w:rPr>
          <w:sz w:val="28"/>
          <w:szCs w:val="28"/>
          <w:lang w:val="en-US"/>
        </w:rPr>
      </w:pPr>
      <w:bookmarkStart w:id="26" w:name="_Ref455404830"/>
      <w:r w:rsidRPr="00AA1091">
        <w:rPr>
          <w:sz w:val="28"/>
          <w:szCs w:val="28"/>
          <w:lang w:val="en-US"/>
        </w:rPr>
        <w:t xml:space="preserve">Cancer statistics (2007) / </w:t>
      </w:r>
      <w:r w:rsidRPr="00AA1091">
        <w:rPr>
          <w:bCs/>
          <w:iCs/>
          <w:sz w:val="28"/>
          <w:szCs w:val="28"/>
          <w:lang w:val="en-US"/>
        </w:rPr>
        <w:t xml:space="preserve">A. </w:t>
      </w:r>
      <w:proofErr w:type="spellStart"/>
      <w:r w:rsidRPr="00AA1091">
        <w:rPr>
          <w:bCs/>
          <w:iCs/>
          <w:sz w:val="28"/>
          <w:szCs w:val="28"/>
          <w:lang w:val="en-US"/>
        </w:rPr>
        <w:t>Jemal</w:t>
      </w:r>
      <w:proofErr w:type="spellEnd"/>
      <w:r w:rsidRPr="00AA1091">
        <w:rPr>
          <w:bCs/>
          <w:iCs/>
          <w:sz w:val="28"/>
          <w:szCs w:val="28"/>
          <w:lang w:val="en-US"/>
        </w:rPr>
        <w:t>, R. Siegel, E. Ward [et al.]</w:t>
      </w:r>
      <w:r w:rsidRPr="00AA1091">
        <w:rPr>
          <w:sz w:val="28"/>
          <w:szCs w:val="28"/>
          <w:lang w:val="en-US"/>
        </w:rPr>
        <w:t xml:space="preserve"> // CA Cancer. J. </w:t>
      </w:r>
      <w:proofErr w:type="spellStart"/>
      <w:r w:rsidRPr="00AA1091">
        <w:rPr>
          <w:sz w:val="28"/>
          <w:szCs w:val="28"/>
          <w:lang w:val="en-US"/>
        </w:rPr>
        <w:t>Clin</w:t>
      </w:r>
      <w:proofErr w:type="spellEnd"/>
      <w:r w:rsidRPr="00AA1091">
        <w:rPr>
          <w:sz w:val="28"/>
          <w:szCs w:val="28"/>
          <w:lang w:val="en-US"/>
        </w:rPr>
        <w:t>. — 2007. — Vol. 57, No 1. — P. 131–137.</w:t>
      </w:r>
      <w:bookmarkEnd w:id="26"/>
    </w:p>
    <w:p w:rsidR="00AA383C" w:rsidRPr="00AA1091" w:rsidRDefault="00AA383C" w:rsidP="007B3B67">
      <w:pPr>
        <w:numPr>
          <w:ilvl w:val="0"/>
          <w:numId w:val="11"/>
        </w:numPr>
        <w:spacing w:after="0" w:line="360" w:lineRule="auto"/>
        <w:jc w:val="both"/>
        <w:rPr>
          <w:sz w:val="28"/>
          <w:szCs w:val="28"/>
          <w:lang w:val="en-US"/>
        </w:rPr>
      </w:pPr>
      <w:bookmarkStart w:id="27" w:name="_Ref455405588"/>
      <w:r w:rsidRPr="00AA1091">
        <w:rPr>
          <w:sz w:val="28"/>
          <w:szCs w:val="28"/>
          <w:lang w:val="en-US"/>
        </w:rPr>
        <w:t xml:space="preserve">CD10+ pancreatic </w:t>
      </w:r>
      <w:proofErr w:type="spellStart"/>
      <w:r w:rsidRPr="00AA1091">
        <w:rPr>
          <w:sz w:val="28"/>
          <w:szCs w:val="28"/>
          <w:lang w:val="en-US"/>
        </w:rPr>
        <w:t>stellate</w:t>
      </w:r>
      <w:proofErr w:type="spellEnd"/>
      <w:r w:rsidRPr="00AA1091">
        <w:rPr>
          <w:sz w:val="28"/>
          <w:szCs w:val="28"/>
          <w:lang w:val="en-US"/>
        </w:rPr>
        <w:t xml:space="preserve"> cells enhance the progression of pancreatic cancer / </w:t>
      </w:r>
      <w:r w:rsidRPr="00AA1091">
        <w:rPr>
          <w:bCs/>
          <w:iCs/>
          <w:sz w:val="28"/>
          <w:szCs w:val="28"/>
          <w:lang w:val="en-US"/>
        </w:rPr>
        <w:t xml:space="preserve">N. </w:t>
      </w:r>
      <w:proofErr w:type="spellStart"/>
      <w:r w:rsidRPr="00AA1091">
        <w:rPr>
          <w:bCs/>
          <w:iCs/>
          <w:sz w:val="28"/>
          <w:szCs w:val="28"/>
          <w:lang w:val="en-US"/>
        </w:rPr>
        <w:t>Ikenaga</w:t>
      </w:r>
      <w:proofErr w:type="spellEnd"/>
      <w:r w:rsidRPr="00AA1091">
        <w:rPr>
          <w:bCs/>
          <w:iCs/>
          <w:sz w:val="28"/>
          <w:szCs w:val="28"/>
          <w:lang w:val="en-US"/>
        </w:rPr>
        <w:t xml:space="preserve">, K. </w:t>
      </w:r>
      <w:proofErr w:type="spellStart"/>
      <w:r w:rsidRPr="00AA1091">
        <w:rPr>
          <w:bCs/>
          <w:iCs/>
          <w:sz w:val="28"/>
          <w:szCs w:val="28"/>
          <w:lang w:val="en-US"/>
        </w:rPr>
        <w:t>Ohuchida</w:t>
      </w:r>
      <w:proofErr w:type="spellEnd"/>
      <w:r w:rsidRPr="00AA1091">
        <w:rPr>
          <w:bCs/>
          <w:iCs/>
          <w:sz w:val="28"/>
          <w:szCs w:val="28"/>
          <w:lang w:val="en-US"/>
        </w:rPr>
        <w:t xml:space="preserve">, K. </w:t>
      </w:r>
      <w:proofErr w:type="spellStart"/>
      <w:r w:rsidRPr="00AA1091">
        <w:rPr>
          <w:bCs/>
          <w:iCs/>
          <w:sz w:val="28"/>
          <w:szCs w:val="28"/>
          <w:lang w:val="en-US"/>
        </w:rPr>
        <w:t>Mizumoto</w:t>
      </w:r>
      <w:proofErr w:type="spellEnd"/>
      <w:r w:rsidRPr="00AA1091">
        <w:rPr>
          <w:bCs/>
          <w:iCs/>
          <w:sz w:val="28"/>
          <w:szCs w:val="28"/>
          <w:lang w:val="en-US"/>
        </w:rPr>
        <w:t xml:space="preserve"> [et al.]</w:t>
      </w:r>
      <w:r w:rsidRPr="00AA1091">
        <w:rPr>
          <w:sz w:val="28"/>
          <w:szCs w:val="28"/>
          <w:lang w:val="en-US"/>
        </w:rPr>
        <w:t xml:space="preserve"> // Gastroenterology. — 2010. — Vol. 139. — P. 1041–1051.</w:t>
      </w:r>
      <w:bookmarkEnd w:id="27"/>
    </w:p>
    <w:p w:rsidR="00AA383C" w:rsidRPr="00AA1091" w:rsidRDefault="00AA383C" w:rsidP="007B3B67">
      <w:pPr>
        <w:numPr>
          <w:ilvl w:val="0"/>
          <w:numId w:val="11"/>
        </w:numPr>
        <w:spacing w:after="0" w:line="360" w:lineRule="auto"/>
        <w:jc w:val="both"/>
        <w:rPr>
          <w:sz w:val="28"/>
          <w:szCs w:val="28"/>
          <w:lang w:val="en-US"/>
        </w:rPr>
      </w:pPr>
      <w:bookmarkStart w:id="28" w:name="_Ref455405641"/>
      <w:r w:rsidRPr="00AA1091">
        <w:rPr>
          <w:bCs/>
          <w:iCs/>
          <w:sz w:val="28"/>
          <w:szCs w:val="28"/>
          <w:lang w:val="en-US"/>
        </w:rPr>
        <w:t>Chang K. J.</w:t>
      </w:r>
      <w:r w:rsidRPr="00AA1091">
        <w:rPr>
          <w:sz w:val="28"/>
          <w:szCs w:val="28"/>
          <w:lang w:val="en-US"/>
        </w:rPr>
        <w:t xml:space="preserve"> State of the art lecture: endoscopic ultrasound (EUS) and FNA in </w:t>
      </w:r>
      <w:proofErr w:type="spellStart"/>
      <w:r w:rsidRPr="00AA1091">
        <w:rPr>
          <w:sz w:val="28"/>
          <w:szCs w:val="28"/>
          <w:lang w:val="en-US"/>
        </w:rPr>
        <w:t>pancreatico-biliary</w:t>
      </w:r>
      <w:proofErr w:type="spellEnd"/>
      <w:r w:rsidRPr="00AA1091">
        <w:rPr>
          <w:sz w:val="28"/>
          <w:szCs w:val="28"/>
          <w:lang w:val="en-US"/>
        </w:rPr>
        <w:t xml:space="preserve"> tumors / </w:t>
      </w:r>
      <w:r w:rsidRPr="00AA1091">
        <w:rPr>
          <w:bCs/>
          <w:iCs/>
          <w:sz w:val="28"/>
          <w:szCs w:val="28"/>
          <w:lang w:val="en-US"/>
        </w:rPr>
        <w:t>K. J.</w:t>
      </w:r>
      <w:r w:rsidRPr="00AA1091">
        <w:rPr>
          <w:sz w:val="28"/>
          <w:szCs w:val="28"/>
          <w:lang w:val="en-US"/>
        </w:rPr>
        <w:t xml:space="preserve"> </w:t>
      </w:r>
      <w:r w:rsidRPr="00AA1091">
        <w:rPr>
          <w:bCs/>
          <w:iCs/>
          <w:sz w:val="28"/>
          <w:szCs w:val="28"/>
          <w:lang w:val="en-US"/>
        </w:rPr>
        <w:t xml:space="preserve">Chang </w:t>
      </w:r>
      <w:r w:rsidRPr="00AA1091">
        <w:rPr>
          <w:sz w:val="28"/>
          <w:szCs w:val="28"/>
          <w:lang w:val="en-US"/>
        </w:rPr>
        <w:t>// Endoscopy. — 2006. — Vol. 38, Suppl. 1. — P. 556–560.</w:t>
      </w:r>
      <w:bookmarkEnd w:id="28"/>
    </w:p>
    <w:p w:rsidR="00AA383C" w:rsidRPr="00AA1091" w:rsidRDefault="00AA383C" w:rsidP="007B3B67">
      <w:pPr>
        <w:numPr>
          <w:ilvl w:val="0"/>
          <w:numId w:val="11"/>
        </w:numPr>
        <w:spacing w:after="0" w:line="360" w:lineRule="auto"/>
        <w:jc w:val="both"/>
        <w:rPr>
          <w:sz w:val="28"/>
          <w:szCs w:val="28"/>
          <w:lang w:val="en-US"/>
        </w:rPr>
      </w:pPr>
      <w:bookmarkStart w:id="29" w:name="_Ref455405863"/>
      <w:r w:rsidRPr="00AA1091">
        <w:rPr>
          <w:bCs/>
          <w:iCs/>
          <w:sz w:val="28"/>
          <w:szCs w:val="28"/>
          <w:lang w:val="en-US"/>
        </w:rPr>
        <w:t xml:space="preserve">Chua T. C. </w:t>
      </w:r>
      <w:r w:rsidRPr="00AA1091">
        <w:rPr>
          <w:sz w:val="28"/>
          <w:szCs w:val="28"/>
          <w:lang w:val="en-US"/>
        </w:rPr>
        <w:t xml:space="preserve">Extended </w:t>
      </w:r>
      <w:proofErr w:type="spellStart"/>
      <w:r w:rsidRPr="00AA1091">
        <w:rPr>
          <w:sz w:val="28"/>
          <w:szCs w:val="28"/>
          <w:lang w:val="en-US"/>
        </w:rPr>
        <w:t>pancreaticoduodenectomy</w:t>
      </w:r>
      <w:proofErr w:type="spellEnd"/>
      <w:r w:rsidRPr="00AA1091">
        <w:rPr>
          <w:sz w:val="28"/>
          <w:szCs w:val="28"/>
          <w:lang w:val="en-US"/>
        </w:rPr>
        <w:t xml:space="preserve"> with vascu</w:t>
      </w:r>
      <w:r w:rsidRPr="00AA1091">
        <w:rPr>
          <w:sz w:val="28"/>
          <w:szCs w:val="28"/>
          <w:lang w:val="en-US"/>
        </w:rPr>
        <w:softHyphen/>
        <w:t xml:space="preserve">lar resection for pancreatic </w:t>
      </w:r>
      <w:proofErr w:type="gramStart"/>
      <w:r w:rsidRPr="00AA1091">
        <w:rPr>
          <w:sz w:val="28"/>
          <w:szCs w:val="28"/>
          <w:lang w:val="en-US"/>
        </w:rPr>
        <w:t>cancer :</w:t>
      </w:r>
      <w:proofErr w:type="gramEnd"/>
      <w:r w:rsidRPr="00AA1091">
        <w:rPr>
          <w:sz w:val="28"/>
          <w:szCs w:val="28"/>
          <w:lang w:val="en-US"/>
        </w:rPr>
        <w:t xml:space="preserve"> a systematic review</w:t>
      </w:r>
      <w:r w:rsidRPr="00AA1091">
        <w:rPr>
          <w:bCs/>
          <w:iCs/>
          <w:sz w:val="28"/>
          <w:szCs w:val="28"/>
          <w:lang w:val="en-US"/>
        </w:rPr>
        <w:t xml:space="preserve"> / T. C. Chua, A. </w:t>
      </w:r>
      <w:proofErr w:type="spellStart"/>
      <w:r w:rsidRPr="00AA1091">
        <w:rPr>
          <w:bCs/>
          <w:iCs/>
          <w:sz w:val="28"/>
          <w:szCs w:val="28"/>
          <w:lang w:val="en-US"/>
        </w:rPr>
        <w:t>Saxena</w:t>
      </w:r>
      <w:proofErr w:type="spellEnd"/>
      <w:r w:rsidRPr="00AA1091">
        <w:rPr>
          <w:bCs/>
          <w:iCs/>
          <w:sz w:val="28"/>
          <w:szCs w:val="28"/>
          <w:lang w:val="en-US"/>
        </w:rPr>
        <w:t xml:space="preserve"> //</w:t>
      </w:r>
      <w:r w:rsidRPr="00AA1091">
        <w:rPr>
          <w:sz w:val="28"/>
          <w:szCs w:val="28"/>
          <w:lang w:val="en-US"/>
        </w:rPr>
        <w:t xml:space="preserve"> J. </w:t>
      </w:r>
      <w:proofErr w:type="spellStart"/>
      <w:r w:rsidRPr="00AA1091">
        <w:rPr>
          <w:sz w:val="28"/>
          <w:szCs w:val="28"/>
          <w:lang w:val="en-US"/>
        </w:rPr>
        <w:t>Gastroente</w:t>
      </w:r>
      <w:r w:rsidRPr="00AA1091">
        <w:rPr>
          <w:sz w:val="28"/>
          <w:szCs w:val="28"/>
          <w:lang w:val="en-US"/>
        </w:rPr>
        <w:softHyphen/>
        <w:t>rol</w:t>
      </w:r>
      <w:proofErr w:type="spellEnd"/>
      <w:r w:rsidRPr="00AA1091">
        <w:rPr>
          <w:sz w:val="28"/>
          <w:szCs w:val="28"/>
          <w:lang w:val="en-US"/>
        </w:rPr>
        <w:t>. Surg. — 2010. — Vol. 14. — P. 1442–1452.</w:t>
      </w:r>
      <w:bookmarkEnd w:id="29"/>
    </w:p>
    <w:p w:rsidR="00AA383C" w:rsidRPr="00AA1091" w:rsidRDefault="00AA383C" w:rsidP="00134C17">
      <w:pPr>
        <w:numPr>
          <w:ilvl w:val="0"/>
          <w:numId w:val="11"/>
        </w:numPr>
        <w:spacing w:after="0" w:line="360" w:lineRule="auto"/>
        <w:jc w:val="both"/>
        <w:rPr>
          <w:sz w:val="28"/>
          <w:szCs w:val="28"/>
          <w:lang w:val="en-US"/>
        </w:rPr>
      </w:pPr>
      <w:bookmarkStart w:id="30" w:name="_Ref455405000"/>
      <w:r w:rsidRPr="00AA1091">
        <w:rPr>
          <w:sz w:val="28"/>
          <w:szCs w:val="28"/>
          <w:lang w:val="en-US"/>
        </w:rPr>
        <w:t xml:space="preserve">Clinical and genetic characterization of patients with hereditary pancreatitis and mutations in the cationic </w:t>
      </w:r>
      <w:proofErr w:type="spellStart"/>
      <w:r w:rsidRPr="00AA1091">
        <w:rPr>
          <w:sz w:val="28"/>
          <w:szCs w:val="28"/>
          <w:lang w:val="en-US"/>
        </w:rPr>
        <w:t>trypsinogen</w:t>
      </w:r>
      <w:proofErr w:type="spellEnd"/>
      <w:r w:rsidRPr="00AA1091">
        <w:rPr>
          <w:sz w:val="28"/>
          <w:szCs w:val="28"/>
          <w:lang w:val="en-US"/>
        </w:rPr>
        <w:t xml:space="preserve"> gene / </w:t>
      </w:r>
      <w:r w:rsidRPr="00AA1091">
        <w:rPr>
          <w:bCs/>
          <w:iCs/>
          <w:sz w:val="28"/>
          <w:szCs w:val="28"/>
          <w:lang w:val="en-US"/>
        </w:rPr>
        <w:t xml:space="preserve">N. </w:t>
      </w:r>
      <w:proofErr w:type="spellStart"/>
      <w:r w:rsidRPr="00AA1091">
        <w:rPr>
          <w:bCs/>
          <w:iCs/>
          <w:sz w:val="28"/>
          <w:szCs w:val="28"/>
          <w:lang w:val="en-US"/>
        </w:rPr>
        <w:t>Howes</w:t>
      </w:r>
      <w:proofErr w:type="spellEnd"/>
      <w:r w:rsidRPr="00AA1091">
        <w:rPr>
          <w:bCs/>
          <w:iCs/>
          <w:sz w:val="28"/>
          <w:szCs w:val="28"/>
          <w:lang w:val="en-US"/>
        </w:rPr>
        <w:t xml:space="preserve">, M. M. </w:t>
      </w:r>
      <w:proofErr w:type="spellStart"/>
      <w:r w:rsidRPr="00AA1091">
        <w:rPr>
          <w:bCs/>
          <w:iCs/>
          <w:sz w:val="28"/>
          <w:szCs w:val="28"/>
          <w:lang w:val="en-US"/>
        </w:rPr>
        <w:t>Lerch</w:t>
      </w:r>
      <w:proofErr w:type="spellEnd"/>
      <w:r w:rsidRPr="00AA1091">
        <w:rPr>
          <w:bCs/>
          <w:iCs/>
          <w:sz w:val="28"/>
          <w:szCs w:val="28"/>
          <w:lang w:val="en-US"/>
        </w:rPr>
        <w:t xml:space="preserve">, W. </w:t>
      </w:r>
      <w:proofErr w:type="spellStart"/>
      <w:r w:rsidRPr="00AA1091">
        <w:rPr>
          <w:bCs/>
          <w:iCs/>
          <w:sz w:val="28"/>
          <w:szCs w:val="28"/>
          <w:lang w:val="en-US"/>
        </w:rPr>
        <w:t>Greenhalf</w:t>
      </w:r>
      <w:proofErr w:type="spellEnd"/>
      <w:r w:rsidRPr="00AA1091">
        <w:rPr>
          <w:bCs/>
          <w:iCs/>
          <w:sz w:val="28"/>
          <w:szCs w:val="28"/>
          <w:lang w:val="en-US"/>
        </w:rPr>
        <w:t xml:space="preserve"> [et al.]</w:t>
      </w:r>
      <w:r w:rsidRPr="00AA1091">
        <w:rPr>
          <w:sz w:val="28"/>
          <w:szCs w:val="28"/>
          <w:lang w:val="en-US"/>
        </w:rPr>
        <w:t xml:space="preserve"> // Am. J. Med. — 2001. — Vol. 111, No 8. — </w:t>
      </w:r>
      <w:r w:rsidRPr="00AA1091">
        <w:rPr>
          <w:bCs/>
          <w:sz w:val="28"/>
          <w:szCs w:val="28"/>
          <w:lang w:val="en-US"/>
        </w:rPr>
        <w:t>P. 622–626.</w:t>
      </w:r>
      <w:bookmarkEnd w:id="30"/>
    </w:p>
    <w:p w:rsidR="00AA383C" w:rsidRPr="00AA1091" w:rsidRDefault="00AA383C" w:rsidP="007B3B67">
      <w:pPr>
        <w:numPr>
          <w:ilvl w:val="0"/>
          <w:numId w:val="11"/>
        </w:numPr>
        <w:spacing w:after="0" w:line="360" w:lineRule="auto"/>
        <w:jc w:val="both"/>
        <w:rPr>
          <w:sz w:val="28"/>
          <w:szCs w:val="28"/>
          <w:lang w:val="en-US"/>
        </w:rPr>
      </w:pPr>
      <w:bookmarkStart w:id="31" w:name="_Ref455405855"/>
      <w:r w:rsidRPr="00AA1091">
        <w:rPr>
          <w:sz w:val="28"/>
          <w:szCs w:val="28"/>
          <w:lang w:val="en-US"/>
        </w:rPr>
        <w:lastRenderedPageBreak/>
        <w:t xml:space="preserve">Conditional survival in patients with pancreatic </w:t>
      </w:r>
      <w:proofErr w:type="spellStart"/>
      <w:r w:rsidRPr="00AA1091">
        <w:rPr>
          <w:sz w:val="28"/>
          <w:szCs w:val="28"/>
          <w:lang w:val="en-US"/>
        </w:rPr>
        <w:t>ductal</w:t>
      </w:r>
      <w:proofErr w:type="spellEnd"/>
      <w:r w:rsidRPr="00AA1091">
        <w:rPr>
          <w:sz w:val="28"/>
          <w:szCs w:val="28"/>
          <w:lang w:val="en-US"/>
        </w:rPr>
        <w:t xml:space="preserve"> </w:t>
      </w:r>
      <w:proofErr w:type="spellStart"/>
      <w:r w:rsidRPr="00AA1091">
        <w:rPr>
          <w:sz w:val="28"/>
          <w:szCs w:val="28"/>
          <w:lang w:val="en-US"/>
        </w:rPr>
        <w:t>adenocarcinoma</w:t>
      </w:r>
      <w:proofErr w:type="spellEnd"/>
      <w:r w:rsidRPr="00AA1091">
        <w:rPr>
          <w:sz w:val="28"/>
          <w:szCs w:val="28"/>
          <w:lang w:val="en-US"/>
        </w:rPr>
        <w:t xml:space="preserve"> </w:t>
      </w:r>
      <w:proofErr w:type="spellStart"/>
      <w:r w:rsidRPr="00AA1091">
        <w:rPr>
          <w:sz w:val="28"/>
          <w:szCs w:val="28"/>
          <w:lang w:val="en-US"/>
        </w:rPr>
        <w:t>resected</w:t>
      </w:r>
      <w:proofErr w:type="spellEnd"/>
      <w:r w:rsidRPr="00AA1091">
        <w:rPr>
          <w:sz w:val="28"/>
          <w:szCs w:val="28"/>
          <w:lang w:val="en-US"/>
        </w:rPr>
        <w:t xml:space="preserve"> with curative intent / </w:t>
      </w:r>
      <w:r w:rsidRPr="00AA1091">
        <w:rPr>
          <w:bCs/>
          <w:iCs/>
          <w:sz w:val="28"/>
          <w:szCs w:val="28"/>
          <w:lang w:val="en-US"/>
        </w:rPr>
        <w:t>S. C. Mayo, H. Nathan, J. L. Cameron [et al.]</w:t>
      </w:r>
      <w:r w:rsidRPr="00AA1091">
        <w:rPr>
          <w:sz w:val="28"/>
          <w:szCs w:val="28"/>
          <w:lang w:val="en-US"/>
        </w:rPr>
        <w:t xml:space="preserve"> // Cancer. — 2012. — Vol. 118. — P. 2674–2681.</w:t>
      </w:r>
      <w:bookmarkEnd w:id="31"/>
    </w:p>
    <w:p w:rsidR="00AA383C" w:rsidRPr="00AA1091" w:rsidRDefault="00AA383C" w:rsidP="007B3B67">
      <w:pPr>
        <w:numPr>
          <w:ilvl w:val="0"/>
          <w:numId w:val="11"/>
        </w:numPr>
        <w:spacing w:after="0" w:line="360" w:lineRule="auto"/>
        <w:jc w:val="both"/>
        <w:rPr>
          <w:sz w:val="28"/>
          <w:szCs w:val="28"/>
          <w:lang w:val="en-US"/>
        </w:rPr>
      </w:pPr>
      <w:bookmarkStart w:id="32" w:name="_Ref455405858"/>
      <w:r w:rsidRPr="00AA1091">
        <w:rPr>
          <w:sz w:val="28"/>
          <w:szCs w:val="28"/>
          <w:lang w:val="en-US"/>
        </w:rPr>
        <w:t xml:space="preserve">Definition of a standard lymph- </w:t>
      </w:r>
      <w:proofErr w:type="spellStart"/>
      <w:r w:rsidRPr="00AA1091">
        <w:rPr>
          <w:sz w:val="28"/>
          <w:szCs w:val="28"/>
          <w:lang w:val="en-US"/>
        </w:rPr>
        <w:t>adenectomy</w:t>
      </w:r>
      <w:proofErr w:type="spellEnd"/>
      <w:r w:rsidRPr="00AA1091">
        <w:rPr>
          <w:sz w:val="28"/>
          <w:szCs w:val="28"/>
          <w:lang w:val="en-US"/>
        </w:rPr>
        <w:t xml:space="preserve"> in surgery for pancreatic </w:t>
      </w:r>
      <w:proofErr w:type="spellStart"/>
      <w:r w:rsidRPr="00AA1091">
        <w:rPr>
          <w:sz w:val="28"/>
          <w:szCs w:val="28"/>
          <w:lang w:val="en-US"/>
        </w:rPr>
        <w:t>ductal</w:t>
      </w:r>
      <w:proofErr w:type="spellEnd"/>
      <w:r w:rsidRPr="00AA1091">
        <w:rPr>
          <w:sz w:val="28"/>
          <w:szCs w:val="28"/>
          <w:lang w:val="en-US"/>
        </w:rPr>
        <w:t xml:space="preserve"> </w:t>
      </w:r>
      <w:proofErr w:type="spellStart"/>
      <w:r w:rsidRPr="00AA1091">
        <w:rPr>
          <w:sz w:val="28"/>
          <w:szCs w:val="28"/>
          <w:lang w:val="en-US"/>
        </w:rPr>
        <w:t>adenocarcinoma</w:t>
      </w:r>
      <w:proofErr w:type="spellEnd"/>
      <w:r w:rsidRPr="00AA1091">
        <w:rPr>
          <w:sz w:val="28"/>
          <w:szCs w:val="28"/>
          <w:lang w:val="en-US"/>
        </w:rPr>
        <w:t xml:space="preserve"> : a con</w:t>
      </w:r>
      <w:r w:rsidRPr="00AA1091">
        <w:rPr>
          <w:sz w:val="28"/>
          <w:szCs w:val="28"/>
          <w:lang w:val="en-US"/>
        </w:rPr>
        <w:softHyphen/>
        <w:t>sensus statement by the International Study Group on Pancreatic Sur</w:t>
      </w:r>
      <w:r w:rsidRPr="00AA1091">
        <w:rPr>
          <w:sz w:val="28"/>
          <w:szCs w:val="28"/>
          <w:lang w:val="en-US"/>
        </w:rPr>
        <w:softHyphen/>
        <w:t xml:space="preserve">gery (ISGPS) / </w:t>
      </w:r>
      <w:r w:rsidRPr="00AA1091">
        <w:rPr>
          <w:bCs/>
          <w:iCs/>
          <w:sz w:val="28"/>
          <w:szCs w:val="28"/>
          <w:lang w:val="en-US"/>
        </w:rPr>
        <w:t xml:space="preserve">J. A. </w:t>
      </w:r>
      <w:r w:rsidRPr="00AA1091">
        <w:rPr>
          <w:bCs/>
          <w:iCs/>
          <w:sz w:val="28"/>
          <w:szCs w:val="28"/>
          <w:lang w:val="uk-UA"/>
        </w:rPr>
        <w:t>То</w:t>
      </w:r>
      <w:r w:rsidRPr="00AA1091">
        <w:rPr>
          <w:bCs/>
          <w:iCs/>
          <w:sz w:val="28"/>
          <w:szCs w:val="28"/>
          <w:lang w:val="en-US"/>
        </w:rPr>
        <w:t xml:space="preserve">l, D. J. </w:t>
      </w:r>
      <w:proofErr w:type="spellStart"/>
      <w:r w:rsidRPr="00AA1091">
        <w:rPr>
          <w:bCs/>
          <w:iCs/>
          <w:sz w:val="28"/>
          <w:szCs w:val="28"/>
          <w:lang w:val="en-US"/>
        </w:rPr>
        <w:t>Gouma</w:t>
      </w:r>
      <w:proofErr w:type="spellEnd"/>
      <w:r w:rsidRPr="00AA1091">
        <w:rPr>
          <w:bCs/>
          <w:iCs/>
          <w:sz w:val="28"/>
          <w:szCs w:val="28"/>
          <w:lang w:val="en-US"/>
        </w:rPr>
        <w:t xml:space="preserve">, C. </w:t>
      </w:r>
      <w:proofErr w:type="spellStart"/>
      <w:r w:rsidRPr="00AA1091">
        <w:rPr>
          <w:bCs/>
          <w:iCs/>
          <w:sz w:val="28"/>
          <w:szCs w:val="28"/>
          <w:lang w:val="en-US"/>
        </w:rPr>
        <w:t>Bassi</w:t>
      </w:r>
      <w:proofErr w:type="spellEnd"/>
      <w:r w:rsidRPr="00AA1091">
        <w:rPr>
          <w:bCs/>
          <w:iCs/>
          <w:sz w:val="28"/>
          <w:szCs w:val="28"/>
          <w:lang w:val="en-US"/>
        </w:rPr>
        <w:t xml:space="preserve"> [et al.]</w:t>
      </w:r>
      <w:r w:rsidRPr="00AA1091">
        <w:rPr>
          <w:sz w:val="28"/>
          <w:szCs w:val="28"/>
          <w:lang w:val="en-US"/>
        </w:rPr>
        <w:t xml:space="preserve"> // Surgery. — 2014. — Vol. 156, No 3. — P. 591–600.</w:t>
      </w:r>
      <w:bookmarkEnd w:id="32"/>
    </w:p>
    <w:p w:rsidR="00AA383C" w:rsidRPr="00AA1091" w:rsidRDefault="00AA383C" w:rsidP="007B3B67">
      <w:pPr>
        <w:numPr>
          <w:ilvl w:val="0"/>
          <w:numId w:val="11"/>
        </w:numPr>
        <w:spacing w:after="0" w:line="360" w:lineRule="auto"/>
        <w:jc w:val="both"/>
        <w:rPr>
          <w:sz w:val="28"/>
          <w:szCs w:val="28"/>
          <w:lang w:val="en-US"/>
        </w:rPr>
      </w:pPr>
      <w:bookmarkStart w:id="33" w:name="_Ref455405591"/>
      <w:proofErr w:type="spellStart"/>
      <w:r w:rsidRPr="00AA1091">
        <w:rPr>
          <w:sz w:val="28"/>
          <w:szCs w:val="28"/>
          <w:lang w:val="en-US"/>
        </w:rPr>
        <w:t>Desmoplastic</w:t>
      </w:r>
      <w:proofErr w:type="spellEnd"/>
      <w:r w:rsidRPr="00AA1091">
        <w:rPr>
          <w:sz w:val="28"/>
          <w:szCs w:val="28"/>
          <w:lang w:val="en-US"/>
        </w:rPr>
        <w:t xml:space="preserve"> reaction of pancreatic cancer: role of pancreatic </w:t>
      </w:r>
      <w:proofErr w:type="spellStart"/>
      <w:r w:rsidRPr="00AA1091">
        <w:rPr>
          <w:sz w:val="28"/>
          <w:szCs w:val="28"/>
          <w:lang w:val="en-US"/>
        </w:rPr>
        <w:t>stellate</w:t>
      </w:r>
      <w:proofErr w:type="spellEnd"/>
      <w:r w:rsidRPr="00AA1091">
        <w:rPr>
          <w:sz w:val="28"/>
          <w:szCs w:val="28"/>
          <w:lang w:val="en-US"/>
        </w:rPr>
        <w:t xml:space="preserve"> cells / </w:t>
      </w:r>
      <w:r w:rsidRPr="00AA1091">
        <w:rPr>
          <w:bCs/>
          <w:iCs/>
          <w:sz w:val="28"/>
          <w:szCs w:val="28"/>
          <w:lang w:val="en-US"/>
        </w:rPr>
        <w:t xml:space="preserve">M. V. </w:t>
      </w:r>
      <w:proofErr w:type="spellStart"/>
      <w:r w:rsidRPr="00AA1091">
        <w:rPr>
          <w:bCs/>
          <w:iCs/>
          <w:sz w:val="28"/>
          <w:szCs w:val="28"/>
          <w:lang w:val="en-US"/>
        </w:rPr>
        <w:t>Apte</w:t>
      </w:r>
      <w:proofErr w:type="spellEnd"/>
      <w:r w:rsidRPr="00AA1091">
        <w:rPr>
          <w:bCs/>
          <w:iCs/>
          <w:sz w:val="28"/>
          <w:szCs w:val="28"/>
          <w:lang w:val="en-US"/>
        </w:rPr>
        <w:t>, S. Park, A. Phillips [et al.]</w:t>
      </w:r>
      <w:r w:rsidRPr="00AA1091">
        <w:rPr>
          <w:sz w:val="28"/>
          <w:szCs w:val="28"/>
          <w:lang w:val="en-US"/>
        </w:rPr>
        <w:t xml:space="preserve"> // Pancreas. — 2004. — Vol. 29. — P. 179–187.</w:t>
      </w:r>
      <w:bookmarkEnd w:id="33"/>
    </w:p>
    <w:p w:rsidR="00AA383C" w:rsidRPr="00AA1091" w:rsidRDefault="00AA383C" w:rsidP="007B3B67">
      <w:pPr>
        <w:numPr>
          <w:ilvl w:val="0"/>
          <w:numId w:val="11"/>
        </w:numPr>
        <w:spacing w:after="0" w:line="360" w:lineRule="auto"/>
        <w:jc w:val="both"/>
        <w:rPr>
          <w:sz w:val="28"/>
          <w:szCs w:val="28"/>
          <w:lang w:val="en-US"/>
        </w:rPr>
      </w:pPr>
      <w:bookmarkStart w:id="34" w:name="_Ref455404812"/>
      <w:r w:rsidRPr="00AA1091">
        <w:rPr>
          <w:sz w:val="28"/>
          <w:szCs w:val="28"/>
          <w:lang w:val="en-US"/>
        </w:rPr>
        <w:t xml:space="preserve">Diseases of the pancreas / </w:t>
      </w:r>
      <w:r w:rsidRPr="00AA1091">
        <w:rPr>
          <w:bCs/>
          <w:iCs/>
          <w:sz w:val="28"/>
          <w:szCs w:val="28"/>
          <w:lang w:val="en-US"/>
        </w:rPr>
        <w:t xml:space="preserve">M. W. </w:t>
      </w:r>
      <w:proofErr w:type="spellStart"/>
      <w:r w:rsidRPr="00AA1091">
        <w:rPr>
          <w:bCs/>
          <w:iCs/>
          <w:sz w:val="28"/>
          <w:szCs w:val="28"/>
          <w:lang w:val="en-US"/>
        </w:rPr>
        <w:t>Büchler</w:t>
      </w:r>
      <w:proofErr w:type="spellEnd"/>
      <w:r w:rsidRPr="00AA1091">
        <w:rPr>
          <w:bCs/>
          <w:iCs/>
          <w:sz w:val="28"/>
          <w:szCs w:val="28"/>
          <w:lang w:val="en-US"/>
        </w:rPr>
        <w:t xml:space="preserve">, W. </w:t>
      </w:r>
      <w:proofErr w:type="spellStart"/>
      <w:r w:rsidRPr="00AA1091">
        <w:rPr>
          <w:bCs/>
          <w:iCs/>
          <w:sz w:val="28"/>
          <w:szCs w:val="28"/>
          <w:lang w:val="en-US"/>
        </w:rPr>
        <w:t>Uhl</w:t>
      </w:r>
      <w:proofErr w:type="spellEnd"/>
      <w:r w:rsidRPr="00AA1091">
        <w:rPr>
          <w:bCs/>
          <w:iCs/>
          <w:sz w:val="28"/>
          <w:szCs w:val="28"/>
          <w:lang w:val="en-US"/>
        </w:rPr>
        <w:t xml:space="preserve">, P. </w:t>
      </w:r>
      <w:proofErr w:type="spellStart"/>
      <w:r w:rsidRPr="00AA1091">
        <w:rPr>
          <w:bCs/>
          <w:iCs/>
          <w:sz w:val="28"/>
          <w:szCs w:val="28"/>
          <w:lang w:val="en-US"/>
        </w:rPr>
        <w:t>Malfertheiner</w:t>
      </w:r>
      <w:proofErr w:type="spellEnd"/>
      <w:r w:rsidRPr="00AA1091">
        <w:rPr>
          <w:bCs/>
          <w:iCs/>
          <w:sz w:val="28"/>
          <w:szCs w:val="28"/>
          <w:lang w:val="en-US"/>
        </w:rPr>
        <w:t xml:space="preserve">, M. G. </w:t>
      </w:r>
      <w:proofErr w:type="spellStart"/>
      <w:r w:rsidRPr="00AA1091">
        <w:rPr>
          <w:bCs/>
          <w:iCs/>
          <w:sz w:val="28"/>
          <w:szCs w:val="28"/>
          <w:lang w:val="en-US"/>
        </w:rPr>
        <w:t>Sarr</w:t>
      </w:r>
      <w:proofErr w:type="spellEnd"/>
      <w:r w:rsidRPr="00AA1091">
        <w:rPr>
          <w:sz w:val="28"/>
          <w:szCs w:val="28"/>
          <w:lang w:val="en-US"/>
        </w:rPr>
        <w:t xml:space="preserve">. — Basel-Freiburg-Paris: </w:t>
      </w:r>
      <w:proofErr w:type="spellStart"/>
      <w:r w:rsidRPr="00AA1091">
        <w:rPr>
          <w:sz w:val="28"/>
          <w:szCs w:val="28"/>
          <w:lang w:val="en-US"/>
        </w:rPr>
        <w:t>Karger</w:t>
      </w:r>
      <w:proofErr w:type="spellEnd"/>
      <w:r w:rsidRPr="00AA1091">
        <w:rPr>
          <w:sz w:val="28"/>
          <w:szCs w:val="28"/>
          <w:lang w:val="en-US"/>
        </w:rPr>
        <w:t>, 2004.</w:t>
      </w:r>
      <w:bookmarkEnd w:id="34"/>
    </w:p>
    <w:p w:rsidR="00AA383C" w:rsidRPr="00AA1091" w:rsidRDefault="00AA383C" w:rsidP="007B3B67">
      <w:pPr>
        <w:numPr>
          <w:ilvl w:val="0"/>
          <w:numId w:val="11"/>
        </w:numPr>
        <w:spacing w:after="0" w:line="360" w:lineRule="auto"/>
        <w:jc w:val="both"/>
        <w:rPr>
          <w:sz w:val="28"/>
          <w:szCs w:val="28"/>
          <w:lang w:val="en-US"/>
        </w:rPr>
      </w:pPr>
      <w:bookmarkStart w:id="35" w:name="_Ref455404826"/>
      <w:proofErr w:type="spellStart"/>
      <w:r w:rsidRPr="00AA1091">
        <w:rPr>
          <w:sz w:val="28"/>
          <w:szCs w:val="28"/>
          <w:lang w:val="en-US"/>
        </w:rPr>
        <w:t>Ductal</w:t>
      </w:r>
      <w:proofErr w:type="spellEnd"/>
      <w:r w:rsidRPr="00AA1091">
        <w:rPr>
          <w:sz w:val="28"/>
          <w:szCs w:val="28"/>
          <w:lang w:val="en-US"/>
        </w:rPr>
        <w:t xml:space="preserve"> </w:t>
      </w:r>
      <w:proofErr w:type="spellStart"/>
      <w:r w:rsidRPr="00AA1091">
        <w:rPr>
          <w:sz w:val="28"/>
          <w:szCs w:val="28"/>
          <w:lang w:val="en-US"/>
        </w:rPr>
        <w:t>neoplasia</w:t>
      </w:r>
      <w:proofErr w:type="spellEnd"/>
      <w:r w:rsidRPr="00AA1091">
        <w:rPr>
          <w:sz w:val="28"/>
          <w:szCs w:val="28"/>
          <w:lang w:val="en-US"/>
        </w:rPr>
        <w:t xml:space="preserve"> of the pancreas </w:t>
      </w:r>
      <w:proofErr w:type="spellStart"/>
      <w:r w:rsidRPr="00AA1091">
        <w:rPr>
          <w:sz w:val="28"/>
          <w:szCs w:val="28"/>
          <w:lang w:val="en-US"/>
        </w:rPr>
        <w:t>nosologic</w:t>
      </w:r>
      <w:proofErr w:type="spellEnd"/>
      <w:r w:rsidRPr="00AA1091">
        <w:rPr>
          <w:sz w:val="28"/>
          <w:szCs w:val="28"/>
          <w:lang w:val="en-US"/>
        </w:rPr>
        <w:t xml:space="preserve">, </w:t>
      </w:r>
      <w:proofErr w:type="spellStart"/>
      <w:r w:rsidRPr="00AA1091">
        <w:rPr>
          <w:sz w:val="28"/>
          <w:szCs w:val="28"/>
          <w:lang w:val="en-US"/>
        </w:rPr>
        <w:t>clinicopathologic</w:t>
      </w:r>
      <w:proofErr w:type="spellEnd"/>
      <w:r w:rsidRPr="00AA1091">
        <w:rPr>
          <w:sz w:val="28"/>
          <w:szCs w:val="28"/>
          <w:lang w:val="en-US"/>
        </w:rPr>
        <w:t xml:space="preserve"> and biologic aspects / </w:t>
      </w:r>
      <w:r w:rsidRPr="00AA1091">
        <w:rPr>
          <w:bCs/>
          <w:iCs/>
          <w:sz w:val="28"/>
          <w:szCs w:val="28"/>
          <w:lang w:val="en-US"/>
        </w:rPr>
        <w:t xml:space="preserve">N. Y. </w:t>
      </w:r>
      <w:proofErr w:type="spellStart"/>
      <w:r w:rsidRPr="00AA1091">
        <w:rPr>
          <w:bCs/>
          <w:iCs/>
          <w:sz w:val="28"/>
          <w:szCs w:val="28"/>
          <w:lang w:val="en-US"/>
        </w:rPr>
        <w:t>Adsay</w:t>
      </w:r>
      <w:proofErr w:type="spellEnd"/>
      <w:r w:rsidRPr="00AA1091">
        <w:rPr>
          <w:bCs/>
          <w:iCs/>
          <w:sz w:val="28"/>
          <w:szCs w:val="28"/>
          <w:lang w:val="en-US"/>
        </w:rPr>
        <w:t xml:space="preserve">, </w:t>
      </w:r>
      <w:r w:rsidRPr="00AA1091">
        <w:rPr>
          <w:bCs/>
          <w:iCs/>
          <w:sz w:val="28"/>
          <w:szCs w:val="28"/>
        </w:rPr>
        <w:t>О</w:t>
      </w:r>
      <w:r w:rsidRPr="00AA1091">
        <w:rPr>
          <w:bCs/>
          <w:iCs/>
          <w:sz w:val="28"/>
          <w:szCs w:val="28"/>
          <w:lang w:val="en-US"/>
        </w:rPr>
        <w:t xml:space="preserve">. </w:t>
      </w:r>
      <w:proofErr w:type="spellStart"/>
      <w:r w:rsidRPr="00AA1091">
        <w:rPr>
          <w:bCs/>
          <w:iCs/>
          <w:sz w:val="28"/>
          <w:szCs w:val="28"/>
          <w:lang w:val="en-US"/>
        </w:rPr>
        <w:t>Basturk</w:t>
      </w:r>
      <w:proofErr w:type="spellEnd"/>
      <w:r w:rsidRPr="00AA1091">
        <w:rPr>
          <w:bCs/>
          <w:iCs/>
          <w:sz w:val="28"/>
          <w:szCs w:val="28"/>
          <w:lang w:val="en-US"/>
        </w:rPr>
        <w:t>, J. D. Cheng [et al.]</w:t>
      </w:r>
      <w:r w:rsidRPr="00AA1091">
        <w:rPr>
          <w:sz w:val="28"/>
          <w:szCs w:val="28"/>
          <w:lang w:val="en-US"/>
        </w:rPr>
        <w:t xml:space="preserve"> // </w:t>
      </w:r>
      <w:proofErr w:type="spellStart"/>
      <w:r w:rsidRPr="00AA1091">
        <w:rPr>
          <w:sz w:val="28"/>
          <w:szCs w:val="28"/>
          <w:lang w:val="en-US"/>
        </w:rPr>
        <w:t>Semin</w:t>
      </w:r>
      <w:proofErr w:type="spellEnd"/>
      <w:r w:rsidRPr="00AA1091">
        <w:rPr>
          <w:sz w:val="28"/>
          <w:szCs w:val="28"/>
          <w:lang w:val="en-US"/>
        </w:rPr>
        <w:t xml:space="preserve">. </w:t>
      </w:r>
      <w:proofErr w:type="spellStart"/>
      <w:r w:rsidRPr="00AA1091">
        <w:rPr>
          <w:sz w:val="28"/>
          <w:szCs w:val="28"/>
          <w:lang w:val="en-US"/>
        </w:rPr>
        <w:t>Radiat</w:t>
      </w:r>
      <w:proofErr w:type="spellEnd"/>
      <w:r w:rsidRPr="00AA1091">
        <w:rPr>
          <w:sz w:val="28"/>
          <w:szCs w:val="28"/>
          <w:lang w:val="en-US"/>
        </w:rPr>
        <w:t xml:space="preserve">. </w:t>
      </w:r>
      <w:proofErr w:type="spellStart"/>
      <w:r w:rsidRPr="00AA1091">
        <w:rPr>
          <w:sz w:val="28"/>
          <w:szCs w:val="28"/>
          <w:lang w:val="en-US"/>
        </w:rPr>
        <w:t>Oncol</w:t>
      </w:r>
      <w:proofErr w:type="spellEnd"/>
      <w:r w:rsidRPr="00AA1091">
        <w:rPr>
          <w:sz w:val="28"/>
          <w:szCs w:val="28"/>
          <w:lang w:val="en-US"/>
        </w:rPr>
        <w:t>. — 2005. — Vol. 15, No 4. — P. 254–264.</w:t>
      </w:r>
      <w:bookmarkEnd w:id="35"/>
    </w:p>
    <w:p w:rsidR="00AA383C" w:rsidRPr="00AA1091" w:rsidRDefault="00AA383C" w:rsidP="007B3B67">
      <w:pPr>
        <w:numPr>
          <w:ilvl w:val="0"/>
          <w:numId w:val="11"/>
        </w:numPr>
        <w:spacing w:after="0" w:line="360" w:lineRule="auto"/>
        <w:jc w:val="both"/>
        <w:rPr>
          <w:sz w:val="28"/>
          <w:szCs w:val="28"/>
          <w:lang w:val="en-US"/>
        </w:rPr>
      </w:pPr>
      <w:bookmarkStart w:id="36" w:name="_Ref455405676"/>
      <w:r w:rsidRPr="00AA1091">
        <w:rPr>
          <w:sz w:val="28"/>
          <w:szCs w:val="28"/>
          <w:lang w:val="en-US"/>
        </w:rPr>
        <w:t xml:space="preserve">Endoscopic ultrasound for vascular invasion in the staging of cancer of the head of pancreas. A blind </w:t>
      </w:r>
      <w:proofErr w:type="spellStart"/>
      <w:r w:rsidRPr="00AA1091">
        <w:rPr>
          <w:sz w:val="28"/>
          <w:szCs w:val="28"/>
          <w:lang w:val="en-US"/>
        </w:rPr>
        <w:t>reevalution</w:t>
      </w:r>
      <w:proofErr w:type="spellEnd"/>
      <w:r w:rsidRPr="00AA1091">
        <w:rPr>
          <w:sz w:val="28"/>
          <w:szCs w:val="28"/>
          <w:lang w:val="en-US"/>
        </w:rPr>
        <w:t xml:space="preserve"> of </w:t>
      </w:r>
      <w:proofErr w:type="spellStart"/>
      <w:r w:rsidRPr="00AA1091">
        <w:rPr>
          <w:sz w:val="28"/>
          <w:szCs w:val="28"/>
          <w:lang w:val="en-US"/>
        </w:rPr>
        <w:t>videotopes</w:t>
      </w:r>
      <w:proofErr w:type="spellEnd"/>
      <w:r w:rsidRPr="00AA1091">
        <w:rPr>
          <w:sz w:val="28"/>
          <w:szCs w:val="28"/>
          <w:lang w:val="en-US"/>
        </w:rPr>
        <w:t xml:space="preserve"> / </w:t>
      </w:r>
      <w:r w:rsidRPr="00AA1091">
        <w:rPr>
          <w:bCs/>
          <w:iCs/>
          <w:sz w:val="28"/>
          <w:szCs w:val="28"/>
          <w:lang w:val="en-US"/>
        </w:rPr>
        <w:t xml:space="preserve">O. </w:t>
      </w:r>
      <w:proofErr w:type="spellStart"/>
      <w:r w:rsidRPr="00AA1091">
        <w:rPr>
          <w:bCs/>
          <w:iCs/>
          <w:sz w:val="28"/>
          <w:szCs w:val="28"/>
          <w:lang w:val="en-US"/>
        </w:rPr>
        <w:t>Keriven-Souquet</w:t>
      </w:r>
      <w:proofErr w:type="spellEnd"/>
      <w:r w:rsidRPr="00AA1091">
        <w:rPr>
          <w:bCs/>
          <w:iCs/>
          <w:sz w:val="28"/>
          <w:szCs w:val="28"/>
          <w:lang w:val="en-US"/>
        </w:rPr>
        <w:t xml:space="preserve">, J. C. </w:t>
      </w:r>
      <w:proofErr w:type="spellStart"/>
      <w:r w:rsidRPr="00AA1091">
        <w:rPr>
          <w:bCs/>
          <w:iCs/>
          <w:sz w:val="28"/>
          <w:szCs w:val="28"/>
          <w:lang w:val="en-US"/>
        </w:rPr>
        <w:t>Souquet</w:t>
      </w:r>
      <w:proofErr w:type="spellEnd"/>
      <w:r w:rsidRPr="00AA1091">
        <w:rPr>
          <w:bCs/>
          <w:iCs/>
          <w:sz w:val="28"/>
          <w:szCs w:val="28"/>
          <w:lang w:val="en-US"/>
        </w:rPr>
        <w:t xml:space="preserve">, T. </w:t>
      </w:r>
      <w:proofErr w:type="spellStart"/>
      <w:r w:rsidRPr="00AA1091">
        <w:rPr>
          <w:bCs/>
          <w:iCs/>
          <w:sz w:val="28"/>
          <w:szCs w:val="28"/>
          <w:lang w:val="en-US"/>
        </w:rPr>
        <w:t>Ponchon</w:t>
      </w:r>
      <w:proofErr w:type="spellEnd"/>
      <w:r w:rsidRPr="00AA1091">
        <w:rPr>
          <w:bCs/>
          <w:iCs/>
          <w:sz w:val="28"/>
          <w:szCs w:val="28"/>
          <w:lang w:val="en-US"/>
        </w:rPr>
        <w:t xml:space="preserve"> [et al.]</w:t>
      </w:r>
      <w:r w:rsidRPr="00AA1091">
        <w:rPr>
          <w:sz w:val="28"/>
          <w:szCs w:val="28"/>
          <w:lang w:val="en-US"/>
        </w:rPr>
        <w:t xml:space="preserve"> // Gastrointestinal Endoscopy. — 2000. — Vol. 52, No 4. — P. 158–162.</w:t>
      </w:r>
      <w:bookmarkEnd w:id="36"/>
    </w:p>
    <w:p w:rsidR="00AA383C" w:rsidRPr="00AA1091" w:rsidRDefault="00AA383C" w:rsidP="007B3B67">
      <w:pPr>
        <w:numPr>
          <w:ilvl w:val="0"/>
          <w:numId w:val="11"/>
        </w:numPr>
        <w:spacing w:after="0" w:line="360" w:lineRule="auto"/>
        <w:jc w:val="both"/>
        <w:rPr>
          <w:sz w:val="28"/>
          <w:szCs w:val="28"/>
          <w:lang w:val="en-US"/>
        </w:rPr>
      </w:pPr>
      <w:bookmarkStart w:id="37" w:name="_Ref455405672"/>
      <w:r w:rsidRPr="00AA1091">
        <w:rPr>
          <w:sz w:val="28"/>
          <w:szCs w:val="28"/>
          <w:lang w:val="en-US"/>
        </w:rPr>
        <w:t xml:space="preserve">EUS-FNA mutational analysis in differentiating autoimmune pancreatitis and pancreatic cancer / </w:t>
      </w:r>
      <w:r w:rsidRPr="00AA1091">
        <w:rPr>
          <w:bCs/>
          <w:iCs/>
          <w:sz w:val="28"/>
          <w:szCs w:val="28"/>
          <w:lang w:val="en-US"/>
        </w:rPr>
        <w:t xml:space="preserve">A. Khalid, J. Dewitt, N. P. </w:t>
      </w:r>
      <w:proofErr w:type="spellStart"/>
      <w:r w:rsidRPr="00AA1091">
        <w:rPr>
          <w:bCs/>
          <w:iCs/>
          <w:sz w:val="28"/>
          <w:szCs w:val="28"/>
          <w:lang w:val="en-US"/>
        </w:rPr>
        <w:t>Ohori</w:t>
      </w:r>
      <w:proofErr w:type="spellEnd"/>
      <w:r w:rsidRPr="00AA1091">
        <w:rPr>
          <w:bCs/>
          <w:iCs/>
          <w:sz w:val="28"/>
          <w:szCs w:val="28"/>
          <w:lang w:val="en-US"/>
        </w:rPr>
        <w:t xml:space="preserve"> [et al.]</w:t>
      </w:r>
      <w:r w:rsidRPr="00AA1091">
        <w:rPr>
          <w:sz w:val="28"/>
          <w:szCs w:val="28"/>
          <w:lang w:val="en-US"/>
        </w:rPr>
        <w:t xml:space="preserve"> // </w:t>
      </w:r>
      <w:proofErr w:type="spellStart"/>
      <w:r w:rsidRPr="00AA1091">
        <w:rPr>
          <w:sz w:val="28"/>
          <w:szCs w:val="28"/>
          <w:lang w:val="en-US"/>
        </w:rPr>
        <w:t>Pancreatology</w:t>
      </w:r>
      <w:proofErr w:type="spellEnd"/>
      <w:r w:rsidRPr="00AA1091">
        <w:rPr>
          <w:sz w:val="28"/>
          <w:szCs w:val="28"/>
          <w:lang w:val="en-US"/>
        </w:rPr>
        <w:t>. — 2011. — Vol. 11. — P. 482–486.</w:t>
      </w:r>
      <w:bookmarkEnd w:id="37"/>
    </w:p>
    <w:p w:rsidR="00AA383C" w:rsidRPr="00AA1091" w:rsidRDefault="00AA383C" w:rsidP="007B3B67">
      <w:pPr>
        <w:numPr>
          <w:ilvl w:val="0"/>
          <w:numId w:val="11"/>
        </w:numPr>
        <w:spacing w:after="0" w:line="360" w:lineRule="auto"/>
        <w:jc w:val="both"/>
        <w:rPr>
          <w:sz w:val="28"/>
          <w:szCs w:val="28"/>
          <w:lang w:val="en-US"/>
        </w:rPr>
      </w:pPr>
      <w:bookmarkStart w:id="38" w:name="_Ref455404867"/>
      <w:r w:rsidRPr="00AA1091">
        <w:rPr>
          <w:sz w:val="28"/>
          <w:szCs w:val="28"/>
          <w:lang w:val="en-US"/>
        </w:rPr>
        <w:t>Exocrine pancreas cancer: The European Pancreatic Can</w:t>
      </w:r>
      <w:r w:rsidRPr="00AA1091">
        <w:rPr>
          <w:sz w:val="28"/>
          <w:szCs w:val="28"/>
          <w:lang w:val="en-US"/>
        </w:rPr>
        <w:softHyphen/>
        <w:t xml:space="preserve">cer — Research Cooperative (EPS-RC) / T. M. </w:t>
      </w:r>
      <w:proofErr w:type="spellStart"/>
      <w:r w:rsidRPr="00AA1091">
        <w:rPr>
          <w:sz w:val="28"/>
          <w:szCs w:val="28"/>
          <w:lang w:val="en-US"/>
        </w:rPr>
        <w:t>Gress</w:t>
      </w:r>
      <w:proofErr w:type="spellEnd"/>
      <w:r w:rsidRPr="00AA1091">
        <w:rPr>
          <w:sz w:val="28"/>
          <w:szCs w:val="28"/>
          <w:lang w:val="en-US"/>
        </w:rPr>
        <w:t xml:space="preserve">, J. P. </w:t>
      </w:r>
      <w:proofErr w:type="spellStart"/>
      <w:r w:rsidRPr="00AA1091">
        <w:rPr>
          <w:sz w:val="28"/>
          <w:szCs w:val="28"/>
          <w:lang w:val="en-US"/>
        </w:rPr>
        <w:t>Neoptolemos</w:t>
      </w:r>
      <w:proofErr w:type="spellEnd"/>
      <w:r w:rsidRPr="00AA1091">
        <w:rPr>
          <w:sz w:val="28"/>
          <w:szCs w:val="28"/>
          <w:lang w:val="en-US"/>
        </w:rPr>
        <w:t xml:space="preserve">, N. R. </w:t>
      </w:r>
      <w:proofErr w:type="spellStart"/>
      <w:r w:rsidRPr="00AA1091">
        <w:rPr>
          <w:sz w:val="28"/>
          <w:szCs w:val="28"/>
          <w:lang w:val="en-US"/>
        </w:rPr>
        <w:t>Lemoine</w:t>
      </w:r>
      <w:proofErr w:type="spellEnd"/>
      <w:r w:rsidRPr="00AA1091">
        <w:rPr>
          <w:sz w:val="28"/>
          <w:szCs w:val="28"/>
          <w:lang w:val="en-US"/>
        </w:rPr>
        <w:t xml:space="preserve"> [et al.]. — Hannover; </w:t>
      </w:r>
      <w:proofErr w:type="spellStart"/>
      <w:r w:rsidRPr="00AA1091">
        <w:rPr>
          <w:sz w:val="28"/>
          <w:szCs w:val="28"/>
          <w:lang w:val="en-US"/>
        </w:rPr>
        <w:t>Felsenstein</w:t>
      </w:r>
      <w:proofErr w:type="spellEnd"/>
      <w:r w:rsidRPr="00AA1091">
        <w:rPr>
          <w:sz w:val="28"/>
          <w:szCs w:val="28"/>
          <w:lang w:val="en-US"/>
        </w:rPr>
        <w:t>, 2005.</w:t>
      </w:r>
      <w:bookmarkEnd w:id="38"/>
    </w:p>
    <w:p w:rsidR="00AA383C" w:rsidRPr="00AA1091" w:rsidRDefault="00AA383C" w:rsidP="007B3B67">
      <w:pPr>
        <w:numPr>
          <w:ilvl w:val="0"/>
          <w:numId w:val="11"/>
        </w:numPr>
        <w:spacing w:after="0" w:line="360" w:lineRule="auto"/>
        <w:jc w:val="both"/>
        <w:rPr>
          <w:sz w:val="28"/>
          <w:szCs w:val="28"/>
          <w:lang w:val="en-US"/>
        </w:rPr>
      </w:pPr>
      <w:bookmarkStart w:id="39" w:name="_Ref455405008"/>
      <w:r w:rsidRPr="00AA1091">
        <w:rPr>
          <w:bCs/>
          <w:iCs/>
          <w:sz w:val="28"/>
          <w:szCs w:val="28"/>
          <w:lang w:val="en-US"/>
        </w:rPr>
        <w:t xml:space="preserve">Farrow </w:t>
      </w:r>
      <w:r w:rsidRPr="00AA1091">
        <w:rPr>
          <w:bCs/>
          <w:iCs/>
          <w:sz w:val="28"/>
          <w:szCs w:val="28"/>
        </w:rPr>
        <w:t>В</w:t>
      </w:r>
      <w:r w:rsidRPr="00AA1091">
        <w:rPr>
          <w:bCs/>
          <w:iCs/>
          <w:sz w:val="28"/>
          <w:szCs w:val="28"/>
          <w:lang w:val="en-US"/>
        </w:rPr>
        <w:t xml:space="preserve">. </w:t>
      </w:r>
      <w:r w:rsidRPr="00AA1091">
        <w:rPr>
          <w:sz w:val="28"/>
          <w:szCs w:val="28"/>
          <w:lang w:val="en-US"/>
        </w:rPr>
        <w:t xml:space="preserve">Inflammation and the development of pancreatic cancer / </w:t>
      </w:r>
      <w:r w:rsidRPr="00AA1091">
        <w:rPr>
          <w:bCs/>
          <w:iCs/>
          <w:sz w:val="28"/>
          <w:szCs w:val="28"/>
        </w:rPr>
        <w:t>В</w:t>
      </w:r>
      <w:r w:rsidRPr="00AA1091">
        <w:rPr>
          <w:bCs/>
          <w:iCs/>
          <w:sz w:val="28"/>
          <w:szCs w:val="28"/>
          <w:lang w:val="en-US"/>
        </w:rPr>
        <w:t xml:space="preserve">. Farrow, </w:t>
      </w:r>
      <w:r w:rsidRPr="00AA1091">
        <w:rPr>
          <w:bCs/>
          <w:iCs/>
          <w:sz w:val="28"/>
          <w:szCs w:val="28"/>
        </w:rPr>
        <w:t>В</w:t>
      </w:r>
      <w:r w:rsidRPr="00AA1091">
        <w:rPr>
          <w:bCs/>
          <w:iCs/>
          <w:sz w:val="28"/>
          <w:szCs w:val="28"/>
          <w:lang w:val="en-US"/>
        </w:rPr>
        <w:t xml:space="preserve">. </w:t>
      </w:r>
      <w:r w:rsidRPr="00AA1091">
        <w:rPr>
          <w:bCs/>
          <w:iCs/>
          <w:sz w:val="28"/>
          <w:szCs w:val="28"/>
        </w:rPr>
        <w:t>М</w:t>
      </w:r>
      <w:r w:rsidRPr="00AA1091">
        <w:rPr>
          <w:bCs/>
          <w:iCs/>
          <w:sz w:val="28"/>
          <w:szCs w:val="28"/>
          <w:lang w:val="en-US"/>
        </w:rPr>
        <w:t xml:space="preserve">. Evers </w:t>
      </w:r>
      <w:r w:rsidRPr="00AA1091">
        <w:rPr>
          <w:sz w:val="28"/>
          <w:szCs w:val="28"/>
          <w:lang w:val="en-US"/>
        </w:rPr>
        <w:t xml:space="preserve">// Surg. </w:t>
      </w:r>
      <w:proofErr w:type="spellStart"/>
      <w:r w:rsidRPr="00AA1091">
        <w:rPr>
          <w:sz w:val="28"/>
          <w:szCs w:val="28"/>
          <w:lang w:val="en-US"/>
        </w:rPr>
        <w:t>Oncol</w:t>
      </w:r>
      <w:proofErr w:type="spellEnd"/>
      <w:r w:rsidRPr="00AA1091">
        <w:rPr>
          <w:sz w:val="28"/>
          <w:szCs w:val="28"/>
          <w:lang w:val="en-US"/>
        </w:rPr>
        <w:t>. — 2002. — Vol. 10. — P. 153–169.</w:t>
      </w:r>
      <w:bookmarkEnd w:id="39"/>
    </w:p>
    <w:p w:rsidR="00AA383C" w:rsidRPr="00AA1091" w:rsidRDefault="00AA383C" w:rsidP="007B3B67">
      <w:pPr>
        <w:numPr>
          <w:ilvl w:val="0"/>
          <w:numId w:val="11"/>
        </w:numPr>
        <w:spacing w:after="0" w:line="360" w:lineRule="auto"/>
        <w:jc w:val="both"/>
        <w:rPr>
          <w:sz w:val="28"/>
          <w:szCs w:val="28"/>
          <w:lang w:val="en-US"/>
        </w:rPr>
      </w:pPr>
      <w:bookmarkStart w:id="40" w:name="_Ref455405127"/>
      <w:r w:rsidRPr="00AA1091">
        <w:rPr>
          <w:sz w:val="28"/>
          <w:szCs w:val="28"/>
          <w:lang w:val="en-US"/>
        </w:rPr>
        <w:t xml:space="preserve">Genetic and epigenetic alterations in pancreatic </w:t>
      </w:r>
      <w:proofErr w:type="spellStart"/>
      <w:r w:rsidRPr="00AA1091">
        <w:rPr>
          <w:sz w:val="28"/>
          <w:szCs w:val="28"/>
          <w:lang w:val="en-US"/>
        </w:rPr>
        <w:t>cancerogenesis</w:t>
      </w:r>
      <w:proofErr w:type="spellEnd"/>
      <w:r w:rsidRPr="00AA1091">
        <w:rPr>
          <w:sz w:val="28"/>
          <w:szCs w:val="28"/>
          <w:lang w:val="en-US"/>
        </w:rPr>
        <w:t xml:space="preserve"> / </w:t>
      </w:r>
      <w:r w:rsidRPr="00AA1091">
        <w:rPr>
          <w:bCs/>
          <w:iCs/>
          <w:sz w:val="28"/>
          <w:szCs w:val="28"/>
          <w:lang w:val="en-US"/>
        </w:rPr>
        <w:t xml:space="preserve">Y. </w:t>
      </w:r>
      <w:proofErr w:type="spellStart"/>
      <w:r w:rsidRPr="00AA1091">
        <w:rPr>
          <w:bCs/>
          <w:iCs/>
          <w:sz w:val="28"/>
          <w:szCs w:val="28"/>
          <w:lang w:val="en-US"/>
        </w:rPr>
        <w:t>Delpu</w:t>
      </w:r>
      <w:proofErr w:type="spellEnd"/>
      <w:r w:rsidRPr="00AA1091">
        <w:rPr>
          <w:bCs/>
          <w:iCs/>
          <w:sz w:val="28"/>
          <w:szCs w:val="28"/>
          <w:lang w:val="en-US"/>
        </w:rPr>
        <w:t xml:space="preserve">, N. </w:t>
      </w:r>
      <w:proofErr w:type="spellStart"/>
      <w:r w:rsidRPr="00AA1091">
        <w:rPr>
          <w:bCs/>
          <w:iCs/>
          <w:sz w:val="28"/>
          <w:szCs w:val="28"/>
          <w:lang w:val="en-US"/>
        </w:rPr>
        <w:t>Hanoun</w:t>
      </w:r>
      <w:proofErr w:type="spellEnd"/>
      <w:r w:rsidRPr="00AA1091">
        <w:rPr>
          <w:bCs/>
          <w:iCs/>
          <w:sz w:val="28"/>
          <w:szCs w:val="28"/>
          <w:lang w:val="en-US"/>
        </w:rPr>
        <w:t xml:space="preserve">, H. </w:t>
      </w:r>
      <w:proofErr w:type="spellStart"/>
      <w:r w:rsidRPr="00AA1091">
        <w:rPr>
          <w:bCs/>
          <w:iCs/>
          <w:sz w:val="28"/>
          <w:szCs w:val="28"/>
          <w:lang w:val="en-US"/>
        </w:rPr>
        <w:t>Lulka</w:t>
      </w:r>
      <w:proofErr w:type="spellEnd"/>
      <w:r w:rsidRPr="00AA1091">
        <w:rPr>
          <w:bCs/>
          <w:iCs/>
          <w:sz w:val="28"/>
          <w:szCs w:val="28"/>
          <w:lang w:val="en-US"/>
        </w:rPr>
        <w:t xml:space="preserve"> [et al.]</w:t>
      </w:r>
      <w:r w:rsidRPr="00AA1091">
        <w:rPr>
          <w:sz w:val="28"/>
          <w:szCs w:val="28"/>
          <w:lang w:val="en-US"/>
        </w:rPr>
        <w:t xml:space="preserve"> // </w:t>
      </w:r>
      <w:proofErr w:type="spellStart"/>
      <w:r w:rsidRPr="00AA1091">
        <w:rPr>
          <w:sz w:val="28"/>
          <w:szCs w:val="28"/>
          <w:lang w:val="en-US"/>
        </w:rPr>
        <w:t>Curr</w:t>
      </w:r>
      <w:proofErr w:type="spellEnd"/>
      <w:r w:rsidRPr="00AA1091">
        <w:rPr>
          <w:sz w:val="28"/>
          <w:szCs w:val="28"/>
          <w:lang w:val="en-US"/>
        </w:rPr>
        <w:t>. Genomics. — 2011. — Vol. 12. — P. 15–24.</w:t>
      </w:r>
      <w:bookmarkEnd w:id="40"/>
    </w:p>
    <w:p w:rsidR="00AA383C" w:rsidRPr="00AA1091" w:rsidRDefault="00AA383C" w:rsidP="007B3B67">
      <w:pPr>
        <w:numPr>
          <w:ilvl w:val="0"/>
          <w:numId w:val="11"/>
        </w:numPr>
        <w:spacing w:after="0" w:line="360" w:lineRule="auto"/>
        <w:jc w:val="both"/>
        <w:rPr>
          <w:sz w:val="28"/>
          <w:szCs w:val="28"/>
          <w:lang w:val="en-US"/>
        </w:rPr>
      </w:pPr>
      <w:bookmarkStart w:id="41" w:name="_Ref455405737"/>
      <w:proofErr w:type="spellStart"/>
      <w:r w:rsidRPr="00AA1091">
        <w:rPr>
          <w:bCs/>
          <w:iCs/>
          <w:sz w:val="28"/>
          <w:szCs w:val="28"/>
          <w:lang w:val="en-US"/>
        </w:rPr>
        <w:lastRenderedPageBreak/>
        <w:t>Hartwig</w:t>
      </w:r>
      <w:proofErr w:type="spellEnd"/>
      <w:r w:rsidRPr="00AA1091">
        <w:rPr>
          <w:bCs/>
          <w:iCs/>
          <w:sz w:val="28"/>
          <w:szCs w:val="28"/>
          <w:lang w:val="en-US"/>
        </w:rPr>
        <w:t xml:space="preserve"> W. </w:t>
      </w:r>
      <w:r w:rsidRPr="00AA1091">
        <w:rPr>
          <w:sz w:val="28"/>
          <w:szCs w:val="28"/>
          <w:lang w:val="en-US"/>
        </w:rPr>
        <w:t xml:space="preserve">Pancreatic cancer: current options for diagnosis, staging and therapeutic management / </w:t>
      </w:r>
      <w:r w:rsidRPr="00AA1091">
        <w:rPr>
          <w:bCs/>
          <w:iCs/>
          <w:sz w:val="28"/>
          <w:szCs w:val="28"/>
          <w:lang w:val="en-US"/>
        </w:rPr>
        <w:t xml:space="preserve">W. </w:t>
      </w:r>
      <w:proofErr w:type="spellStart"/>
      <w:r w:rsidRPr="00AA1091">
        <w:rPr>
          <w:bCs/>
          <w:iCs/>
          <w:sz w:val="28"/>
          <w:szCs w:val="28"/>
          <w:lang w:val="en-US"/>
        </w:rPr>
        <w:t>Hartwig</w:t>
      </w:r>
      <w:proofErr w:type="spellEnd"/>
      <w:r w:rsidRPr="00AA1091">
        <w:rPr>
          <w:bCs/>
          <w:iCs/>
          <w:sz w:val="28"/>
          <w:szCs w:val="28"/>
          <w:lang w:val="en-US"/>
        </w:rPr>
        <w:t>, M. W.</w:t>
      </w:r>
      <w:r w:rsidRPr="00AA1091">
        <w:rPr>
          <w:sz w:val="28"/>
          <w:szCs w:val="28"/>
          <w:lang w:val="en-US"/>
        </w:rPr>
        <w:t xml:space="preserve"> </w:t>
      </w:r>
      <w:proofErr w:type="spellStart"/>
      <w:r w:rsidRPr="00AA1091">
        <w:rPr>
          <w:bCs/>
          <w:iCs/>
          <w:sz w:val="28"/>
          <w:szCs w:val="28"/>
          <w:lang w:val="en-US"/>
        </w:rPr>
        <w:t>Büchler</w:t>
      </w:r>
      <w:proofErr w:type="spellEnd"/>
      <w:r w:rsidRPr="00AA1091">
        <w:rPr>
          <w:bCs/>
          <w:iCs/>
          <w:sz w:val="28"/>
          <w:szCs w:val="28"/>
          <w:lang w:val="en-US"/>
        </w:rPr>
        <w:t xml:space="preserve"> </w:t>
      </w:r>
      <w:r w:rsidRPr="00AA1091">
        <w:rPr>
          <w:sz w:val="28"/>
          <w:szCs w:val="28"/>
          <w:lang w:val="en-US"/>
        </w:rPr>
        <w:t xml:space="preserve">// </w:t>
      </w:r>
      <w:proofErr w:type="spellStart"/>
      <w:r w:rsidRPr="00AA1091">
        <w:rPr>
          <w:sz w:val="28"/>
          <w:szCs w:val="28"/>
          <w:lang w:val="en-US"/>
        </w:rPr>
        <w:t>Gastrointest</w:t>
      </w:r>
      <w:proofErr w:type="spellEnd"/>
      <w:r w:rsidRPr="00AA1091">
        <w:rPr>
          <w:sz w:val="28"/>
          <w:szCs w:val="28"/>
          <w:lang w:val="en-US"/>
        </w:rPr>
        <w:t>. Tumors. — 2014. — Vol. 1. — P. 41–52.</w:t>
      </w:r>
      <w:bookmarkEnd w:id="41"/>
    </w:p>
    <w:p w:rsidR="00AA383C" w:rsidRPr="00AA1091" w:rsidRDefault="00AA383C" w:rsidP="007B3B67">
      <w:pPr>
        <w:numPr>
          <w:ilvl w:val="0"/>
          <w:numId w:val="11"/>
        </w:numPr>
        <w:spacing w:after="0" w:line="360" w:lineRule="auto"/>
        <w:jc w:val="both"/>
        <w:rPr>
          <w:sz w:val="28"/>
          <w:szCs w:val="28"/>
          <w:lang w:val="en-US"/>
        </w:rPr>
      </w:pPr>
      <w:bookmarkStart w:id="42" w:name="_Ref455405919"/>
      <w:r w:rsidRPr="00AA1091">
        <w:rPr>
          <w:bCs/>
          <w:iCs/>
          <w:sz w:val="28"/>
          <w:szCs w:val="28"/>
          <w:lang w:val="en-US"/>
        </w:rPr>
        <w:t xml:space="preserve">Heinemann V. </w:t>
      </w:r>
      <w:r w:rsidRPr="00AA1091">
        <w:rPr>
          <w:sz w:val="28"/>
          <w:szCs w:val="28"/>
          <w:lang w:val="en-US"/>
        </w:rPr>
        <w:t xml:space="preserve">Meta-analysis of randomized trials : evaluation of benefit from </w:t>
      </w:r>
      <w:proofErr w:type="spellStart"/>
      <w:r w:rsidRPr="00AA1091">
        <w:rPr>
          <w:sz w:val="28"/>
          <w:szCs w:val="28"/>
          <w:lang w:val="en-US"/>
        </w:rPr>
        <w:t>gemcitabine</w:t>
      </w:r>
      <w:proofErr w:type="spellEnd"/>
      <w:r w:rsidRPr="00AA1091">
        <w:rPr>
          <w:sz w:val="28"/>
          <w:szCs w:val="28"/>
          <w:lang w:val="en-US"/>
        </w:rPr>
        <w:t>-based combination chemothe</w:t>
      </w:r>
      <w:r w:rsidRPr="00AA1091">
        <w:rPr>
          <w:sz w:val="28"/>
          <w:szCs w:val="28"/>
          <w:lang w:val="en-US"/>
        </w:rPr>
        <w:softHyphen/>
        <w:t xml:space="preserve">rapy applied in advanced pancreatic cancer / </w:t>
      </w:r>
      <w:r w:rsidRPr="00AA1091">
        <w:rPr>
          <w:bCs/>
          <w:iCs/>
          <w:sz w:val="28"/>
          <w:szCs w:val="28"/>
          <w:lang w:val="en-US"/>
        </w:rPr>
        <w:t xml:space="preserve">V. Heinemann, S. </w:t>
      </w:r>
      <w:proofErr w:type="spellStart"/>
      <w:r w:rsidRPr="00AA1091">
        <w:rPr>
          <w:bCs/>
          <w:iCs/>
          <w:sz w:val="28"/>
          <w:szCs w:val="28"/>
          <w:lang w:val="en-US"/>
        </w:rPr>
        <w:t>Boeck</w:t>
      </w:r>
      <w:proofErr w:type="spellEnd"/>
      <w:r w:rsidRPr="00AA1091">
        <w:rPr>
          <w:bCs/>
          <w:iCs/>
          <w:sz w:val="28"/>
          <w:szCs w:val="28"/>
          <w:lang w:val="en-US"/>
        </w:rPr>
        <w:t xml:space="preserve">, A. </w:t>
      </w:r>
      <w:proofErr w:type="spellStart"/>
      <w:r w:rsidRPr="00AA1091">
        <w:rPr>
          <w:bCs/>
          <w:iCs/>
          <w:sz w:val="28"/>
          <w:szCs w:val="28"/>
          <w:lang w:val="en-US"/>
        </w:rPr>
        <w:t>Hinke</w:t>
      </w:r>
      <w:proofErr w:type="spellEnd"/>
      <w:r w:rsidRPr="00AA1091">
        <w:rPr>
          <w:bCs/>
          <w:iCs/>
          <w:sz w:val="28"/>
          <w:szCs w:val="28"/>
          <w:lang w:val="en-US"/>
        </w:rPr>
        <w:t xml:space="preserve"> </w:t>
      </w:r>
      <w:r w:rsidRPr="00AA1091">
        <w:rPr>
          <w:sz w:val="28"/>
          <w:szCs w:val="28"/>
          <w:lang w:val="en-US"/>
        </w:rPr>
        <w:t>// BMC Cancer. — 2008. — Vol. 8. — P. 82–85.</w:t>
      </w:r>
      <w:bookmarkEnd w:id="42"/>
    </w:p>
    <w:p w:rsidR="00AA383C" w:rsidRPr="00AA1091" w:rsidRDefault="00AA383C" w:rsidP="007B3B67">
      <w:pPr>
        <w:numPr>
          <w:ilvl w:val="0"/>
          <w:numId w:val="11"/>
        </w:numPr>
        <w:spacing w:after="0" w:line="360" w:lineRule="auto"/>
        <w:jc w:val="both"/>
        <w:rPr>
          <w:sz w:val="28"/>
          <w:szCs w:val="28"/>
          <w:lang w:val="en-US"/>
        </w:rPr>
      </w:pPr>
      <w:bookmarkStart w:id="43" w:name="_Ref455405276"/>
      <w:r w:rsidRPr="00AA1091">
        <w:rPr>
          <w:sz w:val="28"/>
          <w:szCs w:val="28"/>
          <w:lang w:val="en-US"/>
        </w:rPr>
        <w:t xml:space="preserve">Hepatitis </w:t>
      </w:r>
      <w:r w:rsidRPr="00AA1091">
        <w:rPr>
          <w:sz w:val="28"/>
          <w:szCs w:val="28"/>
        </w:rPr>
        <w:t>В</w:t>
      </w:r>
      <w:r w:rsidRPr="00AA1091">
        <w:rPr>
          <w:sz w:val="28"/>
          <w:szCs w:val="28"/>
          <w:lang w:val="en-US"/>
        </w:rPr>
        <w:t xml:space="preserve"> virus status and risk of pancreatic </w:t>
      </w:r>
      <w:proofErr w:type="spellStart"/>
      <w:r w:rsidRPr="00AA1091">
        <w:rPr>
          <w:sz w:val="28"/>
          <w:szCs w:val="28"/>
          <w:lang w:val="en-US"/>
        </w:rPr>
        <w:t>ductal</w:t>
      </w:r>
      <w:proofErr w:type="spellEnd"/>
      <w:r w:rsidRPr="00AA1091">
        <w:rPr>
          <w:sz w:val="28"/>
          <w:szCs w:val="28"/>
          <w:lang w:val="en-US"/>
        </w:rPr>
        <w:t xml:space="preserve"> </w:t>
      </w:r>
      <w:proofErr w:type="spellStart"/>
      <w:r w:rsidRPr="00AA1091">
        <w:rPr>
          <w:sz w:val="28"/>
          <w:szCs w:val="28"/>
          <w:lang w:val="en-US"/>
        </w:rPr>
        <w:t>adenocarcinoma</w:t>
      </w:r>
      <w:proofErr w:type="spellEnd"/>
      <w:r w:rsidRPr="00AA1091">
        <w:rPr>
          <w:sz w:val="28"/>
          <w:szCs w:val="28"/>
          <w:lang w:val="en-US"/>
        </w:rPr>
        <w:t xml:space="preserve"> / </w:t>
      </w:r>
      <w:r w:rsidRPr="00AA1091">
        <w:rPr>
          <w:bCs/>
          <w:iCs/>
          <w:sz w:val="28"/>
          <w:szCs w:val="28"/>
          <w:lang w:val="en-US"/>
        </w:rPr>
        <w:t xml:space="preserve">Q. Ben, </w:t>
      </w:r>
      <w:r w:rsidRPr="00AA1091">
        <w:rPr>
          <w:sz w:val="28"/>
          <w:szCs w:val="28"/>
          <w:lang w:val="en-US"/>
        </w:rPr>
        <w:t>Z.</w:t>
      </w:r>
      <w:r w:rsidRPr="00AA1091">
        <w:rPr>
          <w:bCs/>
          <w:iCs/>
          <w:sz w:val="28"/>
          <w:szCs w:val="28"/>
          <w:lang w:val="en-US"/>
        </w:rPr>
        <w:t xml:space="preserve"> Li</w:t>
      </w:r>
      <w:r w:rsidRPr="00AA1091">
        <w:rPr>
          <w:sz w:val="28"/>
          <w:szCs w:val="28"/>
          <w:lang w:val="en-US"/>
        </w:rPr>
        <w:t>,</w:t>
      </w:r>
      <w:r w:rsidRPr="00AA1091">
        <w:rPr>
          <w:bCs/>
          <w:iCs/>
          <w:sz w:val="28"/>
          <w:szCs w:val="28"/>
          <w:lang w:val="en-US"/>
        </w:rPr>
        <w:t xml:space="preserve"> C. Liu [et al.]</w:t>
      </w:r>
      <w:r w:rsidRPr="00AA1091">
        <w:rPr>
          <w:sz w:val="28"/>
          <w:szCs w:val="28"/>
          <w:lang w:val="en-US"/>
        </w:rPr>
        <w:t xml:space="preserve"> // Pancreas. — 2012. — Vol. 41, No 3. — P. 435–440.</w:t>
      </w:r>
      <w:bookmarkEnd w:id="43"/>
    </w:p>
    <w:p w:rsidR="00AA383C" w:rsidRPr="00AA1091" w:rsidRDefault="00AA383C" w:rsidP="007B3B67">
      <w:pPr>
        <w:numPr>
          <w:ilvl w:val="0"/>
          <w:numId w:val="11"/>
        </w:numPr>
        <w:spacing w:after="0" w:line="360" w:lineRule="auto"/>
        <w:jc w:val="both"/>
        <w:rPr>
          <w:sz w:val="28"/>
          <w:szCs w:val="28"/>
          <w:lang w:val="en-US"/>
        </w:rPr>
      </w:pPr>
      <w:bookmarkStart w:id="44" w:name="_Ref455405595"/>
      <w:r w:rsidRPr="00AA1091">
        <w:rPr>
          <w:sz w:val="28"/>
          <w:szCs w:val="28"/>
          <w:lang w:val="en-US"/>
        </w:rPr>
        <w:t xml:space="preserve">Identification of pancreatic stem cells / </w:t>
      </w:r>
      <w:r w:rsidRPr="00AA1091">
        <w:rPr>
          <w:bCs/>
          <w:iCs/>
          <w:sz w:val="28"/>
          <w:szCs w:val="28"/>
          <w:lang w:val="en-US"/>
        </w:rPr>
        <w:t xml:space="preserve">C. Li, D. G. </w:t>
      </w:r>
      <w:proofErr w:type="spellStart"/>
      <w:r w:rsidRPr="00AA1091">
        <w:rPr>
          <w:bCs/>
          <w:iCs/>
          <w:sz w:val="28"/>
          <w:szCs w:val="28"/>
          <w:lang w:val="en-US"/>
        </w:rPr>
        <w:t>Heidt</w:t>
      </w:r>
      <w:proofErr w:type="spellEnd"/>
      <w:r w:rsidRPr="00AA1091">
        <w:rPr>
          <w:bCs/>
          <w:iCs/>
          <w:sz w:val="28"/>
          <w:szCs w:val="28"/>
          <w:lang w:val="en-US"/>
        </w:rPr>
        <w:t xml:space="preserve">, P. </w:t>
      </w:r>
      <w:proofErr w:type="spellStart"/>
      <w:r w:rsidRPr="00AA1091">
        <w:rPr>
          <w:bCs/>
          <w:iCs/>
          <w:sz w:val="28"/>
          <w:szCs w:val="28"/>
          <w:lang w:val="en-US"/>
        </w:rPr>
        <w:t>Dalerba</w:t>
      </w:r>
      <w:proofErr w:type="spellEnd"/>
      <w:r w:rsidRPr="00AA1091">
        <w:rPr>
          <w:bCs/>
          <w:iCs/>
          <w:sz w:val="28"/>
          <w:szCs w:val="28"/>
          <w:lang w:val="en-US"/>
        </w:rPr>
        <w:t xml:space="preserve"> [et al.]</w:t>
      </w:r>
      <w:r w:rsidRPr="00AA1091">
        <w:rPr>
          <w:sz w:val="28"/>
          <w:szCs w:val="28"/>
          <w:lang w:val="en-US"/>
        </w:rPr>
        <w:t xml:space="preserve"> // Cancer Res. — 2007. — Vol. 67. — P. 1030–1037.</w:t>
      </w:r>
      <w:bookmarkEnd w:id="44"/>
    </w:p>
    <w:p w:rsidR="00AA383C" w:rsidRPr="00AA1091" w:rsidRDefault="00AA383C" w:rsidP="007B3B67">
      <w:pPr>
        <w:numPr>
          <w:ilvl w:val="0"/>
          <w:numId w:val="11"/>
        </w:numPr>
        <w:spacing w:after="0" w:line="360" w:lineRule="auto"/>
        <w:jc w:val="both"/>
        <w:rPr>
          <w:sz w:val="28"/>
          <w:szCs w:val="28"/>
          <w:lang w:val="en-US"/>
        </w:rPr>
      </w:pPr>
      <w:bookmarkStart w:id="45" w:name="_Ref455404946"/>
      <w:r w:rsidRPr="00AA1091">
        <w:rPr>
          <w:sz w:val="28"/>
          <w:szCs w:val="28"/>
          <w:lang w:val="en-US"/>
        </w:rPr>
        <w:t xml:space="preserve">Increased incidence of cancer in chronic pancreatitis / </w:t>
      </w:r>
      <w:r w:rsidRPr="00AA1091">
        <w:rPr>
          <w:bCs/>
          <w:iCs/>
          <w:sz w:val="28"/>
          <w:szCs w:val="28"/>
          <w:lang w:val="en-US"/>
        </w:rPr>
        <w:t xml:space="preserve">G. </w:t>
      </w:r>
      <w:proofErr w:type="spellStart"/>
      <w:r w:rsidRPr="00AA1091">
        <w:rPr>
          <w:bCs/>
          <w:iCs/>
          <w:sz w:val="28"/>
          <w:szCs w:val="28"/>
          <w:lang w:val="en-US"/>
        </w:rPr>
        <w:t>Rocca</w:t>
      </w:r>
      <w:proofErr w:type="spellEnd"/>
      <w:r w:rsidRPr="00AA1091">
        <w:rPr>
          <w:bCs/>
          <w:iCs/>
          <w:sz w:val="28"/>
          <w:szCs w:val="28"/>
          <w:lang w:val="en-US"/>
        </w:rPr>
        <w:t xml:space="preserve">, </w:t>
      </w:r>
      <w:r w:rsidRPr="00AA1091">
        <w:rPr>
          <w:bCs/>
          <w:iCs/>
          <w:sz w:val="28"/>
          <w:szCs w:val="28"/>
        </w:rPr>
        <w:t>Е</w:t>
      </w:r>
      <w:r w:rsidRPr="00AA1091">
        <w:rPr>
          <w:bCs/>
          <w:iCs/>
          <w:sz w:val="28"/>
          <w:szCs w:val="28"/>
          <w:lang w:val="en-US"/>
        </w:rPr>
        <w:t xml:space="preserve">. </w:t>
      </w:r>
      <w:proofErr w:type="spellStart"/>
      <w:r w:rsidRPr="00AA1091">
        <w:rPr>
          <w:bCs/>
          <w:iCs/>
          <w:sz w:val="28"/>
          <w:szCs w:val="28"/>
          <w:lang w:val="en-US"/>
        </w:rPr>
        <w:t>Gaja</w:t>
      </w:r>
      <w:proofErr w:type="spellEnd"/>
      <w:r w:rsidRPr="00AA1091">
        <w:rPr>
          <w:bCs/>
          <w:iCs/>
          <w:sz w:val="28"/>
          <w:szCs w:val="28"/>
          <w:lang w:val="en-US"/>
        </w:rPr>
        <w:t xml:space="preserve">, R. </w:t>
      </w:r>
      <w:proofErr w:type="spellStart"/>
      <w:r w:rsidRPr="00AA1091">
        <w:rPr>
          <w:bCs/>
          <w:iCs/>
          <w:sz w:val="28"/>
          <w:szCs w:val="28"/>
          <w:lang w:val="en-US"/>
        </w:rPr>
        <w:t>Luliano</w:t>
      </w:r>
      <w:proofErr w:type="spellEnd"/>
      <w:r w:rsidRPr="00AA1091">
        <w:rPr>
          <w:bCs/>
          <w:iCs/>
          <w:sz w:val="28"/>
          <w:szCs w:val="28"/>
          <w:lang w:val="en-US"/>
        </w:rPr>
        <w:t xml:space="preserve"> [et al.]</w:t>
      </w:r>
      <w:r w:rsidRPr="00AA1091">
        <w:rPr>
          <w:sz w:val="28"/>
          <w:szCs w:val="28"/>
          <w:lang w:val="en-US"/>
        </w:rPr>
        <w:t xml:space="preserve"> // J. </w:t>
      </w:r>
      <w:proofErr w:type="spellStart"/>
      <w:r w:rsidRPr="00AA1091">
        <w:rPr>
          <w:sz w:val="28"/>
          <w:szCs w:val="28"/>
          <w:lang w:val="en-US"/>
        </w:rPr>
        <w:t>Clin</w:t>
      </w:r>
      <w:proofErr w:type="spellEnd"/>
      <w:r w:rsidRPr="00AA1091">
        <w:rPr>
          <w:sz w:val="28"/>
          <w:szCs w:val="28"/>
          <w:lang w:val="en-US"/>
        </w:rPr>
        <w:t xml:space="preserve">. </w:t>
      </w:r>
      <w:proofErr w:type="spellStart"/>
      <w:r w:rsidRPr="00AA1091">
        <w:rPr>
          <w:sz w:val="28"/>
          <w:szCs w:val="28"/>
          <w:lang w:val="en-US"/>
        </w:rPr>
        <w:t>Gastroenterol</w:t>
      </w:r>
      <w:proofErr w:type="spellEnd"/>
      <w:r w:rsidRPr="00AA1091">
        <w:rPr>
          <w:sz w:val="28"/>
          <w:szCs w:val="28"/>
          <w:lang w:val="en-US"/>
        </w:rPr>
        <w:t xml:space="preserve">. — 1987. — </w:t>
      </w:r>
      <w:r w:rsidRPr="00AA1091">
        <w:rPr>
          <w:rFonts w:eastAsiaTheme="minorEastAsia"/>
          <w:sz w:val="28"/>
          <w:szCs w:val="28"/>
          <w:lang w:val="en-US" w:eastAsia="zh-CN"/>
        </w:rPr>
        <w:t xml:space="preserve">№ </w:t>
      </w:r>
      <w:r w:rsidRPr="00AA1091">
        <w:rPr>
          <w:sz w:val="28"/>
          <w:szCs w:val="28"/>
          <w:lang w:val="en-US"/>
        </w:rPr>
        <w:t>9. — C. 175–179.</w:t>
      </w:r>
      <w:bookmarkEnd w:id="45"/>
    </w:p>
    <w:p w:rsidR="00AA383C" w:rsidRPr="00AA1091" w:rsidRDefault="00AA383C" w:rsidP="007B3B67">
      <w:pPr>
        <w:numPr>
          <w:ilvl w:val="0"/>
          <w:numId w:val="11"/>
        </w:numPr>
        <w:spacing w:after="0" w:line="360" w:lineRule="auto"/>
        <w:jc w:val="both"/>
        <w:rPr>
          <w:sz w:val="28"/>
          <w:szCs w:val="28"/>
          <w:lang w:val="en-US"/>
        </w:rPr>
      </w:pPr>
      <w:bookmarkStart w:id="46" w:name="_Ref455405788"/>
      <w:proofErr w:type="spellStart"/>
      <w:r w:rsidRPr="00AA1091">
        <w:rPr>
          <w:bCs/>
          <w:iCs/>
          <w:sz w:val="28"/>
          <w:szCs w:val="28"/>
          <w:lang w:val="en-US"/>
        </w:rPr>
        <w:t>Isaji</w:t>
      </w:r>
      <w:proofErr w:type="spellEnd"/>
      <w:r w:rsidRPr="00AA1091">
        <w:rPr>
          <w:bCs/>
          <w:iCs/>
          <w:sz w:val="28"/>
          <w:szCs w:val="28"/>
          <w:lang w:val="en-US"/>
        </w:rPr>
        <w:t xml:space="preserve"> S. </w:t>
      </w:r>
      <w:r w:rsidRPr="00AA1091">
        <w:rPr>
          <w:sz w:val="28"/>
          <w:szCs w:val="28"/>
          <w:lang w:val="en-US"/>
        </w:rPr>
        <w:t xml:space="preserve">Classification of pancreatic cancer: comparison of Japanese and ULCC classifications / </w:t>
      </w:r>
      <w:r w:rsidRPr="00AA1091">
        <w:rPr>
          <w:bCs/>
          <w:iCs/>
          <w:sz w:val="28"/>
          <w:szCs w:val="28"/>
          <w:lang w:val="en-US"/>
        </w:rPr>
        <w:t xml:space="preserve">S. </w:t>
      </w:r>
      <w:proofErr w:type="spellStart"/>
      <w:r w:rsidRPr="00AA1091">
        <w:rPr>
          <w:bCs/>
          <w:iCs/>
          <w:sz w:val="28"/>
          <w:szCs w:val="28"/>
          <w:lang w:val="en-US"/>
        </w:rPr>
        <w:t>Isaji</w:t>
      </w:r>
      <w:proofErr w:type="spellEnd"/>
      <w:r w:rsidRPr="00AA1091">
        <w:rPr>
          <w:bCs/>
          <w:iCs/>
          <w:sz w:val="28"/>
          <w:szCs w:val="28"/>
          <w:lang w:val="en-US"/>
        </w:rPr>
        <w:t xml:space="preserve">, Y. </w:t>
      </w:r>
      <w:proofErr w:type="spellStart"/>
      <w:r w:rsidRPr="00AA1091">
        <w:rPr>
          <w:bCs/>
          <w:iCs/>
          <w:sz w:val="28"/>
          <w:szCs w:val="28"/>
          <w:lang w:val="en-US"/>
        </w:rPr>
        <w:t>Kawarada</w:t>
      </w:r>
      <w:proofErr w:type="spellEnd"/>
      <w:r w:rsidRPr="00AA1091">
        <w:rPr>
          <w:bCs/>
          <w:iCs/>
          <w:sz w:val="28"/>
          <w:szCs w:val="28"/>
          <w:lang w:val="en-US"/>
        </w:rPr>
        <w:t>, S.</w:t>
      </w:r>
      <w:r w:rsidRPr="00AA1091">
        <w:rPr>
          <w:sz w:val="28"/>
          <w:szCs w:val="28"/>
          <w:lang w:val="en-US"/>
        </w:rPr>
        <w:t xml:space="preserve"> </w:t>
      </w:r>
      <w:proofErr w:type="spellStart"/>
      <w:r w:rsidRPr="00AA1091">
        <w:rPr>
          <w:bCs/>
          <w:iCs/>
          <w:sz w:val="28"/>
          <w:szCs w:val="28"/>
          <w:lang w:val="en-US"/>
        </w:rPr>
        <w:t>Uemoto</w:t>
      </w:r>
      <w:proofErr w:type="spellEnd"/>
      <w:r w:rsidRPr="00AA1091">
        <w:rPr>
          <w:bCs/>
          <w:iCs/>
          <w:sz w:val="28"/>
          <w:szCs w:val="28"/>
          <w:lang w:val="en-US"/>
        </w:rPr>
        <w:t xml:space="preserve"> </w:t>
      </w:r>
      <w:r w:rsidRPr="00AA1091">
        <w:rPr>
          <w:sz w:val="28"/>
          <w:szCs w:val="28"/>
          <w:lang w:val="en-US"/>
        </w:rPr>
        <w:t>// Pancreas. — 2004. — Vol. 28. — P. 231–234.</w:t>
      </w:r>
      <w:bookmarkEnd w:id="46"/>
    </w:p>
    <w:p w:rsidR="00AA383C" w:rsidRPr="00AA1091" w:rsidRDefault="00AA383C" w:rsidP="007B3B67">
      <w:pPr>
        <w:numPr>
          <w:ilvl w:val="0"/>
          <w:numId w:val="11"/>
        </w:numPr>
        <w:spacing w:after="0" w:line="360" w:lineRule="auto"/>
        <w:jc w:val="both"/>
        <w:rPr>
          <w:sz w:val="28"/>
          <w:szCs w:val="28"/>
          <w:lang w:val="en-US"/>
        </w:rPr>
      </w:pPr>
      <w:bookmarkStart w:id="47" w:name="_Ref455404966"/>
      <w:r w:rsidRPr="00AA1091">
        <w:rPr>
          <w:bCs/>
          <w:iCs/>
          <w:sz w:val="28"/>
          <w:szCs w:val="28"/>
          <w:lang w:val="en-US"/>
        </w:rPr>
        <w:t xml:space="preserve">Johnson P. </w:t>
      </w:r>
      <w:r w:rsidRPr="00AA1091">
        <w:rPr>
          <w:bCs/>
          <w:iCs/>
          <w:sz w:val="28"/>
          <w:szCs w:val="28"/>
        </w:rPr>
        <w:t>Т</w:t>
      </w:r>
      <w:r w:rsidRPr="00AA1091">
        <w:rPr>
          <w:bCs/>
          <w:iCs/>
          <w:sz w:val="28"/>
          <w:szCs w:val="28"/>
          <w:lang w:val="en-US"/>
        </w:rPr>
        <w:t xml:space="preserve">. </w:t>
      </w:r>
      <w:proofErr w:type="gramStart"/>
      <w:r w:rsidRPr="00AA1091">
        <w:rPr>
          <w:sz w:val="28"/>
          <w:szCs w:val="28"/>
          <w:lang w:val="en-US"/>
        </w:rPr>
        <w:t>Pancreatic</w:t>
      </w:r>
      <w:proofErr w:type="gramEnd"/>
      <w:r w:rsidRPr="00AA1091">
        <w:rPr>
          <w:sz w:val="28"/>
          <w:szCs w:val="28"/>
          <w:lang w:val="en-US"/>
        </w:rPr>
        <w:t xml:space="preserve"> carcinoma versus chronic pancreatitis. — C. Dynamic MR imaging / </w:t>
      </w:r>
      <w:r w:rsidRPr="00AA1091">
        <w:rPr>
          <w:bCs/>
          <w:iCs/>
          <w:sz w:val="28"/>
          <w:szCs w:val="28"/>
          <w:lang w:val="en-US"/>
        </w:rPr>
        <w:t xml:space="preserve">P. </w:t>
      </w:r>
      <w:r w:rsidRPr="00AA1091">
        <w:rPr>
          <w:bCs/>
          <w:iCs/>
          <w:sz w:val="28"/>
          <w:szCs w:val="28"/>
        </w:rPr>
        <w:t>Т</w:t>
      </w:r>
      <w:r w:rsidRPr="00AA1091">
        <w:rPr>
          <w:bCs/>
          <w:iCs/>
          <w:sz w:val="28"/>
          <w:szCs w:val="28"/>
          <w:lang w:val="en-US"/>
        </w:rPr>
        <w:t>. Johnson, E. K.</w:t>
      </w:r>
      <w:r w:rsidRPr="00AA1091">
        <w:rPr>
          <w:sz w:val="28"/>
          <w:szCs w:val="28"/>
          <w:lang w:val="en-US"/>
        </w:rPr>
        <w:t xml:space="preserve"> </w:t>
      </w:r>
      <w:proofErr w:type="spellStart"/>
      <w:r w:rsidRPr="00AA1091">
        <w:rPr>
          <w:bCs/>
          <w:iCs/>
          <w:sz w:val="28"/>
          <w:szCs w:val="28"/>
          <w:lang w:val="en-US"/>
        </w:rPr>
        <w:t>Outwater</w:t>
      </w:r>
      <w:proofErr w:type="spellEnd"/>
      <w:r w:rsidRPr="00AA1091">
        <w:rPr>
          <w:bCs/>
          <w:iCs/>
          <w:sz w:val="28"/>
          <w:szCs w:val="28"/>
          <w:lang w:val="en-US"/>
        </w:rPr>
        <w:t xml:space="preserve"> </w:t>
      </w:r>
      <w:r w:rsidRPr="00AA1091">
        <w:rPr>
          <w:sz w:val="28"/>
          <w:szCs w:val="28"/>
          <w:lang w:val="en-US"/>
        </w:rPr>
        <w:t>// Radiology. — 1999. — Vol. 212, No 1. — P. 213–218.</w:t>
      </w:r>
      <w:bookmarkEnd w:id="47"/>
    </w:p>
    <w:p w:rsidR="00AA383C" w:rsidRPr="00AA1091" w:rsidRDefault="00AA383C" w:rsidP="007B3B67">
      <w:pPr>
        <w:numPr>
          <w:ilvl w:val="0"/>
          <w:numId w:val="11"/>
        </w:numPr>
        <w:spacing w:after="0" w:line="360" w:lineRule="auto"/>
        <w:jc w:val="both"/>
        <w:rPr>
          <w:sz w:val="28"/>
          <w:szCs w:val="28"/>
          <w:lang w:val="en-US"/>
        </w:rPr>
      </w:pPr>
      <w:bookmarkStart w:id="48" w:name="_Ref455404843"/>
      <w:proofErr w:type="spellStart"/>
      <w:r w:rsidRPr="00AA1091">
        <w:rPr>
          <w:bCs/>
          <w:iCs/>
          <w:sz w:val="28"/>
          <w:szCs w:val="28"/>
          <w:lang w:val="en-US"/>
        </w:rPr>
        <w:t>Krejs</w:t>
      </w:r>
      <w:proofErr w:type="spellEnd"/>
      <w:r w:rsidRPr="00AA1091">
        <w:rPr>
          <w:bCs/>
          <w:iCs/>
          <w:sz w:val="28"/>
          <w:szCs w:val="28"/>
          <w:lang w:val="en-US"/>
        </w:rPr>
        <w:t xml:space="preserve"> G. J.</w:t>
      </w:r>
      <w:r w:rsidRPr="00AA1091">
        <w:rPr>
          <w:sz w:val="28"/>
          <w:szCs w:val="28"/>
          <w:lang w:val="en-US"/>
        </w:rPr>
        <w:t xml:space="preserve"> Pancreatic cancer epidemiology and risk factors / </w:t>
      </w:r>
      <w:r w:rsidRPr="00AA1091">
        <w:rPr>
          <w:bCs/>
          <w:iCs/>
          <w:sz w:val="28"/>
          <w:szCs w:val="28"/>
          <w:lang w:val="en-US"/>
        </w:rPr>
        <w:t>G. J.</w:t>
      </w:r>
      <w:r w:rsidRPr="00AA1091">
        <w:rPr>
          <w:sz w:val="28"/>
          <w:szCs w:val="28"/>
          <w:lang w:val="en-US"/>
        </w:rPr>
        <w:t xml:space="preserve"> </w:t>
      </w:r>
      <w:proofErr w:type="spellStart"/>
      <w:r w:rsidRPr="00AA1091">
        <w:rPr>
          <w:bCs/>
          <w:iCs/>
          <w:sz w:val="28"/>
          <w:szCs w:val="28"/>
          <w:lang w:val="en-US"/>
        </w:rPr>
        <w:t>Krejs</w:t>
      </w:r>
      <w:proofErr w:type="spellEnd"/>
      <w:r w:rsidRPr="00AA1091">
        <w:rPr>
          <w:bCs/>
          <w:iCs/>
          <w:sz w:val="28"/>
          <w:szCs w:val="28"/>
          <w:lang w:val="en-US"/>
        </w:rPr>
        <w:t xml:space="preserve"> </w:t>
      </w:r>
      <w:r w:rsidRPr="00AA1091">
        <w:rPr>
          <w:sz w:val="28"/>
          <w:szCs w:val="28"/>
          <w:lang w:val="en-US"/>
        </w:rPr>
        <w:t>// Dig. Dis. — 2010. — Vol. 28, No 2. — P. 355–358.</w:t>
      </w:r>
      <w:bookmarkEnd w:id="48"/>
    </w:p>
    <w:p w:rsidR="00AA383C" w:rsidRPr="00AA1091" w:rsidRDefault="00AA383C" w:rsidP="007B3B67">
      <w:pPr>
        <w:numPr>
          <w:ilvl w:val="0"/>
          <w:numId w:val="11"/>
        </w:numPr>
        <w:spacing w:after="0" w:line="360" w:lineRule="auto"/>
        <w:jc w:val="both"/>
        <w:rPr>
          <w:sz w:val="28"/>
          <w:szCs w:val="28"/>
          <w:lang w:val="en-US"/>
        </w:rPr>
      </w:pPr>
      <w:bookmarkStart w:id="49" w:name="_Ref455405084"/>
      <w:r w:rsidRPr="00AA1091">
        <w:rPr>
          <w:bCs/>
          <w:iCs/>
          <w:sz w:val="28"/>
          <w:szCs w:val="28"/>
          <w:lang w:val="en-US"/>
        </w:rPr>
        <w:t xml:space="preserve">Lilley M. </w:t>
      </w:r>
      <w:r w:rsidRPr="00AA1091">
        <w:rPr>
          <w:sz w:val="28"/>
          <w:szCs w:val="28"/>
          <w:lang w:val="en-US"/>
        </w:rPr>
        <w:t xml:space="preserve">The hereditary spectrum of pancreatic </w:t>
      </w:r>
      <w:proofErr w:type="gramStart"/>
      <w:r w:rsidRPr="00AA1091">
        <w:rPr>
          <w:sz w:val="28"/>
          <w:szCs w:val="28"/>
          <w:lang w:val="en-US"/>
        </w:rPr>
        <w:t>cancer :</w:t>
      </w:r>
      <w:proofErr w:type="gramEnd"/>
      <w:r w:rsidRPr="00AA1091">
        <w:rPr>
          <w:sz w:val="28"/>
          <w:szCs w:val="28"/>
          <w:lang w:val="en-US"/>
        </w:rPr>
        <w:t xml:space="preserve"> the Edmonton experience / </w:t>
      </w:r>
      <w:r w:rsidRPr="00AA1091">
        <w:rPr>
          <w:bCs/>
          <w:iCs/>
          <w:sz w:val="28"/>
          <w:szCs w:val="28"/>
          <w:lang w:val="en-US"/>
        </w:rPr>
        <w:t>M. Lilley, D.</w:t>
      </w:r>
      <w:r w:rsidRPr="00AA1091">
        <w:rPr>
          <w:sz w:val="28"/>
          <w:szCs w:val="28"/>
          <w:lang w:val="en-US"/>
        </w:rPr>
        <w:t xml:space="preserve"> </w:t>
      </w:r>
      <w:r w:rsidRPr="00AA1091">
        <w:rPr>
          <w:bCs/>
          <w:iCs/>
          <w:sz w:val="28"/>
          <w:szCs w:val="28"/>
          <w:lang w:val="en-US"/>
        </w:rPr>
        <w:t xml:space="preserve">Gilchrist </w:t>
      </w:r>
      <w:r w:rsidRPr="00AA1091">
        <w:rPr>
          <w:sz w:val="28"/>
          <w:szCs w:val="28"/>
          <w:lang w:val="en-US"/>
        </w:rPr>
        <w:t xml:space="preserve">// Can. J. </w:t>
      </w:r>
      <w:proofErr w:type="spellStart"/>
      <w:r w:rsidRPr="00AA1091">
        <w:rPr>
          <w:sz w:val="28"/>
          <w:szCs w:val="28"/>
          <w:lang w:val="en-US"/>
        </w:rPr>
        <w:t>Gastroenterol</w:t>
      </w:r>
      <w:proofErr w:type="spellEnd"/>
      <w:r w:rsidRPr="00AA1091">
        <w:rPr>
          <w:sz w:val="28"/>
          <w:szCs w:val="28"/>
          <w:lang w:val="en-US"/>
        </w:rPr>
        <w:t>. — 2004. — Vol. 18, No 1. — P. 17–21.</w:t>
      </w:r>
      <w:bookmarkEnd w:id="49"/>
    </w:p>
    <w:p w:rsidR="00AA383C" w:rsidRPr="00AA1091" w:rsidRDefault="00AA383C" w:rsidP="007B3B67">
      <w:pPr>
        <w:numPr>
          <w:ilvl w:val="0"/>
          <w:numId w:val="11"/>
        </w:numPr>
        <w:spacing w:after="0" w:line="360" w:lineRule="auto"/>
        <w:jc w:val="both"/>
        <w:rPr>
          <w:sz w:val="28"/>
          <w:szCs w:val="28"/>
          <w:lang w:val="en-US"/>
        </w:rPr>
      </w:pPr>
      <w:bookmarkStart w:id="50" w:name="_Ref455405142"/>
      <w:r w:rsidRPr="00AA1091">
        <w:rPr>
          <w:sz w:val="28"/>
          <w:szCs w:val="28"/>
          <w:lang w:val="en-US"/>
        </w:rPr>
        <w:t xml:space="preserve">Low </w:t>
      </w:r>
      <w:proofErr w:type="spellStart"/>
      <w:r w:rsidRPr="00AA1091">
        <w:rPr>
          <w:sz w:val="28"/>
          <w:szCs w:val="28"/>
          <w:lang w:val="en-US"/>
        </w:rPr>
        <w:t>sensetivity</w:t>
      </w:r>
      <w:proofErr w:type="spellEnd"/>
      <w:r w:rsidRPr="00AA1091">
        <w:rPr>
          <w:sz w:val="28"/>
          <w:szCs w:val="28"/>
          <w:lang w:val="en-US"/>
        </w:rPr>
        <w:t xml:space="preserve"> of the K-</w:t>
      </w:r>
      <w:proofErr w:type="spellStart"/>
      <w:r w:rsidRPr="00AA1091">
        <w:rPr>
          <w:sz w:val="28"/>
          <w:szCs w:val="28"/>
          <w:lang w:val="en-US"/>
        </w:rPr>
        <w:t>ras</w:t>
      </w:r>
      <w:proofErr w:type="spellEnd"/>
      <w:r w:rsidRPr="00AA1091">
        <w:rPr>
          <w:sz w:val="28"/>
          <w:szCs w:val="28"/>
          <w:lang w:val="en-US"/>
        </w:rPr>
        <w:t xml:space="preserve"> polymerase chain reaction for diagnosing pancreatic cancer from pancreatic juice and </w:t>
      </w:r>
      <w:proofErr w:type="gramStart"/>
      <w:r w:rsidRPr="00AA1091">
        <w:rPr>
          <w:sz w:val="28"/>
          <w:szCs w:val="28"/>
          <w:lang w:val="en-US"/>
        </w:rPr>
        <w:t>bile :</w:t>
      </w:r>
      <w:proofErr w:type="gramEnd"/>
      <w:r w:rsidRPr="00AA1091">
        <w:rPr>
          <w:sz w:val="28"/>
          <w:szCs w:val="28"/>
          <w:lang w:val="en-US"/>
        </w:rPr>
        <w:t xml:space="preserve"> a multicenter prospective trial / </w:t>
      </w:r>
      <w:r w:rsidRPr="00AA1091">
        <w:rPr>
          <w:bCs/>
          <w:iCs/>
          <w:sz w:val="28"/>
          <w:szCs w:val="28"/>
          <w:lang w:val="en-US"/>
        </w:rPr>
        <w:t xml:space="preserve">L. </w:t>
      </w:r>
      <w:proofErr w:type="spellStart"/>
      <w:r w:rsidRPr="00AA1091">
        <w:rPr>
          <w:bCs/>
          <w:iCs/>
          <w:sz w:val="28"/>
          <w:szCs w:val="28"/>
          <w:lang w:val="en-US"/>
        </w:rPr>
        <w:t>Trumper</w:t>
      </w:r>
      <w:proofErr w:type="spellEnd"/>
      <w:r w:rsidRPr="00AA1091">
        <w:rPr>
          <w:bCs/>
          <w:iCs/>
          <w:sz w:val="28"/>
          <w:szCs w:val="28"/>
          <w:lang w:val="en-US"/>
        </w:rPr>
        <w:t xml:space="preserve">, M. </w:t>
      </w:r>
      <w:proofErr w:type="spellStart"/>
      <w:r w:rsidRPr="00AA1091">
        <w:rPr>
          <w:bCs/>
          <w:iCs/>
          <w:sz w:val="28"/>
          <w:szCs w:val="28"/>
          <w:lang w:val="en-US"/>
        </w:rPr>
        <w:t>Menges</w:t>
      </w:r>
      <w:proofErr w:type="spellEnd"/>
      <w:r w:rsidRPr="00AA1091">
        <w:rPr>
          <w:bCs/>
          <w:iCs/>
          <w:sz w:val="28"/>
          <w:szCs w:val="28"/>
          <w:lang w:val="en-US"/>
        </w:rPr>
        <w:t xml:space="preserve">, H. </w:t>
      </w:r>
      <w:proofErr w:type="spellStart"/>
      <w:r w:rsidRPr="00AA1091">
        <w:rPr>
          <w:bCs/>
          <w:iCs/>
          <w:sz w:val="28"/>
          <w:szCs w:val="28"/>
          <w:lang w:val="en-US"/>
        </w:rPr>
        <w:t>Daus</w:t>
      </w:r>
      <w:proofErr w:type="spellEnd"/>
      <w:r w:rsidRPr="00AA1091">
        <w:rPr>
          <w:bCs/>
          <w:iCs/>
          <w:sz w:val="28"/>
          <w:szCs w:val="28"/>
          <w:lang w:val="en-US"/>
        </w:rPr>
        <w:t xml:space="preserve"> [et al.]</w:t>
      </w:r>
      <w:r w:rsidRPr="00AA1091">
        <w:rPr>
          <w:sz w:val="28"/>
          <w:szCs w:val="28"/>
          <w:lang w:val="en-US"/>
        </w:rPr>
        <w:t xml:space="preserve"> // J. </w:t>
      </w:r>
      <w:proofErr w:type="spellStart"/>
      <w:r w:rsidRPr="00AA1091">
        <w:rPr>
          <w:sz w:val="28"/>
          <w:szCs w:val="28"/>
          <w:lang w:val="en-US"/>
        </w:rPr>
        <w:t>Clin</w:t>
      </w:r>
      <w:proofErr w:type="spellEnd"/>
      <w:r w:rsidRPr="00AA1091">
        <w:rPr>
          <w:sz w:val="28"/>
          <w:szCs w:val="28"/>
          <w:lang w:val="en-US"/>
        </w:rPr>
        <w:t xml:space="preserve">. </w:t>
      </w:r>
      <w:proofErr w:type="spellStart"/>
      <w:r w:rsidRPr="00AA1091">
        <w:rPr>
          <w:sz w:val="28"/>
          <w:szCs w:val="28"/>
          <w:lang w:val="en-US"/>
        </w:rPr>
        <w:t>Oncol</w:t>
      </w:r>
      <w:proofErr w:type="spellEnd"/>
      <w:r w:rsidRPr="00AA1091">
        <w:rPr>
          <w:sz w:val="28"/>
          <w:szCs w:val="28"/>
          <w:lang w:val="en-US"/>
        </w:rPr>
        <w:t>. — 2002. — 20. — P. 4331–4337.</w:t>
      </w:r>
      <w:bookmarkEnd w:id="50"/>
    </w:p>
    <w:p w:rsidR="00AA383C" w:rsidRPr="00AA1091" w:rsidRDefault="00AA383C" w:rsidP="007B3B67">
      <w:pPr>
        <w:numPr>
          <w:ilvl w:val="0"/>
          <w:numId w:val="11"/>
        </w:numPr>
        <w:spacing w:after="0" w:line="360" w:lineRule="auto"/>
        <w:jc w:val="both"/>
        <w:rPr>
          <w:sz w:val="28"/>
          <w:szCs w:val="28"/>
          <w:lang w:val="en-US"/>
        </w:rPr>
      </w:pPr>
      <w:bookmarkStart w:id="51" w:name="_Ref455405015"/>
      <w:r w:rsidRPr="00AA1091">
        <w:rPr>
          <w:bCs/>
          <w:iCs/>
          <w:sz w:val="28"/>
          <w:szCs w:val="28"/>
          <w:lang w:val="en-US"/>
        </w:rPr>
        <w:lastRenderedPageBreak/>
        <w:t xml:space="preserve">McKay C. J. </w:t>
      </w:r>
      <w:r w:rsidRPr="00AA1091">
        <w:rPr>
          <w:sz w:val="28"/>
          <w:szCs w:val="28"/>
          <w:lang w:val="en-US"/>
        </w:rPr>
        <w:t>Chronic inflammation and pan</w:t>
      </w:r>
      <w:r w:rsidRPr="00AA1091">
        <w:rPr>
          <w:sz w:val="28"/>
          <w:szCs w:val="28"/>
          <w:lang w:val="en-US"/>
        </w:rPr>
        <w:softHyphen/>
        <w:t xml:space="preserve">creatic cancer / </w:t>
      </w:r>
      <w:r w:rsidRPr="00AA1091">
        <w:rPr>
          <w:bCs/>
          <w:iCs/>
          <w:sz w:val="28"/>
          <w:szCs w:val="28"/>
          <w:lang w:val="en-US"/>
        </w:rPr>
        <w:t>C. J. McKay, P. Glen, D. C.</w:t>
      </w:r>
      <w:r w:rsidRPr="00AA1091">
        <w:rPr>
          <w:sz w:val="28"/>
          <w:szCs w:val="28"/>
          <w:lang w:val="en-US"/>
        </w:rPr>
        <w:t xml:space="preserve"> </w:t>
      </w:r>
      <w:r w:rsidRPr="00AA1091">
        <w:rPr>
          <w:bCs/>
          <w:iCs/>
          <w:sz w:val="28"/>
          <w:szCs w:val="28"/>
          <w:lang w:val="en-US"/>
        </w:rPr>
        <w:t xml:space="preserve">McMillan </w:t>
      </w:r>
      <w:r w:rsidRPr="00AA1091">
        <w:rPr>
          <w:sz w:val="28"/>
          <w:szCs w:val="28"/>
          <w:lang w:val="en-US"/>
        </w:rPr>
        <w:t xml:space="preserve">// </w:t>
      </w:r>
      <w:proofErr w:type="spellStart"/>
      <w:r w:rsidRPr="00AA1091">
        <w:rPr>
          <w:sz w:val="28"/>
          <w:szCs w:val="28"/>
          <w:lang w:val="en-US"/>
        </w:rPr>
        <w:t>Clin</w:t>
      </w:r>
      <w:proofErr w:type="spellEnd"/>
      <w:r w:rsidRPr="00AA1091">
        <w:rPr>
          <w:sz w:val="28"/>
          <w:szCs w:val="28"/>
          <w:lang w:val="en-US"/>
        </w:rPr>
        <w:t>. Gastroenterology. — 2008. — Vol. 22, No 1. — P. 65–71.</w:t>
      </w:r>
      <w:bookmarkEnd w:id="51"/>
    </w:p>
    <w:p w:rsidR="00AA383C" w:rsidRPr="00AA1091" w:rsidRDefault="00AA383C" w:rsidP="007B3B67">
      <w:pPr>
        <w:numPr>
          <w:ilvl w:val="0"/>
          <w:numId w:val="11"/>
        </w:numPr>
        <w:spacing w:after="0" w:line="360" w:lineRule="auto"/>
        <w:jc w:val="both"/>
        <w:rPr>
          <w:sz w:val="28"/>
          <w:szCs w:val="28"/>
          <w:lang w:val="en-US"/>
        </w:rPr>
      </w:pPr>
      <w:bookmarkStart w:id="52" w:name="_Ref455405895"/>
      <w:r w:rsidRPr="00AA1091">
        <w:rPr>
          <w:sz w:val="28"/>
          <w:szCs w:val="28"/>
          <w:lang w:val="en-US"/>
        </w:rPr>
        <w:t>Meta-analysis of ran</w:t>
      </w:r>
      <w:r w:rsidRPr="00AA1091">
        <w:rPr>
          <w:sz w:val="28"/>
          <w:szCs w:val="28"/>
          <w:lang w:val="en-US"/>
        </w:rPr>
        <w:softHyphen/>
        <w:t xml:space="preserve">domized adjuvant therapy trials for pancreatic cancer / </w:t>
      </w:r>
      <w:r w:rsidRPr="00AA1091">
        <w:rPr>
          <w:bCs/>
          <w:iCs/>
          <w:sz w:val="28"/>
          <w:szCs w:val="28"/>
          <w:lang w:val="en-US"/>
        </w:rPr>
        <w:t xml:space="preserve">D. D. </w:t>
      </w:r>
      <w:proofErr w:type="spellStart"/>
      <w:r w:rsidRPr="00AA1091">
        <w:rPr>
          <w:bCs/>
          <w:iCs/>
          <w:sz w:val="28"/>
          <w:szCs w:val="28"/>
          <w:lang w:val="en-US"/>
        </w:rPr>
        <w:t>Stocken</w:t>
      </w:r>
      <w:proofErr w:type="spellEnd"/>
      <w:r w:rsidRPr="00AA1091">
        <w:rPr>
          <w:bCs/>
          <w:iCs/>
          <w:sz w:val="28"/>
          <w:szCs w:val="28"/>
          <w:lang w:val="en-US"/>
        </w:rPr>
        <w:t xml:space="preserve">, M. W. </w:t>
      </w:r>
      <w:proofErr w:type="spellStart"/>
      <w:r w:rsidRPr="00AA1091">
        <w:rPr>
          <w:bCs/>
          <w:iCs/>
          <w:sz w:val="28"/>
          <w:szCs w:val="28"/>
          <w:lang w:val="en-US"/>
        </w:rPr>
        <w:t>Büchler</w:t>
      </w:r>
      <w:proofErr w:type="spellEnd"/>
      <w:r w:rsidRPr="00AA1091">
        <w:rPr>
          <w:bCs/>
          <w:iCs/>
          <w:sz w:val="28"/>
          <w:szCs w:val="28"/>
          <w:lang w:val="en-US"/>
        </w:rPr>
        <w:t xml:space="preserve">, C. </w:t>
      </w:r>
      <w:proofErr w:type="spellStart"/>
      <w:r w:rsidRPr="00AA1091">
        <w:rPr>
          <w:bCs/>
          <w:iCs/>
          <w:sz w:val="28"/>
          <w:szCs w:val="28"/>
          <w:lang w:val="en-US"/>
        </w:rPr>
        <w:t>Dervenis</w:t>
      </w:r>
      <w:proofErr w:type="spellEnd"/>
      <w:r w:rsidRPr="00AA1091">
        <w:rPr>
          <w:bCs/>
          <w:iCs/>
          <w:sz w:val="28"/>
          <w:szCs w:val="28"/>
          <w:lang w:val="en-US"/>
        </w:rPr>
        <w:t xml:space="preserve"> [et al.]</w:t>
      </w:r>
      <w:r w:rsidRPr="00AA1091">
        <w:rPr>
          <w:sz w:val="28"/>
          <w:szCs w:val="28"/>
          <w:lang w:val="en-US"/>
        </w:rPr>
        <w:t xml:space="preserve"> // Brit. J. Can</w:t>
      </w:r>
      <w:r w:rsidRPr="00AA1091">
        <w:rPr>
          <w:sz w:val="28"/>
          <w:szCs w:val="28"/>
          <w:lang w:val="en-US"/>
        </w:rPr>
        <w:softHyphen/>
        <w:t>cer. — 2005. — Vol. 92. — P. 1372–1381.</w:t>
      </w:r>
      <w:bookmarkEnd w:id="52"/>
    </w:p>
    <w:p w:rsidR="00AA383C" w:rsidRPr="00AA1091" w:rsidRDefault="00AA383C" w:rsidP="007B3B67">
      <w:pPr>
        <w:numPr>
          <w:ilvl w:val="0"/>
          <w:numId w:val="11"/>
        </w:numPr>
        <w:spacing w:after="0" w:line="360" w:lineRule="auto"/>
        <w:jc w:val="both"/>
        <w:rPr>
          <w:sz w:val="28"/>
          <w:szCs w:val="28"/>
          <w:lang w:val="en-US"/>
        </w:rPr>
      </w:pPr>
      <w:bookmarkStart w:id="53" w:name="_Ref455405157"/>
      <w:proofErr w:type="spellStart"/>
      <w:r w:rsidRPr="00AA1091">
        <w:rPr>
          <w:sz w:val="28"/>
          <w:szCs w:val="28"/>
          <w:lang w:val="en-US"/>
        </w:rPr>
        <w:t>MicroRNA</w:t>
      </w:r>
      <w:proofErr w:type="spellEnd"/>
      <w:r w:rsidRPr="00AA1091">
        <w:rPr>
          <w:sz w:val="28"/>
          <w:szCs w:val="28"/>
          <w:lang w:val="en-US"/>
        </w:rPr>
        <w:t xml:space="preserve"> expression patterns to differentiate pancreatic </w:t>
      </w:r>
      <w:proofErr w:type="spellStart"/>
      <w:r w:rsidRPr="00AA1091">
        <w:rPr>
          <w:sz w:val="28"/>
          <w:szCs w:val="28"/>
          <w:lang w:val="en-US"/>
        </w:rPr>
        <w:t>adenocarcinoma</w:t>
      </w:r>
      <w:proofErr w:type="spellEnd"/>
      <w:r w:rsidRPr="00AA1091">
        <w:rPr>
          <w:sz w:val="28"/>
          <w:szCs w:val="28"/>
          <w:lang w:val="en-US"/>
        </w:rPr>
        <w:t xml:space="preserve"> from normal pancreas and chronic pancreatitis / </w:t>
      </w:r>
      <w:r w:rsidRPr="00AA1091">
        <w:rPr>
          <w:bCs/>
          <w:iCs/>
          <w:sz w:val="28"/>
          <w:szCs w:val="28"/>
          <w:lang w:val="en-US"/>
        </w:rPr>
        <w:t xml:space="preserve">M. </w:t>
      </w:r>
      <w:proofErr w:type="spellStart"/>
      <w:r w:rsidRPr="00AA1091">
        <w:rPr>
          <w:bCs/>
          <w:iCs/>
          <w:sz w:val="28"/>
          <w:szCs w:val="28"/>
          <w:lang w:val="en-US"/>
        </w:rPr>
        <w:t>Bloomston</w:t>
      </w:r>
      <w:proofErr w:type="spellEnd"/>
      <w:r w:rsidRPr="00AA1091">
        <w:rPr>
          <w:bCs/>
          <w:iCs/>
          <w:sz w:val="28"/>
          <w:szCs w:val="28"/>
          <w:lang w:val="en-US"/>
        </w:rPr>
        <w:t xml:space="preserve">, W. L. Frankel, F. </w:t>
      </w:r>
      <w:proofErr w:type="spellStart"/>
      <w:r w:rsidRPr="00AA1091">
        <w:rPr>
          <w:bCs/>
          <w:iCs/>
          <w:sz w:val="28"/>
          <w:szCs w:val="28"/>
          <w:lang w:val="en-US"/>
        </w:rPr>
        <w:t>Petrocca</w:t>
      </w:r>
      <w:proofErr w:type="spellEnd"/>
      <w:r w:rsidRPr="00AA1091">
        <w:rPr>
          <w:bCs/>
          <w:iCs/>
          <w:sz w:val="28"/>
          <w:szCs w:val="28"/>
          <w:lang w:val="en-US"/>
        </w:rPr>
        <w:t xml:space="preserve"> [et al.]</w:t>
      </w:r>
      <w:r w:rsidRPr="00AA1091">
        <w:rPr>
          <w:sz w:val="28"/>
          <w:szCs w:val="28"/>
          <w:lang w:val="en-US"/>
        </w:rPr>
        <w:t xml:space="preserve"> // JAMA. — 2007. — Vol. 297. — P. 1901-1908.</w:t>
      </w:r>
      <w:bookmarkEnd w:id="53"/>
    </w:p>
    <w:p w:rsidR="00AA383C" w:rsidRPr="00AA1091" w:rsidRDefault="00AA383C" w:rsidP="007B3B67">
      <w:pPr>
        <w:numPr>
          <w:ilvl w:val="0"/>
          <w:numId w:val="11"/>
        </w:numPr>
        <w:spacing w:after="0" w:line="360" w:lineRule="auto"/>
        <w:jc w:val="both"/>
        <w:rPr>
          <w:sz w:val="28"/>
          <w:szCs w:val="28"/>
          <w:lang w:val="en-US"/>
        </w:rPr>
      </w:pPr>
      <w:bookmarkStart w:id="54" w:name="_Ref455405138"/>
      <w:r w:rsidRPr="00AA1091">
        <w:rPr>
          <w:sz w:val="28"/>
          <w:szCs w:val="28"/>
          <w:lang w:val="en-US"/>
        </w:rPr>
        <w:t xml:space="preserve">Molecular pathology of pancreatic cancer / </w:t>
      </w:r>
      <w:r w:rsidRPr="00AA1091">
        <w:rPr>
          <w:bCs/>
          <w:iCs/>
          <w:sz w:val="28"/>
          <w:szCs w:val="28"/>
          <w:lang w:val="en-US"/>
        </w:rPr>
        <w:t xml:space="preserve">R. H. </w:t>
      </w:r>
      <w:proofErr w:type="spellStart"/>
      <w:r w:rsidRPr="00AA1091">
        <w:rPr>
          <w:bCs/>
          <w:iCs/>
          <w:sz w:val="28"/>
          <w:szCs w:val="28"/>
          <w:lang w:val="en-US"/>
        </w:rPr>
        <w:t>Hruban</w:t>
      </w:r>
      <w:proofErr w:type="spellEnd"/>
      <w:r w:rsidRPr="00AA1091">
        <w:rPr>
          <w:bCs/>
          <w:iCs/>
          <w:sz w:val="28"/>
          <w:szCs w:val="28"/>
          <w:lang w:val="en-US"/>
        </w:rPr>
        <w:t xml:space="preserve">, </w:t>
      </w:r>
      <w:r w:rsidRPr="00AA1091">
        <w:rPr>
          <w:bCs/>
          <w:iCs/>
          <w:sz w:val="28"/>
          <w:szCs w:val="28"/>
        </w:rPr>
        <w:t>С</w:t>
      </w:r>
      <w:r w:rsidRPr="00AA1091">
        <w:rPr>
          <w:bCs/>
          <w:iCs/>
          <w:sz w:val="28"/>
          <w:szCs w:val="28"/>
          <w:lang w:val="en-US"/>
        </w:rPr>
        <w:t xml:space="preserve">. </w:t>
      </w:r>
      <w:proofErr w:type="spellStart"/>
      <w:r w:rsidRPr="00AA1091">
        <w:rPr>
          <w:bCs/>
          <w:iCs/>
          <w:sz w:val="28"/>
          <w:szCs w:val="28"/>
          <w:lang w:val="en-US"/>
        </w:rPr>
        <w:t>Lacobuzio-Donobue</w:t>
      </w:r>
      <w:proofErr w:type="spellEnd"/>
      <w:r w:rsidRPr="00AA1091">
        <w:rPr>
          <w:bCs/>
          <w:iCs/>
          <w:sz w:val="28"/>
          <w:szCs w:val="28"/>
          <w:lang w:val="en-US"/>
        </w:rPr>
        <w:t xml:space="preserve">, R. E. </w:t>
      </w:r>
      <w:proofErr w:type="spellStart"/>
      <w:r w:rsidRPr="00AA1091">
        <w:rPr>
          <w:bCs/>
          <w:iCs/>
          <w:sz w:val="28"/>
          <w:szCs w:val="28"/>
          <w:lang w:val="en-US"/>
        </w:rPr>
        <w:t>Wilentz</w:t>
      </w:r>
      <w:proofErr w:type="spellEnd"/>
      <w:r w:rsidRPr="00AA1091">
        <w:rPr>
          <w:bCs/>
          <w:iCs/>
          <w:sz w:val="28"/>
          <w:szCs w:val="28"/>
          <w:lang w:val="en-US"/>
        </w:rPr>
        <w:t xml:space="preserve"> [et al.]</w:t>
      </w:r>
      <w:r w:rsidRPr="00AA1091">
        <w:rPr>
          <w:sz w:val="28"/>
          <w:szCs w:val="28"/>
          <w:lang w:val="en-US"/>
        </w:rPr>
        <w:t xml:space="preserve"> // Cancer J. (Sudbury Mass). — 2001. — Vol. 7, No 4. — P. 251–258.</w:t>
      </w:r>
      <w:bookmarkEnd w:id="54"/>
    </w:p>
    <w:p w:rsidR="00AA383C" w:rsidRPr="00AA1091" w:rsidRDefault="00AA383C" w:rsidP="007B3B67">
      <w:pPr>
        <w:numPr>
          <w:ilvl w:val="0"/>
          <w:numId w:val="11"/>
        </w:numPr>
        <w:spacing w:after="0" w:line="360" w:lineRule="auto"/>
        <w:jc w:val="both"/>
        <w:rPr>
          <w:sz w:val="28"/>
          <w:szCs w:val="28"/>
          <w:lang w:val="en-US"/>
        </w:rPr>
      </w:pPr>
      <w:bookmarkStart w:id="55" w:name="_Ref455405132"/>
      <w:r w:rsidRPr="00AA1091">
        <w:rPr>
          <w:sz w:val="28"/>
          <w:szCs w:val="28"/>
          <w:lang w:val="en-US"/>
        </w:rPr>
        <w:t>Most human carcinomas of the exocrine pancreas contain mutant K-</w:t>
      </w:r>
      <w:proofErr w:type="spellStart"/>
      <w:r w:rsidRPr="00AA1091">
        <w:rPr>
          <w:sz w:val="28"/>
          <w:szCs w:val="28"/>
          <w:lang w:val="en-US"/>
        </w:rPr>
        <w:t>ras</w:t>
      </w:r>
      <w:proofErr w:type="spellEnd"/>
      <w:r w:rsidRPr="00AA1091">
        <w:rPr>
          <w:sz w:val="28"/>
          <w:szCs w:val="28"/>
          <w:lang w:val="en-US"/>
        </w:rPr>
        <w:t xml:space="preserve"> genes / </w:t>
      </w:r>
      <w:r w:rsidRPr="00AA1091">
        <w:rPr>
          <w:bCs/>
          <w:iCs/>
          <w:sz w:val="28"/>
          <w:szCs w:val="28"/>
          <w:lang w:val="en-US"/>
        </w:rPr>
        <w:t xml:space="preserve">C. </w:t>
      </w:r>
      <w:proofErr w:type="spellStart"/>
      <w:r w:rsidRPr="00AA1091">
        <w:rPr>
          <w:bCs/>
          <w:iCs/>
          <w:sz w:val="28"/>
          <w:szCs w:val="28"/>
          <w:lang w:val="en-US"/>
        </w:rPr>
        <w:t>Almoguera</w:t>
      </w:r>
      <w:proofErr w:type="spellEnd"/>
      <w:r w:rsidRPr="00AA1091">
        <w:rPr>
          <w:bCs/>
          <w:iCs/>
          <w:sz w:val="28"/>
          <w:szCs w:val="28"/>
          <w:lang w:val="en-US"/>
        </w:rPr>
        <w:t>, D. Shibata, K. Forrester [et al.]</w:t>
      </w:r>
      <w:r w:rsidRPr="00AA1091">
        <w:rPr>
          <w:sz w:val="28"/>
          <w:szCs w:val="28"/>
          <w:lang w:val="en-US"/>
        </w:rPr>
        <w:t xml:space="preserve"> // Cell. — 1988. — Vol. 53. — C. 549–544.</w:t>
      </w:r>
      <w:bookmarkEnd w:id="55"/>
    </w:p>
    <w:p w:rsidR="00AA383C" w:rsidRPr="00AA1091" w:rsidRDefault="00AA383C" w:rsidP="007B3B67">
      <w:pPr>
        <w:numPr>
          <w:ilvl w:val="0"/>
          <w:numId w:val="11"/>
        </w:numPr>
        <w:spacing w:after="0" w:line="360" w:lineRule="auto"/>
        <w:jc w:val="both"/>
        <w:rPr>
          <w:sz w:val="28"/>
          <w:szCs w:val="28"/>
          <w:lang w:val="en-US"/>
        </w:rPr>
      </w:pPr>
      <w:bookmarkStart w:id="56" w:name="_Ref455405443"/>
      <w:r w:rsidRPr="00AA1091">
        <w:rPr>
          <w:sz w:val="28"/>
          <w:szCs w:val="28"/>
          <w:lang w:val="en-US"/>
        </w:rPr>
        <w:t>p</w:t>
      </w:r>
      <w:r w:rsidRPr="00AA1091">
        <w:rPr>
          <w:sz w:val="28"/>
          <w:szCs w:val="28"/>
          <w:lang w:val="uk-UA"/>
        </w:rPr>
        <w:t xml:space="preserve">16 </w:t>
      </w:r>
      <w:r w:rsidRPr="00AA1091">
        <w:rPr>
          <w:sz w:val="28"/>
          <w:szCs w:val="28"/>
          <w:lang w:val="en-US"/>
        </w:rPr>
        <w:t xml:space="preserve">(INK4a) alterations in chronic pancreatitis-indicator for high-risk lesions for pancreatic cancer / </w:t>
      </w:r>
      <w:r w:rsidRPr="00AA1091">
        <w:rPr>
          <w:bCs/>
          <w:iCs/>
          <w:sz w:val="28"/>
          <w:szCs w:val="28"/>
        </w:rPr>
        <w:t>В</w:t>
      </w:r>
      <w:r w:rsidRPr="00AA1091">
        <w:rPr>
          <w:bCs/>
          <w:iCs/>
          <w:sz w:val="28"/>
          <w:szCs w:val="28"/>
          <w:lang w:val="en-US"/>
        </w:rPr>
        <w:t xml:space="preserve">. </w:t>
      </w:r>
      <w:proofErr w:type="spellStart"/>
      <w:r w:rsidRPr="00AA1091">
        <w:rPr>
          <w:bCs/>
          <w:iCs/>
          <w:sz w:val="28"/>
          <w:szCs w:val="28"/>
          <w:lang w:val="en-US"/>
        </w:rPr>
        <w:t>Gerdes</w:t>
      </w:r>
      <w:proofErr w:type="spellEnd"/>
      <w:r w:rsidRPr="00AA1091">
        <w:rPr>
          <w:bCs/>
          <w:iCs/>
          <w:sz w:val="28"/>
          <w:szCs w:val="28"/>
          <w:lang w:val="en-US"/>
        </w:rPr>
        <w:t xml:space="preserve">, A. </w:t>
      </w:r>
      <w:proofErr w:type="spellStart"/>
      <w:r w:rsidRPr="00AA1091">
        <w:rPr>
          <w:bCs/>
          <w:iCs/>
          <w:sz w:val="28"/>
          <w:szCs w:val="28"/>
          <w:lang w:val="en-US"/>
        </w:rPr>
        <w:t>Ramaswamy</w:t>
      </w:r>
      <w:proofErr w:type="spellEnd"/>
      <w:r w:rsidRPr="00AA1091">
        <w:rPr>
          <w:bCs/>
          <w:iCs/>
          <w:sz w:val="28"/>
          <w:szCs w:val="28"/>
          <w:lang w:val="en-US"/>
        </w:rPr>
        <w:t xml:space="preserve">, </w:t>
      </w:r>
      <w:r w:rsidRPr="00AA1091">
        <w:rPr>
          <w:bCs/>
          <w:iCs/>
          <w:sz w:val="28"/>
          <w:szCs w:val="28"/>
        </w:rPr>
        <w:t>М</w:t>
      </w:r>
      <w:r w:rsidRPr="00AA1091">
        <w:rPr>
          <w:bCs/>
          <w:iCs/>
          <w:sz w:val="28"/>
          <w:szCs w:val="28"/>
          <w:lang w:val="en-US"/>
        </w:rPr>
        <w:t xml:space="preserve">. </w:t>
      </w:r>
      <w:proofErr w:type="spellStart"/>
      <w:r w:rsidRPr="00AA1091">
        <w:rPr>
          <w:bCs/>
          <w:iCs/>
          <w:sz w:val="28"/>
          <w:szCs w:val="28"/>
          <w:lang w:val="en-US"/>
        </w:rPr>
        <w:t>Kersting</w:t>
      </w:r>
      <w:proofErr w:type="spellEnd"/>
      <w:r w:rsidRPr="00AA1091">
        <w:rPr>
          <w:bCs/>
          <w:iCs/>
          <w:sz w:val="28"/>
          <w:szCs w:val="28"/>
          <w:lang w:val="en-US"/>
        </w:rPr>
        <w:t xml:space="preserve"> [et al.]</w:t>
      </w:r>
      <w:r w:rsidRPr="00AA1091">
        <w:rPr>
          <w:sz w:val="28"/>
          <w:szCs w:val="28"/>
          <w:lang w:val="en-US"/>
        </w:rPr>
        <w:t xml:space="preserve"> // Surgery. — 2001. — Vol. 129. — P. 490–497.</w:t>
      </w:r>
      <w:bookmarkEnd w:id="56"/>
    </w:p>
    <w:p w:rsidR="00AA383C" w:rsidRPr="00AA1091" w:rsidRDefault="00AA383C" w:rsidP="007B3B67">
      <w:pPr>
        <w:numPr>
          <w:ilvl w:val="0"/>
          <w:numId w:val="11"/>
        </w:numPr>
        <w:spacing w:after="0" w:line="360" w:lineRule="auto"/>
        <w:jc w:val="both"/>
        <w:rPr>
          <w:sz w:val="28"/>
          <w:szCs w:val="28"/>
          <w:lang w:val="en-US"/>
        </w:rPr>
      </w:pPr>
      <w:bookmarkStart w:id="57" w:name="_Ref455405447"/>
      <w:proofErr w:type="gramStart"/>
      <w:r w:rsidRPr="00AA1091">
        <w:rPr>
          <w:sz w:val="28"/>
          <w:szCs w:val="28"/>
          <w:lang w:val="en-US"/>
        </w:rPr>
        <w:t>p53</w:t>
      </w:r>
      <w:proofErr w:type="gramEnd"/>
      <w:r w:rsidRPr="00AA1091">
        <w:rPr>
          <w:sz w:val="28"/>
          <w:szCs w:val="28"/>
          <w:lang w:val="en-US"/>
        </w:rPr>
        <w:t xml:space="preserve"> mutations in pancreatic carcinoma and evidence of common involvement of </w:t>
      </w:r>
      <w:proofErr w:type="spellStart"/>
      <w:r w:rsidRPr="00AA1091">
        <w:rPr>
          <w:sz w:val="28"/>
          <w:szCs w:val="28"/>
          <w:lang w:val="en-US"/>
        </w:rPr>
        <w:t>homocopolymer</w:t>
      </w:r>
      <w:proofErr w:type="spellEnd"/>
      <w:r w:rsidRPr="00AA1091">
        <w:rPr>
          <w:sz w:val="28"/>
          <w:szCs w:val="28"/>
          <w:lang w:val="en-US"/>
        </w:rPr>
        <w:t xml:space="preserve"> tracts in DNA </w:t>
      </w:r>
      <w:proofErr w:type="spellStart"/>
      <w:r w:rsidRPr="00AA1091">
        <w:rPr>
          <w:sz w:val="28"/>
          <w:szCs w:val="28"/>
          <w:lang w:val="en-US"/>
        </w:rPr>
        <w:t>microdeletions</w:t>
      </w:r>
      <w:proofErr w:type="spellEnd"/>
      <w:r w:rsidRPr="00AA1091">
        <w:rPr>
          <w:sz w:val="28"/>
          <w:szCs w:val="28"/>
          <w:lang w:val="en-US"/>
        </w:rPr>
        <w:t xml:space="preserve"> / </w:t>
      </w:r>
      <w:r w:rsidRPr="00AA1091">
        <w:rPr>
          <w:bCs/>
          <w:iCs/>
          <w:sz w:val="28"/>
          <w:szCs w:val="28"/>
          <w:lang w:val="en-US"/>
        </w:rPr>
        <w:t xml:space="preserve">M. S. </w:t>
      </w:r>
      <w:proofErr w:type="spellStart"/>
      <w:r w:rsidRPr="00AA1091">
        <w:rPr>
          <w:bCs/>
          <w:iCs/>
          <w:sz w:val="28"/>
          <w:szCs w:val="28"/>
          <w:lang w:val="en-US"/>
        </w:rPr>
        <w:t>Redston</w:t>
      </w:r>
      <w:proofErr w:type="spellEnd"/>
      <w:r w:rsidRPr="00AA1091">
        <w:rPr>
          <w:bCs/>
          <w:iCs/>
          <w:sz w:val="28"/>
          <w:szCs w:val="28"/>
          <w:lang w:val="en-US"/>
        </w:rPr>
        <w:t>, C. Caldas, A. B. Seymour [et al.]</w:t>
      </w:r>
      <w:r w:rsidRPr="00AA1091">
        <w:rPr>
          <w:sz w:val="28"/>
          <w:szCs w:val="28"/>
          <w:lang w:val="en-US"/>
        </w:rPr>
        <w:t xml:space="preserve"> // Cancer Res. — 1994. — Vol. 54. — C. 3025–3033.</w:t>
      </w:r>
      <w:bookmarkEnd w:id="57"/>
    </w:p>
    <w:p w:rsidR="00AA383C" w:rsidRPr="00AA1091" w:rsidRDefault="00AA383C" w:rsidP="007B3B67">
      <w:pPr>
        <w:numPr>
          <w:ilvl w:val="0"/>
          <w:numId w:val="11"/>
        </w:numPr>
        <w:spacing w:after="0" w:line="360" w:lineRule="auto"/>
        <w:jc w:val="both"/>
        <w:rPr>
          <w:sz w:val="28"/>
          <w:szCs w:val="28"/>
          <w:lang w:val="en-US"/>
        </w:rPr>
      </w:pPr>
      <w:bookmarkStart w:id="58" w:name="_Ref455405717"/>
      <w:r w:rsidRPr="00AA1091">
        <w:rPr>
          <w:sz w:val="28"/>
          <w:szCs w:val="28"/>
          <w:lang w:val="en-US"/>
        </w:rPr>
        <w:t xml:space="preserve">Pancreatic </w:t>
      </w:r>
      <w:proofErr w:type="spellStart"/>
      <w:r w:rsidRPr="00AA1091">
        <w:rPr>
          <w:sz w:val="28"/>
          <w:szCs w:val="28"/>
          <w:lang w:val="en-US"/>
        </w:rPr>
        <w:t>adenocarcinoma</w:t>
      </w:r>
      <w:proofErr w:type="spellEnd"/>
      <w:r w:rsidRPr="00AA1091">
        <w:rPr>
          <w:sz w:val="28"/>
          <w:szCs w:val="28"/>
          <w:lang w:val="en-US"/>
        </w:rPr>
        <w:t xml:space="preserve"> tumor grade determination using contrast — enhanced magnetic resonance imaging / </w:t>
      </w:r>
      <w:r w:rsidRPr="00AA1091">
        <w:rPr>
          <w:bCs/>
          <w:iCs/>
          <w:sz w:val="28"/>
          <w:szCs w:val="28"/>
        </w:rPr>
        <w:t>Т</w:t>
      </w:r>
      <w:r w:rsidRPr="00AA1091">
        <w:rPr>
          <w:bCs/>
          <w:iCs/>
          <w:sz w:val="28"/>
          <w:szCs w:val="28"/>
          <w:lang w:val="en-US"/>
        </w:rPr>
        <w:t xml:space="preserve">. </w:t>
      </w:r>
      <w:r w:rsidRPr="00AA1091">
        <w:rPr>
          <w:bCs/>
          <w:iCs/>
          <w:sz w:val="28"/>
          <w:szCs w:val="28"/>
        </w:rPr>
        <w:t>С</w:t>
      </w:r>
      <w:r w:rsidRPr="00AA1091">
        <w:rPr>
          <w:bCs/>
          <w:iCs/>
          <w:sz w:val="28"/>
          <w:szCs w:val="28"/>
          <w:lang w:val="en-US"/>
        </w:rPr>
        <w:t xml:space="preserve">. </w:t>
      </w:r>
      <w:proofErr w:type="spellStart"/>
      <w:r w:rsidRPr="00AA1091">
        <w:rPr>
          <w:bCs/>
          <w:iCs/>
          <w:sz w:val="28"/>
          <w:szCs w:val="28"/>
          <w:lang w:val="en-US"/>
        </w:rPr>
        <w:t>Lauenstein</w:t>
      </w:r>
      <w:proofErr w:type="spellEnd"/>
      <w:r w:rsidRPr="00AA1091">
        <w:rPr>
          <w:bCs/>
          <w:iCs/>
          <w:sz w:val="28"/>
          <w:szCs w:val="28"/>
          <w:lang w:val="en-US"/>
        </w:rPr>
        <w:t>, D. R. Martin, J. M. Sarmiento [et al.]</w:t>
      </w:r>
      <w:r w:rsidRPr="00AA1091">
        <w:rPr>
          <w:sz w:val="28"/>
          <w:szCs w:val="28"/>
          <w:lang w:val="en-US"/>
        </w:rPr>
        <w:t xml:space="preserve"> // Pancreas. — 2010. — Vol. 39, No 1. — P. 71–75.</w:t>
      </w:r>
      <w:bookmarkEnd w:id="58"/>
    </w:p>
    <w:p w:rsidR="00AA383C" w:rsidRPr="00AA1091" w:rsidRDefault="00AA383C" w:rsidP="007B3B67">
      <w:pPr>
        <w:numPr>
          <w:ilvl w:val="0"/>
          <w:numId w:val="11"/>
        </w:numPr>
        <w:spacing w:after="0" w:line="360" w:lineRule="auto"/>
        <w:jc w:val="both"/>
        <w:rPr>
          <w:sz w:val="28"/>
          <w:szCs w:val="28"/>
          <w:lang w:val="en-US"/>
        </w:rPr>
      </w:pPr>
      <w:bookmarkStart w:id="59" w:name="_Ref455405089"/>
      <w:r w:rsidRPr="00AA1091">
        <w:rPr>
          <w:sz w:val="28"/>
          <w:szCs w:val="28"/>
          <w:lang w:val="en-US"/>
        </w:rPr>
        <w:t xml:space="preserve">Pancreatic cancer in chronic pancreatitis. </w:t>
      </w:r>
      <w:proofErr w:type="spellStart"/>
      <w:r w:rsidRPr="00AA1091">
        <w:rPr>
          <w:sz w:val="28"/>
          <w:szCs w:val="28"/>
          <w:lang w:val="en-US"/>
        </w:rPr>
        <w:t>Aetiology</w:t>
      </w:r>
      <w:proofErr w:type="spellEnd"/>
      <w:r w:rsidRPr="00AA1091">
        <w:rPr>
          <w:sz w:val="28"/>
          <w:szCs w:val="28"/>
          <w:lang w:val="en-US"/>
        </w:rPr>
        <w:t xml:space="preserve"> incidence and early detection / </w:t>
      </w:r>
      <w:r w:rsidRPr="00AA1091">
        <w:rPr>
          <w:bCs/>
          <w:iCs/>
          <w:sz w:val="28"/>
          <w:szCs w:val="28"/>
          <w:lang w:val="en-US"/>
        </w:rPr>
        <w:t xml:space="preserve">S. Raimondi, A. B. </w:t>
      </w:r>
      <w:proofErr w:type="spellStart"/>
      <w:r w:rsidRPr="00AA1091">
        <w:rPr>
          <w:bCs/>
          <w:iCs/>
          <w:sz w:val="28"/>
          <w:szCs w:val="28"/>
          <w:lang w:val="en-US"/>
        </w:rPr>
        <w:t>Lowenfels</w:t>
      </w:r>
      <w:proofErr w:type="spellEnd"/>
      <w:r w:rsidRPr="00AA1091">
        <w:rPr>
          <w:bCs/>
          <w:iCs/>
          <w:sz w:val="28"/>
          <w:szCs w:val="28"/>
          <w:lang w:val="en-US"/>
        </w:rPr>
        <w:t xml:space="preserve">, A. M. </w:t>
      </w:r>
      <w:proofErr w:type="spellStart"/>
      <w:r w:rsidRPr="00AA1091">
        <w:rPr>
          <w:bCs/>
          <w:iCs/>
          <w:sz w:val="28"/>
          <w:szCs w:val="28"/>
          <w:lang w:val="en-US"/>
        </w:rPr>
        <w:t>Morselli-Labate</w:t>
      </w:r>
      <w:proofErr w:type="spellEnd"/>
      <w:r w:rsidRPr="00AA1091">
        <w:rPr>
          <w:bCs/>
          <w:iCs/>
          <w:sz w:val="28"/>
          <w:szCs w:val="28"/>
          <w:lang w:val="en-US"/>
        </w:rPr>
        <w:t xml:space="preserve"> [et al.]</w:t>
      </w:r>
      <w:r w:rsidRPr="00AA1091">
        <w:rPr>
          <w:sz w:val="28"/>
          <w:szCs w:val="28"/>
          <w:lang w:val="en-US"/>
        </w:rPr>
        <w:t xml:space="preserve"> // </w:t>
      </w:r>
      <w:proofErr w:type="spellStart"/>
      <w:r w:rsidRPr="00AA1091">
        <w:rPr>
          <w:sz w:val="28"/>
          <w:szCs w:val="28"/>
          <w:lang w:val="en-US"/>
        </w:rPr>
        <w:t>Clin</w:t>
      </w:r>
      <w:proofErr w:type="spellEnd"/>
      <w:r w:rsidRPr="00AA1091">
        <w:rPr>
          <w:sz w:val="28"/>
          <w:szCs w:val="28"/>
          <w:lang w:val="en-US"/>
        </w:rPr>
        <w:t xml:space="preserve">. </w:t>
      </w:r>
      <w:proofErr w:type="spellStart"/>
      <w:r w:rsidRPr="00AA1091">
        <w:rPr>
          <w:sz w:val="28"/>
          <w:szCs w:val="28"/>
          <w:lang w:val="en-US"/>
        </w:rPr>
        <w:t>Gastroenterol</w:t>
      </w:r>
      <w:proofErr w:type="spellEnd"/>
      <w:r w:rsidRPr="00AA1091">
        <w:rPr>
          <w:sz w:val="28"/>
          <w:szCs w:val="28"/>
          <w:lang w:val="en-US"/>
        </w:rPr>
        <w:t>. — 2010. — Vol. 24, No 3. — P. 349–358.</w:t>
      </w:r>
      <w:bookmarkEnd w:id="59"/>
    </w:p>
    <w:p w:rsidR="00AA383C" w:rsidRPr="00AA1091" w:rsidRDefault="00AA383C" w:rsidP="007B3B67">
      <w:pPr>
        <w:numPr>
          <w:ilvl w:val="0"/>
          <w:numId w:val="11"/>
        </w:numPr>
        <w:spacing w:after="0" w:line="360" w:lineRule="auto"/>
        <w:jc w:val="both"/>
        <w:rPr>
          <w:sz w:val="28"/>
          <w:szCs w:val="28"/>
          <w:lang w:val="en-US"/>
        </w:rPr>
      </w:pPr>
      <w:bookmarkStart w:id="60" w:name="_Ref455405569"/>
      <w:r w:rsidRPr="00AA1091">
        <w:rPr>
          <w:sz w:val="28"/>
          <w:szCs w:val="28"/>
          <w:lang w:val="en-US"/>
        </w:rPr>
        <w:t xml:space="preserve">Pancreatic cancer: clinical significance of biomarkers / </w:t>
      </w:r>
      <w:r w:rsidRPr="00AA1091">
        <w:rPr>
          <w:bCs/>
          <w:iCs/>
          <w:sz w:val="28"/>
          <w:szCs w:val="28"/>
          <w:lang w:val="en-US"/>
        </w:rPr>
        <w:t xml:space="preserve">K. </w:t>
      </w:r>
      <w:proofErr w:type="spellStart"/>
      <w:r w:rsidRPr="00AA1091">
        <w:rPr>
          <w:bCs/>
          <w:iCs/>
          <w:sz w:val="28"/>
          <w:szCs w:val="28"/>
          <w:lang w:val="en-US"/>
        </w:rPr>
        <w:t>Ohuchida</w:t>
      </w:r>
      <w:proofErr w:type="spellEnd"/>
      <w:r w:rsidRPr="00AA1091">
        <w:rPr>
          <w:bCs/>
          <w:iCs/>
          <w:sz w:val="28"/>
          <w:szCs w:val="28"/>
          <w:lang w:val="en-US"/>
        </w:rPr>
        <w:t xml:space="preserve">, </w:t>
      </w:r>
      <w:r w:rsidRPr="00AA1091">
        <w:rPr>
          <w:bCs/>
          <w:iCs/>
          <w:sz w:val="28"/>
          <w:szCs w:val="28"/>
        </w:rPr>
        <w:t>Т</w:t>
      </w:r>
      <w:r w:rsidRPr="00AA1091">
        <w:rPr>
          <w:bCs/>
          <w:iCs/>
          <w:sz w:val="28"/>
          <w:szCs w:val="28"/>
          <w:lang w:val="en-US"/>
        </w:rPr>
        <w:t xml:space="preserve">. </w:t>
      </w:r>
      <w:proofErr w:type="spellStart"/>
      <w:r w:rsidRPr="00AA1091">
        <w:rPr>
          <w:bCs/>
          <w:iCs/>
          <w:sz w:val="28"/>
          <w:szCs w:val="28"/>
          <w:lang w:val="en-US"/>
        </w:rPr>
        <w:t>Ohtsuka</w:t>
      </w:r>
      <w:proofErr w:type="spellEnd"/>
      <w:r w:rsidRPr="00AA1091">
        <w:rPr>
          <w:bCs/>
          <w:iCs/>
          <w:sz w:val="28"/>
          <w:szCs w:val="28"/>
          <w:lang w:val="en-US"/>
        </w:rPr>
        <w:t xml:space="preserve">, K. </w:t>
      </w:r>
      <w:proofErr w:type="spellStart"/>
      <w:r w:rsidRPr="00AA1091">
        <w:rPr>
          <w:bCs/>
          <w:iCs/>
          <w:sz w:val="28"/>
          <w:szCs w:val="28"/>
          <w:lang w:val="en-US"/>
        </w:rPr>
        <w:t>Mizumoto</w:t>
      </w:r>
      <w:proofErr w:type="spellEnd"/>
      <w:r w:rsidRPr="00AA1091">
        <w:rPr>
          <w:bCs/>
          <w:iCs/>
          <w:sz w:val="28"/>
          <w:szCs w:val="28"/>
          <w:lang w:val="en-US"/>
        </w:rPr>
        <w:t xml:space="preserve"> [et al.]</w:t>
      </w:r>
      <w:r w:rsidRPr="00AA1091">
        <w:rPr>
          <w:sz w:val="28"/>
          <w:szCs w:val="28"/>
          <w:lang w:val="en-US"/>
        </w:rPr>
        <w:t xml:space="preserve"> // </w:t>
      </w:r>
      <w:proofErr w:type="spellStart"/>
      <w:r w:rsidRPr="00AA1091">
        <w:rPr>
          <w:sz w:val="28"/>
          <w:szCs w:val="28"/>
          <w:lang w:val="en-US"/>
        </w:rPr>
        <w:t>Gastrointest</w:t>
      </w:r>
      <w:proofErr w:type="spellEnd"/>
      <w:r w:rsidRPr="00AA1091">
        <w:rPr>
          <w:sz w:val="28"/>
          <w:szCs w:val="28"/>
          <w:lang w:val="en-US"/>
        </w:rPr>
        <w:t>. Tumors. — 2014. — Vol. 1. — P. 33–40.</w:t>
      </w:r>
      <w:bookmarkEnd w:id="60"/>
    </w:p>
    <w:p w:rsidR="00AA383C" w:rsidRPr="00AA1091" w:rsidRDefault="00AA383C" w:rsidP="007B3B67">
      <w:pPr>
        <w:numPr>
          <w:ilvl w:val="0"/>
          <w:numId w:val="11"/>
        </w:numPr>
        <w:spacing w:after="0" w:line="360" w:lineRule="auto"/>
        <w:jc w:val="both"/>
        <w:rPr>
          <w:sz w:val="28"/>
          <w:szCs w:val="28"/>
          <w:lang w:val="en-US"/>
        </w:rPr>
      </w:pPr>
      <w:bookmarkStart w:id="61" w:name="_Ref455405599"/>
      <w:r w:rsidRPr="00AA1091">
        <w:rPr>
          <w:sz w:val="28"/>
          <w:szCs w:val="28"/>
          <w:lang w:val="en-US"/>
        </w:rPr>
        <w:lastRenderedPageBreak/>
        <w:t xml:space="preserve">Pancreatic </w:t>
      </w:r>
      <w:proofErr w:type="spellStart"/>
      <w:r w:rsidRPr="00AA1091">
        <w:rPr>
          <w:sz w:val="28"/>
          <w:szCs w:val="28"/>
          <w:lang w:val="en-US"/>
        </w:rPr>
        <w:t>stellate</w:t>
      </w:r>
      <w:proofErr w:type="spellEnd"/>
      <w:r w:rsidRPr="00AA1091">
        <w:rPr>
          <w:sz w:val="28"/>
          <w:szCs w:val="28"/>
          <w:lang w:val="en-US"/>
        </w:rPr>
        <w:t xml:space="preserve"> cells — role in pancreas cancer / </w:t>
      </w:r>
      <w:r w:rsidRPr="00AA1091">
        <w:rPr>
          <w:bCs/>
          <w:iCs/>
          <w:sz w:val="28"/>
          <w:szCs w:val="28"/>
          <w:lang w:val="en-US"/>
        </w:rPr>
        <w:t xml:space="preserve">M. G. </w:t>
      </w:r>
      <w:proofErr w:type="spellStart"/>
      <w:r w:rsidRPr="00AA1091">
        <w:rPr>
          <w:bCs/>
          <w:iCs/>
          <w:sz w:val="28"/>
          <w:szCs w:val="28"/>
          <w:lang w:val="en-US"/>
        </w:rPr>
        <w:t>Bachem</w:t>
      </w:r>
      <w:proofErr w:type="spellEnd"/>
      <w:r w:rsidRPr="00AA1091">
        <w:rPr>
          <w:bCs/>
          <w:iCs/>
          <w:sz w:val="28"/>
          <w:szCs w:val="28"/>
          <w:lang w:val="en-US"/>
        </w:rPr>
        <w:t xml:space="preserve">, S. Zhou, </w:t>
      </w:r>
      <w:r w:rsidRPr="00AA1091">
        <w:rPr>
          <w:bCs/>
          <w:iCs/>
          <w:sz w:val="28"/>
          <w:szCs w:val="28"/>
        </w:rPr>
        <w:t>К</w:t>
      </w:r>
      <w:r w:rsidRPr="00AA1091">
        <w:rPr>
          <w:bCs/>
          <w:iCs/>
          <w:sz w:val="28"/>
          <w:szCs w:val="28"/>
          <w:lang w:val="en-US"/>
        </w:rPr>
        <w:t>. Buck [et al.]</w:t>
      </w:r>
      <w:r w:rsidRPr="00AA1091">
        <w:rPr>
          <w:sz w:val="28"/>
          <w:szCs w:val="28"/>
          <w:lang w:val="en-US"/>
        </w:rPr>
        <w:t xml:space="preserve"> // </w:t>
      </w:r>
      <w:proofErr w:type="spellStart"/>
      <w:r w:rsidRPr="00AA1091">
        <w:rPr>
          <w:sz w:val="28"/>
          <w:szCs w:val="28"/>
          <w:lang w:val="en-US"/>
        </w:rPr>
        <w:t>Langenbecks</w:t>
      </w:r>
      <w:proofErr w:type="spellEnd"/>
      <w:r w:rsidRPr="00AA1091">
        <w:rPr>
          <w:sz w:val="28"/>
          <w:szCs w:val="28"/>
          <w:lang w:val="en-US"/>
        </w:rPr>
        <w:t xml:space="preserve"> Arch. Surg. — 2008. — Vol. 393. — P. 891–900.</w:t>
      </w:r>
      <w:bookmarkEnd w:id="61"/>
    </w:p>
    <w:p w:rsidR="00AA383C" w:rsidRPr="00AA1091" w:rsidRDefault="00AA383C" w:rsidP="007B3B67">
      <w:pPr>
        <w:numPr>
          <w:ilvl w:val="0"/>
          <w:numId w:val="11"/>
        </w:numPr>
        <w:spacing w:after="0" w:line="360" w:lineRule="auto"/>
        <w:jc w:val="both"/>
        <w:rPr>
          <w:sz w:val="28"/>
          <w:szCs w:val="28"/>
          <w:lang w:val="en-US"/>
        </w:rPr>
      </w:pPr>
      <w:bookmarkStart w:id="62" w:name="_Ref455404950"/>
      <w:r w:rsidRPr="00AA1091">
        <w:rPr>
          <w:sz w:val="28"/>
          <w:szCs w:val="28"/>
          <w:lang w:val="en-US"/>
        </w:rPr>
        <w:t xml:space="preserve">Pancreatitis and the risk of pancreatic cancer / </w:t>
      </w:r>
      <w:r w:rsidRPr="00AA1091">
        <w:rPr>
          <w:bCs/>
          <w:iCs/>
          <w:sz w:val="28"/>
          <w:szCs w:val="28"/>
          <w:lang w:val="en-US"/>
        </w:rPr>
        <w:t xml:space="preserve">A. B. </w:t>
      </w:r>
      <w:proofErr w:type="spellStart"/>
      <w:r w:rsidRPr="00AA1091">
        <w:rPr>
          <w:bCs/>
          <w:iCs/>
          <w:sz w:val="28"/>
          <w:szCs w:val="28"/>
          <w:lang w:val="en-US"/>
        </w:rPr>
        <w:t>Lowenfels</w:t>
      </w:r>
      <w:proofErr w:type="spellEnd"/>
      <w:r w:rsidRPr="00AA1091">
        <w:rPr>
          <w:bCs/>
          <w:iCs/>
          <w:sz w:val="28"/>
          <w:szCs w:val="28"/>
          <w:lang w:val="en-US"/>
        </w:rPr>
        <w:t xml:space="preserve">, P. </w:t>
      </w:r>
      <w:proofErr w:type="spellStart"/>
      <w:r w:rsidRPr="00AA1091">
        <w:rPr>
          <w:bCs/>
          <w:iCs/>
          <w:sz w:val="28"/>
          <w:szCs w:val="28"/>
          <w:lang w:val="en-US"/>
        </w:rPr>
        <w:t>Maisonneuve</w:t>
      </w:r>
      <w:proofErr w:type="spellEnd"/>
      <w:r w:rsidRPr="00AA1091">
        <w:rPr>
          <w:bCs/>
          <w:iCs/>
          <w:sz w:val="28"/>
          <w:szCs w:val="28"/>
          <w:lang w:val="en-US"/>
        </w:rPr>
        <w:t xml:space="preserve">, G. </w:t>
      </w:r>
      <w:proofErr w:type="spellStart"/>
      <w:r w:rsidRPr="00AA1091">
        <w:rPr>
          <w:bCs/>
          <w:iCs/>
          <w:sz w:val="28"/>
          <w:szCs w:val="28"/>
          <w:lang w:val="en-US"/>
        </w:rPr>
        <w:t>Cavallini</w:t>
      </w:r>
      <w:proofErr w:type="spellEnd"/>
      <w:r w:rsidRPr="00AA1091">
        <w:rPr>
          <w:bCs/>
          <w:iCs/>
          <w:sz w:val="28"/>
          <w:szCs w:val="28"/>
          <w:lang w:val="en-US"/>
        </w:rPr>
        <w:t xml:space="preserve"> [et al.]</w:t>
      </w:r>
      <w:r w:rsidRPr="00AA1091">
        <w:rPr>
          <w:sz w:val="28"/>
          <w:szCs w:val="28"/>
          <w:lang w:val="en-US"/>
        </w:rPr>
        <w:t xml:space="preserve"> // N. Engl. J. Med. — 1993. — Vol. 328. — P. 1433–1437.</w:t>
      </w:r>
      <w:bookmarkEnd w:id="62"/>
    </w:p>
    <w:p w:rsidR="00AA383C" w:rsidRPr="00AA1091" w:rsidRDefault="00AA383C" w:rsidP="007B3B67">
      <w:pPr>
        <w:numPr>
          <w:ilvl w:val="0"/>
          <w:numId w:val="11"/>
        </w:numPr>
        <w:spacing w:after="0" w:line="360" w:lineRule="auto"/>
        <w:jc w:val="both"/>
        <w:rPr>
          <w:sz w:val="28"/>
          <w:szCs w:val="28"/>
          <w:lang w:val="en-US"/>
        </w:rPr>
      </w:pPr>
      <w:bookmarkStart w:id="63" w:name="_Ref455405893"/>
      <w:r w:rsidRPr="00AA1091">
        <w:rPr>
          <w:sz w:val="28"/>
          <w:szCs w:val="28"/>
          <w:lang w:val="en-US"/>
        </w:rPr>
        <w:t xml:space="preserve">Phase III randomized comparison of </w:t>
      </w:r>
      <w:proofErr w:type="spellStart"/>
      <w:r w:rsidRPr="00AA1091">
        <w:rPr>
          <w:sz w:val="28"/>
          <w:szCs w:val="28"/>
          <w:lang w:val="en-US"/>
        </w:rPr>
        <w:t>gemcitabine</w:t>
      </w:r>
      <w:proofErr w:type="spellEnd"/>
      <w:r w:rsidRPr="00AA1091">
        <w:rPr>
          <w:sz w:val="28"/>
          <w:szCs w:val="28"/>
          <w:lang w:val="en-US"/>
        </w:rPr>
        <w:t xml:space="preserve"> plus </w:t>
      </w:r>
      <w:proofErr w:type="spellStart"/>
      <w:r w:rsidRPr="00AA1091">
        <w:rPr>
          <w:sz w:val="28"/>
          <w:szCs w:val="28"/>
          <w:lang w:val="en-US"/>
        </w:rPr>
        <w:t>capecitabine</w:t>
      </w:r>
      <w:proofErr w:type="spellEnd"/>
      <w:r w:rsidRPr="00AA1091">
        <w:rPr>
          <w:sz w:val="28"/>
          <w:szCs w:val="28"/>
          <w:lang w:val="en-US"/>
        </w:rPr>
        <w:t xml:space="preserve"> in patients with advanced pancreatic cancer / </w:t>
      </w:r>
      <w:r w:rsidRPr="00AA1091">
        <w:rPr>
          <w:bCs/>
          <w:iCs/>
          <w:sz w:val="28"/>
          <w:szCs w:val="28"/>
          <w:lang w:val="en-US"/>
        </w:rPr>
        <w:t xml:space="preserve">D. Cunningham, I. </w:t>
      </w:r>
      <w:proofErr w:type="spellStart"/>
      <w:r w:rsidRPr="00AA1091">
        <w:rPr>
          <w:bCs/>
          <w:iCs/>
          <w:sz w:val="28"/>
          <w:szCs w:val="28"/>
          <w:lang w:val="en-US"/>
        </w:rPr>
        <w:t>Chau</w:t>
      </w:r>
      <w:proofErr w:type="spellEnd"/>
      <w:r w:rsidRPr="00AA1091">
        <w:rPr>
          <w:bCs/>
          <w:iCs/>
          <w:sz w:val="28"/>
          <w:szCs w:val="28"/>
          <w:lang w:val="en-US"/>
        </w:rPr>
        <w:t xml:space="preserve">, D. D. </w:t>
      </w:r>
      <w:proofErr w:type="spellStart"/>
      <w:r w:rsidRPr="00AA1091">
        <w:rPr>
          <w:bCs/>
          <w:iCs/>
          <w:sz w:val="28"/>
          <w:szCs w:val="28"/>
          <w:lang w:val="en-US"/>
        </w:rPr>
        <w:t>Stocken</w:t>
      </w:r>
      <w:proofErr w:type="spellEnd"/>
      <w:r w:rsidRPr="00AA1091">
        <w:rPr>
          <w:bCs/>
          <w:iCs/>
          <w:sz w:val="28"/>
          <w:szCs w:val="28"/>
          <w:lang w:val="en-US"/>
        </w:rPr>
        <w:t xml:space="preserve"> [et al.]</w:t>
      </w:r>
      <w:r w:rsidRPr="00AA1091">
        <w:rPr>
          <w:sz w:val="28"/>
          <w:szCs w:val="28"/>
          <w:lang w:val="en-US"/>
        </w:rPr>
        <w:t xml:space="preserve"> // J. </w:t>
      </w:r>
      <w:proofErr w:type="spellStart"/>
      <w:r w:rsidRPr="00AA1091">
        <w:rPr>
          <w:sz w:val="28"/>
          <w:szCs w:val="28"/>
          <w:lang w:val="en-US"/>
        </w:rPr>
        <w:t>Clin</w:t>
      </w:r>
      <w:proofErr w:type="spellEnd"/>
      <w:r w:rsidRPr="00AA1091">
        <w:rPr>
          <w:sz w:val="28"/>
          <w:szCs w:val="28"/>
          <w:lang w:val="en-US"/>
        </w:rPr>
        <w:t xml:space="preserve">. </w:t>
      </w:r>
      <w:proofErr w:type="spellStart"/>
      <w:r w:rsidRPr="00AA1091">
        <w:rPr>
          <w:sz w:val="28"/>
          <w:szCs w:val="28"/>
          <w:lang w:val="en-US"/>
        </w:rPr>
        <w:t>Oncol</w:t>
      </w:r>
      <w:proofErr w:type="spellEnd"/>
      <w:r w:rsidRPr="00AA1091">
        <w:rPr>
          <w:sz w:val="28"/>
          <w:szCs w:val="28"/>
          <w:lang w:val="en-US"/>
        </w:rPr>
        <w:t>. — 2009. — Vol. 27. — P. 5513–5518.</w:t>
      </w:r>
      <w:bookmarkEnd w:id="63"/>
    </w:p>
    <w:p w:rsidR="00AA383C" w:rsidRPr="00AA1091" w:rsidRDefault="00AA383C" w:rsidP="007B3B67">
      <w:pPr>
        <w:numPr>
          <w:ilvl w:val="0"/>
          <w:numId w:val="11"/>
        </w:numPr>
        <w:spacing w:after="0" w:line="360" w:lineRule="auto"/>
        <w:jc w:val="both"/>
        <w:rPr>
          <w:sz w:val="28"/>
          <w:szCs w:val="28"/>
          <w:lang w:val="en-US"/>
        </w:rPr>
      </w:pPr>
      <w:bookmarkStart w:id="64" w:name="_Ref455405580"/>
      <w:r w:rsidRPr="00AA1091">
        <w:rPr>
          <w:sz w:val="28"/>
          <w:szCs w:val="28"/>
          <w:lang w:val="en-US"/>
        </w:rPr>
        <w:t>Preoperative tissue diagno</w:t>
      </w:r>
      <w:r w:rsidRPr="00AA1091">
        <w:rPr>
          <w:sz w:val="28"/>
          <w:szCs w:val="28"/>
          <w:lang w:val="en-US"/>
        </w:rPr>
        <w:softHyphen/>
        <w:t xml:space="preserve">sis for </w:t>
      </w:r>
      <w:proofErr w:type="spellStart"/>
      <w:r w:rsidRPr="00AA1091">
        <w:rPr>
          <w:sz w:val="28"/>
          <w:szCs w:val="28"/>
          <w:lang w:val="en-US"/>
        </w:rPr>
        <w:t>tumours</w:t>
      </w:r>
      <w:proofErr w:type="spellEnd"/>
      <w:r w:rsidRPr="00AA1091">
        <w:rPr>
          <w:sz w:val="28"/>
          <w:szCs w:val="28"/>
          <w:lang w:val="en-US"/>
        </w:rPr>
        <w:t xml:space="preserve"> of the pancreas / </w:t>
      </w:r>
      <w:r w:rsidRPr="00AA1091">
        <w:rPr>
          <w:bCs/>
          <w:iCs/>
          <w:sz w:val="28"/>
          <w:szCs w:val="28"/>
          <w:lang w:val="en-US"/>
        </w:rPr>
        <w:t xml:space="preserve">W. </w:t>
      </w:r>
      <w:proofErr w:type="spellStart"/>
      <w:r w:rsidRPr="00AA1091">
        <w:rPr>
          <w:bCs/>
          <w:iCs/>
          <w:sz w:val="28"/>
          <w:szCs w:val="28"/>
          <w:lang w:val="en-US"/>
        </w:rPr>
        <w:t>Hartwig</w:t>
      </w:r>
      <w:proofErr w:type="spellEnd"/>
      <w:r w:rsidRPr="00AA1091">
        <w:rPr>
          <w:bCs/>
          <w:iCs/>
          <w:sz w:val="28"/>
          <w:szCs w:val="28"/>
          <w:lang w:val="en-US"/>
        </w:rPr>
        <w:t xml:space="preserve">, L. Schneider, M. K. </w:t>
      </w:r>
      <w:proofErr w:type="spellStart"/>
      <w:r w:rsidRPr="00AA1091">
        <w:rPr>
          <w:bCs/>
          <w:iCs/>
          <w:sz w:val="28"/>
          <w:szCs w:val="28"/>
          <w:lang w:val="en-US"/>
        </w:rPr>
        <w:t>Diener</w:t>
      </w:r>
      <w:proofErr w:type="spellEnd"/>
      <w:r w:rsidRPr="00AA1091">
        <w:rPr>
          <w:bCs/>
          <w:iCs/>
          <w:sz w:val="28"/>
          <w:szCs w:val="28"/>
          <w:lang w:val="en-US"/>
        </w:rPr>
        <w:t xml:space="preserve"> [et al.]</w:t>
      </w:r>
      <w:r w:rsidRPr="00AA1091">
        <w:rPr>
          <w:sz w:val="28"/>
          <w:szCs w:val="28"/>
          <w:lang w:val="en-US"/>
        </w:rPr>
        <w:t xml:space="preserve"> // Brit. J. Surg. — 2009. — Vol. 96. — P. 5–20.</w:t>
      </w:r>
      <w:bookmarkEnd w:id="64"/>
    </w:p>
    <w:p w:rsidR="00AA383C" w:rsidRPr="00AA1091" w:rsidRDefault="00AA383C" w:rsidP="00AA383C">
      <w:pPr>
        <w:numPr>
          <w:ilvl w:val="0"/>
          <w:numId w:val="11"/>
        </w:numPr>
        <w:spacing w:after="0" w:line="360" w:lineRule="auto"/>
        <w:jc w:val="both"/>
        <w:rPr>
          <w:sz w:val="28"/>
          <w:szCs w:val="28"/>
          <w:lang w:val="en-US"/>
        </w:rPr>
      </w:pPr>
      <w:bookmarkStart w:id="65" w:name="_Ref455405024"/>
      <w:r w:rsidRPr="00AA1091">
        <w:rPr>
          <w:sz w:val="28"/>
          <w:szCs w:val="28"/>
          <w:lang w:val="en-US"/>
        </w:rPr>
        <w:t xml:space="preserve">A prospective </w:t>
      </w:r>
      <w:proofErr w:type="spellStart"/>
      <w:r w:rsidRPr="00AA1091">
        <w:rPr>
          <w:sz w:val="28"/>
          <w:szCs w:val="28"/>
          <w:lang w:val="en-US"/>
        </w:rPr>
        <w:t>pancreatographic</w:t>
      </w:r>
      <w:proofErr w:type="spellEnd"/>
      <w:r w:rsidRPr="00AA1091">
        <w:rPr>
          <w:sz w:val="28"/>
          <w:szCs w:val="28"/>
          <w:lang w:val="en-US"/>
        </w:rPr>
        <w:t xml:space="preserve"> study of the prevalence of pancreatic carcinoma in patients with diabetes </w:t>
      </w:r>
      <w:proofErr w:type="spellStart"/>
      <w:r w:rsidRPr="00AA1091">
        <w:rPr>
          <w:sz w:val="28"/>
          <w:szCs w:val="28"/>
          <w:lang w:val="en-US"/>
        </w:rPr>
        <w:t>melitus</w:t>
      </w:r>
      <w:proofErr w:type="spellEnd"/>
      <w:r w:rsidRPr="00AA1091">
        <w:rPr>
          <w:sz w:val="28"/>
          <w:szCs w:val="28"/>
          <w:lang w:val="en-US"/>
        </w:rPr>
        <w:t xml:space="preserve"> / </w:t>
      </w:r>
      <w:r w:rsidRPr="00AA1091">
        <w:rPr>
          <w:bCs/>
          <w:iCs/>
          <w:sz w:val="28"/>
          <w:szCs w:val="28"/>
          <w:lang w:val="en-US"/>
        </w:rPr>
        <w:t xml:space="preserve">Y. Ogawa, </w:t>
      </w:r>
      <w:r w:rsidRPr="00AA1091">
        <w:rPr>
          <w:bCs/>
          <w:iCs/>
          <w:sz w:val="28"/>
          <w:szCs w:val="28"/>
        </w:rPr>
        <w:t>М</w:t>
      </w:r>
      <w:r w:rsidRPr="00AA1091">
        <w:rPr>
          <w:bCs/>
          <w:iCs/>
          <w:sz w:val="28"/>
          <w:szCs w:val="28"/>
          <w:lang w:val="en-US"/>
        </w:rPr>
        <w:t xml:space="preserve">. Tanaka, </w:t>
      </w:r>
      <w:r w:rsidRPr="00AA1091">
        <w:rPr>
          <w:bCs/>
          <w:iCs/>
          <w:sz w:val="28"/>
          <w:szCs w:val="28"/>
        </w:rPr>
        <w:t>К</w:t>
      </w:r>
      <w:r w:rsidRPr="00AA1091">
        <w:rPr>
          <w:bCs/>
          <w:iCs/>
          <w:sz w:val="28"/>
          <w:szCs w:val="28"/>
          <w:lang w:val="en-US"/>
        </w:rPr>
        <w:t>. Inoue [et al.]</w:t>
      </w:r>
      <w:r w:rsidRPr="00AA1091">
        <w:rPr>
          <w:sz w:val="28"/>
          <w:szCs w:val="28"/>
          <w:lang w:val="en-US"/>
        </w:rPr>
        <w:t xml:space="preserve"> // Cancer. — 2002. — Vol. 94, No 9. — P. 2344–2349.</w:t>
      </w:r>
      <w:bookmarkEnd w:id="65"/>
    </w:p>
    <w:p w:rsidR="00AA383C" w:rsidRPr="00AA1091" w:rsidRDefault="00AA383C" w:rsidP="007B3B67">
      <w:pPr>
        <w:numPr>
          <w:ilvl w:val="0"/>
          <w:numId w:val="11"/>
        </w:numPr>
        <w:spacing w:after="0" w:line="360" w:lineRule="auto"/>
        <w:jc w:val="both"/>
        <w:rPr>
          <w:sz w:val="28"/>
          <w:szCs w:val="28"/>
          <w:lang w:val="en-US"/>
        </w:rPr>
      </w:pPr>
      <w:bookmarkStart w:id="66" w:name="_Ref455405121"/>
      <w:proofErr w:type="spellStart"/>
      <w:r w:rsidRPr="00AA1091">
        <w:rPr>
          <w:bCs/>
          <w:iCs/>
          <w:sz w:val="28"/>
          <w:szCs w:val="28"/>
          <w:lang w:val="en-US"/>
        </w:rPr>
        <w:t>Rieder</w:t>
      </w:r>
      <w:proofErr w:type="spellEnd"/>
      <w:r w:rsidRPr="00AA1091">
        <w:rPr>
          <w:bCs/>
          <w:iCs/>
          <w:sz w:val="28"/>
          <w:szCs w:val="28"/>
          <w:lang w:val="en-US"/>
        </w:rPr>
        <w:t xml:space="preserve"> H. </w:t>
      </w:r>
      <w:r w:rsidRPr="00AA1091">
        <w:rPr>
          <w:sz w:val="28"/>
          <w:szCs w:val="28"/>
          <w:lang w:val="en-US"/>
        </w:rPr>
        <w:t xml:space="preserve">Familial pancreatic cancer / </w:t>
      </w:r>
      <w:r w:rsidRPr="00AA1091">
        <w:rPr>
          <w:bCs/>
          <w:iCs/>
          <w:sz w:val="28"/>
          <w:szCs w:val="28"/>
          <w:lang w:val="en-US"/>
        </w:rPr>
        <w:t xml:space="preserve">H. </w:t>
      </w:r>
      <w:proofErr w:type="spellStart"/>
      <w:r w:rsidRPr="00AA1091">
        <w:rPr>
          <w:bCs/>
          <w:iCs/>
          <w:sz w:val="28"/>
          <w:szCs w:val="28"/>
          <w:lang w:val="en-US"/>
        </w:rPr>
        <w:t>Rieder</w:t>
      </w:r>
      <w:proofErr w:type="spellEnd"/>
      <w:r w:rsidRPr="00AA1091">
        <w:rPr>
          <w:bCs/>
          <w:iCs/>
          <w:sz w:val="28"/>
          <w:szCs w:val="28"/>
          <w:lang w:val="en-US"/>
        </w:rPr>
        <w:t xml:space="preserve">, D. K. </w:t>
      </w:r>
      <w:proofErr w:type="spellStart"/>
      <w:r w:rsidRPr="00AA1091">
        <w:rPr>
          <w:bCs/>
          <w:iCs/>
          <w:sz w:val="28"/>
          <w:szCs w:val="28"/>
          <w:lang w:val="en-US"/>
        </w:rPr>
        <w:t>Bartsch</w:t>
      </w:r>
      <w:proofErr w:type="spellEnd"/>
      <w:r w:rsidRPr="00AA1091">
        <w:rPr>
          <w:bCs/>
          <w:iCs/>
          <w:sz w:val="28"/>
          <w:szCs w:val="28"/>
          <w:lang w:val="en-US"/>
        </w:rPr>
        <w:t xml:space="preserve"> </w:t>
      </w:r>
      <w:r w:rsidRPr="00AA1091">
        <w:rPr>
          <w:sz w:val="28"/>
          <w:szCs w:val="28"/>
          <w:lang w:val="en-US"/>
        </w:rPr>
        <w:t>// Fam. Cancer. — 2004. — Vol. 3, No 1. — P. 69–74.</w:t>
      </w:r>
      <w:bookmarkEnd w:id="66"/>
    </w:p>
    <w:p w:rsidR="00AA383C" w:rsidRPr="00AA1091" w:rsidRDefault="00AA383C" w:rsidP="007B3B67">
      <w:pPr>
        <w:numPr>
          <w:ilvl w:val="0"/>
          <w:numId w:val="11"/>
        </w:numPr>
        <w:spacing w:after="0" w:line="360" w:lineRule="auto"/>
        <w:jc w:val="both"/>
        <w:rPr>
          <w:sz w:val="28"/>
          <w:szCs w:val="28"/>
          <w:lang w:val="en-US"/>
        </w:rPr>
      </w:pPr>
      <w:bookmarkStart w:id="67" w:name="_Ref455405617"/>
      <w:r w:rsidRPr="00AA1091">
        <w:rPr>
          <w:sz w:val="28"/>
          <w:szCs w:val="28"/>
          <w:lang w:val="en-US"/>
        </w:rPr>
        <w:t xml:space="preserve">S100P is an early developmental marker of pancreatic carcinogenesis / </w:t>
      </w:r>
      <w:r w:rsidRPr="00AA1091">
        <w:rPr>
          <w:bCs/>
          <w:iCs/>
          <w:sz w:val="28"/>
          <w:szCs w:val="28"/>
          <w:lang w:val="en-US"/>
        </w:rPr>
        <w:t xml:space="preserve">K. </w:t>
      </w:r>
      <w:proofErr w:type="spellStart"/>
      <w:r w:rsidRPr="00AA1091">
        <w:rPr>
          <w:bCs/>
          <w:iCs/>
          <w:sz w:val="28"/>
          <w:szCs w:val="28"/>
          <w:lang w:val="en-US"/>
        </w:rPr>
        <w:t>Ohuchida</w:t>
      </w:r>
      <w:proofErr w:type="spellEnd"/>
      <w:r w:rsidRPr="00AA1091">
        <w:rPr>
          <w:bCs/>
          <w:iCs/>
          <w:sz w:val="28"/>
          <w:szCs w:val="28"/>
          <w:lang w:val="en-US"/>
        </w:rPr>
        <w:t xml:space="preserve">, K. </w:t>
      </w:r>
      <w:proofErr w:type="spellStart"/>
      <w:r w:rsidRPr="00AA1091">
        <w:rPr>
          <w:bCs/>
          <w:iCs/>
          <w:sz w:val="28"/>
          <w:szCs w:val="28"/>
          <w:lang w:val="en-US"/>
        </w:rPr>
        <w:t>Mizumoto</w:t>
      </w:r>
      <w:proofErr w:type="spellEnd"/>
      <w:r w:rsidRPr="00AA1091">
        <w:rPr>
          <w:bCs/>
          <w:iCs/>
          <w:sz w:val="28"/>
          <w:szCs w:val="28"/>
          <w:lang w:val="en-US"/>
        </w:rPr>
        <w:t xml:space="preserve">, T. </w:t>
      </w:r>
      <w:proofErr w:type="spellStart"/>
      <w:r w:rsidRPr="00AA1091">
        <w:rPr>
          <w:bCs/>
          <w:iCs/>
          <w:sz w:val="28"/>
          <w:szCs w:val="28"/>
          <w:lang w:val="en-US"/>
        </w:rPr>
        <w:t>Egami</w:t>
      </w:r>
      <w:proofErr w:type="spellEnd"/>
      <w:r w:rsidRPr="00AA1091">
        <w:rPr>
          <w:bCs/>
          <w:iCs/>
          <w:sz w:val="28"/>
          <w:szCs w:val="28"/>
          <w:lang w:val="en-US"/>
        </w:rPr>
        <w:t xml:space="preserve"> [et al.]</w:t>
      </w:r>
      <w:r w:rsidRPr="00AA1091">
        <w:rPr>
          <w:sz w:val="28"/>
          <w:szCs w:val="28"/>
          <w:lang w:val="en-US"/>
        </w:rPr>
        <w:t xml:space="preserve"> // </w:t>
      </w:r>
      <w:proofErr w:type="spellStart"/>
      <w:r w:rsidRPr="00AA1091">
        <w:rPr>
          <w:sz w:val="28"/>
          <w:szCs w:val="28"/>
          <w:lang w:val="en-US"/>
        </w:rPr>
        <w:t>Clin</w:t>
      </w:r>
      <w:proofErr w:type="spellEnd"/>
      <w:r w:rsidRPr="00AA1091">
        <w:rPr>
          <w:sz w:val="28"/>
          <w:szCs w:val="28"/>
          <w:lang w:val="en-US"/>
        </w:rPr>
        <w:t>. Cancer Res. — 2006. — Vol. 12. — P. 5411–5416.</w:t>
      </w:r>
      <w:bookmarkEnd w:id="67"/>
    </w:p>
    <w:p w:rsidR="00AA383C" w:rsidRPr="00AA1091" w:rsidRDefault="00AA383C" w:rsidP="007B3B67">
      <w:pPr>
        <w:numPr>
          <w:ilvl w:val="0"/>
          <w:numId w:val="11"/>
        </w:numPr>
        <w:spacing w:after="0" w:line="360" w:lineRule="auto"/>
        <w:jc w:val="both"/>
        <w:rPr>
          <w:sz w:val="28"/>
          <w:szCs w:val="28"/>
          <w:lang w:val="en-US"/>
        </w:rPr>
      </w:pPr>
      <w:bookmarkStart w:id="68" w:name="_Ref455405620"/>
      <w:r w:rsidRPr="00AA1091">
        <w:rPr>
          <w:sz w:val="28"/>
          <w:szCs w:val="28"/>
          <w:lang w:val="en-US"/>
        </w:rPr>
        <w:t xml:space="preserve">S100P promotes pancreatic cancer growth survival, and invasion / </w:t>
      </w:r>
      <w:r w:rsidRPr="00AA1091">
        <w:rPr>
          <w:bCs/>
          <w:iCs/>
          <w:sz w:val="28"/>
          <w:szCs w:val="28"/>
        </w:rPr>
        <w:t>Т</w:t>
      </w:r>
      <w:r w:rsidRPr="00AA1091">
        <w:rPr>
          <w:bCs/>
          <w:iCs/>
          <w:sz w:val="28"/>
          <w:szCs w:val="28"/>
          <w:lang w:val="en-US"/>
        </w:rPr>
        <w:t xml:space="preserve">. </w:t>
      </w:r>
      <w:proofErr w:type="spellStart"/>
      <w:r w:rsidRPr="00AA1091">
        <w:rPr>
          <w:bCs/>
          <w:iCs/>
          <w:sz w:val="28"/>
          <w:szCs w:val="28"/>
          <w:lang w:val="en-US"/>
        </w:rPr>
        <w:t>Arumugam</w:t>
      </w:r>
      <w:proofErr w:type="spellEnd"/>
      <w:r w:rsidRPr="00AA1091">
        <w:rPr>
          <w:bCs/>
          <w:iCs/>
          <w:sz w:val="28"/>
          <w:szCs w:val="28"/>
          <w:lang w:val="en-US"/>
        </w:rPr>
        <w:t xml:space="preserve">, D. M. </w:t>
      </w:r>
      <w:proofErr w:type="spellStart"/>
      <w:r w:rsidRPr="00AA1091">
        <w:rPr>
          <w:bCs/>
          <w:iCs/>
          <w:sz w:val="28"/>
          <w:szCs w:val="28"/>
          <w:lang w:val="en-US"/>
        </w:rPr>
        <w:t>Simeone</w:t>
      </w:r>
      <w:proofErr w:type="spellEnd"/>
      <w:r w:rsidRPr="00AA1091">
        <w:rPr>
          <w:bCs/>
          <w:iCs/>
          <w:sz w:val="28"/>
          <w:szCs w:val="28"/>
          <w:lang w:val="en-US"/>
        </w:rPr>
        <w:t xml:space="preserve">, K. Van </w:t>
      </w:r>
      <w:proofErr w:type="spellStart"/>
      <w:r w:rsidRPr="00AA1091">
        <w:rPr>
          <w:bCs/>
          <w:iCs/>
          <w:sz w:val="28"/>
          <w:szCs w:val="28"/>
          <w:lang w:val="en-US"/>
        </w:rPr>
        <w:t>Golen</w:t>
      </w:r>
      <w:proofErr w:type="spellEnd"/>
      <w:r w:rsidRPr="00AA1091">
        <w:rPr>
          <w:bCs/>
          <w:iCs/>
          <w:sz w:val="28"/>
          <w:szCs w:val="28"/>
          <w:lang w:val="en-US"/>
        </w:rPr>
        <w:t>, C. D.</w:t>
      </w:r>
      <w:r w:rsidRPr="00AA1091">
        <w:rPr>
          <w:sz w:val="28"/>
          <w:szCs w:val="28"/>
          <w:lang w:val="en-US"/>
        </w:rPr>
        <w:t xml:space="preserve"> </w:t>
      </w:r>
      <w:r w:rsidRPr="00AA1091">
        <w:rPr>
          <w:bCs/>
          <w:iCs/>
          <w:sz w:val="28"/>
          <w:szCs w:val="28"/>
          <w:lang w:val="en-US"/>
        </w:rPr>
        <w:t xml:space="preserve">Logsdon </w:t>
      </w:r>
      <w:r w:rsidRPr="00AA1091">
        <w:rPr>
          <w:sz w:val="28"/>
          <w:szCs w:val="28"/>
          <w:lang w:val="en-US"/>
        </w:rPr>
        <w:t xml:space="preserve">// </w:t>
      </w:r>
      <w:proofErr w:type="spellStart"/>
      <w:r w:rsidRPr="00AA1091">
        <w:rPr>
          <w:sz w:val="28"/>
          <w:szCs w:val="28"/>
          <w:lang w:val="en-US"/>
        </w:rPr>
        <w:t>Clin</w:t>
      </w:r>
      <w:proofErr w:type="spellEnd"/>
      <w:r w:rsidRPr="00AA1091">
        <w:rPr>
          <w:sz w:val="28"/>
          <w:szCs w:val="28"/>
          <w:lang w:val="en-US"/>
        </w:rPr>
        <w:t>. Cancer Res. — 2005. — Vol. 11. — P. 5356–5364.</w:t>
      </w:r>
      <w:bookmarkEnd w:id="68"/>
    </w:p>
    <w:p w:rsidR="00AA383C" w:rsidRPr="00AA1091" w:rsidRDefault="00AA383C" w:rsidP="007B3B67">
      <w:pPr>
        <w:numPr>
          <w:ilvl w:val="0"/>
          <w:numId w:val="11"/>
        </w:numPr>
        <w:spacing w:after="0" w:line="360" w:lineRule="auto"/>
        <w:jc w:val="both"/>
        <w:rPr>
          <w:sz w:val="28"/>
          <w:szCs w:val="28"/>
          <w:lang w:val="en-US"/>
        </w:rPr>
      </w:pPr>
      <w:bookmarkStart w:id="69" w:name="_Ref455405613"/>
      <w:r w:rsidRPr="00AA1091">
        <w:rPr>
          <w:sz w:val="28"/>
          <w:szCs w:val="28"/>
          <w:lang w:val="en-US"/>
        </w:rPr>
        <w:t xml:space="preserve">The prognostic and predictive value of serum CA 19-9 in pancreatic cancer / </w:t>
      </w:r>
      <w:r w:rsidRPr="00AA1091">
        <w:rPr>
          <w:bCs/>
          <w:iCs/>
          <w:sz w:val="28"/>
          <w:szCs w:val="28"/>
          <w:lang w:val="en-US"/>
        </w:rPr>
        <w:t xml:space="preserve">J. L. </w:t>
      </w:r>
      <w:proofErr w:type="spellStart"/>
      <w:r w:rsidRPr="00AA1091">
        <w:rPr>
          <w:bCs/>
          <w:iCs/>
          <w:sz w:val="28"/>
          <w:szCs w:val="28"/>
          <w:lang w:val="en-US"/>
        </w:rPr>
        <w:t>Humphris</w:t>
      </w:r>
      <w:proofErr w:type="spellEnd"/>
      <w:r w:rsidRPr="00AA1091">
        <w:rPr>
          <w:bCs/>
          <w:iCs/>
          <w:sz w:val="28"/>
          <w:szCs w:val="28"/>
          <w:lang w:val="en-US"/>
        </w:rPr>
        <w:t>, D. K. Chang, A. L. Johns [et al.]</w:t>
      </w:r>
      <w:r w:rsidRPr="00AA1091">
        <w:rPr>
          <w:sz w:val="28"/>
          <w:szCs w:val="28"/>
          <w:lang w:val="en-US"/>
        </w:rPr>
        <w:t xml:space="preserve"> // Ann. </w:t>
      </w:r>
      <w:proofErr w:type="spellStart"/>
      <w:r w:rsidRPr="00AA1091">
        <w:rPr>
          <w:sz w:val="28"/>
          <w:szCs w:val="28"/>
          <w:lang w:val="en-US"/>
        </w:rPr>
        <w:t>Oncol</w:t>
      </w:r>
      <w:proofErr w:type="spellEnd"/>
      <w:r w:rsidRPr="00AA1091">
        <w:rPr>
          <w:sz w:val="28"/>
          <w:szCs w:val="28"/>
          <w:lang w:val="en-US"/>
        </w:rPr>
        <w:t>. — 2012. — Vol. 23. — P. 1713–1722.</w:t>
      </w:r>
      <w:bookmarkEnd w:id="69"/>
    </w:p>
    <w:p w:rsidR="00AA383C" w:rsidRPr="00AA1091" w:rsidRDefault="00AA383C" w:rsidP="00AA383C">
      <w:pPr>
        <w:numPr>
          <w:ilvl w:val="0"/>
          <w:numId w:val="11"/>
        </w:numPr>
        <w:spacing w:after="0" w:line="360" w:lineRule="auto"/>
        <w:jc w:val="both"/>
        <w:rPr>
          <w:sz w:val="28"/>
          <w:szCs w:val="28"/>
          <w:lang w:val="en-US"/>
        </w:rPr>
      </w:pPr>
      <w:bookmarkStart w:id="70" w:name="_Ref455404964"/>
      <w:r w:rsidRPr="00AA1091">
        <w:rPr>
          <w:sz w:val="28"/>
          <w:szCs w:val="28"/>
          <w:lang w:val="en-US"/>
        </w:rPr>
        <w:t xml:space="preserve">The race from chronic pancreatitis to pancreatic cancer / </w:t>
      </w:r>
      <w:r w:rsidRPr="00AA1091">
        <w:rPr>
          <w:bCs/>
          <w:iCs/>
          <w:sz w:val="28"/>
          <w:szCs w:val="28"/>
          <w:lang w:val="en-US"/>
        </w:rPr>
        <w:t xml:space="preserve">G. M. </w:t>
      </w:r>
      <w:proofErr w:type="spellStart"/>
      <w:r w:rsidRPr="00AA1091">
        <w:rPr>
          <w:bCs/>
          <w:iCs/>
          <w:sz w:val="28"/>
          <w:szCs w:val="28"/>
          <w:lang w:val="en-US"/>
        </w:rPr>
        <w:t>Cavastro</w:t>
      </w:r>
      <w:proofErr w:type="spellEnd"/>
      <w:r w:rsidRPr="00AA1091">
        <w:rPr>
          <w:bCs/>
          <w:iCs/>
          <w:sz w:val="28"/>
          <w:szCs w:val="28"/>
          <w:lang w:val="en-US"/>
        </w:rPr>
        <w:t xml:space="preserve">, </w:t>
      </w:r>
      <w:r w:rsidRPr="00AA1091">
        <w:rPr>
          <w:bCs/>
          <w:iCs/>
          <w:sz w:val="28"/>
          <w:szCs w:val="28"/>
        </w:rPr>
        <w:t>С</w:t>
      </w:r>
      <w:r w:rsidRPr="00AA1091">
        <w:rPr>
          <w:bCs/>
          <w:iCs/>
          <w:sz w:val="28"/>
          <w:szCs w:val="28"/>
          <w:lang w:val="en-US"/>
        </w:rPr>
        <w:t xml:space="preserve">. Giuseppe, A. </w:t>
      </w:r>
      <w:proofErr w:type="spellStart"/>
      <w:r w:rsidRPr="00AA1091">
        <w:rPr>
          <w:bCs/>
          <w:iCs/>
          <w:sz w:val="28"/>
          <w:szCs w:val="28"/>
          <w:lang w:val="en-US"/>
        </w:rPr>
        <w:t>Nouvenne</w:t>
      </w:r>
      <w:proofErr w:type="spellEnd"/>
      <w:r w:rsidRPr="00AA1091">
        <w:rPr>
          <w:bCs/>
          <w:iCs/>
          <w:sz w:val="28"/>
          <w:szCs w:val="28"/>
          <w:lang w:val="en-US"/>
        </w:rPr>
        <w:t xml:space="preserve"> [et al.]</w:t>
      </w:r>
      <w:r w:rsidRPr="00AA1091">
        <w:rPr>
          <w:sz w:val="28"/>
          <w:szCs w:val="28"/>
          <w:lang w:val="en-US"/>
        </w:rPr>
        <w:t xml:space="preserve"> // JOP. — 2003. — Vol. 4, No 5. — P. 165–168.</w:t>
      </w:r>
      <w:bookmarkStart w:id="71" w:name="_Ref455405806"/>
      <w:bookmarkEnd w:id="70"/>
    </w:p>
    <w:p w:rsidR="007B3B67" w:rsidRPr="00AA1091" w:rsidRDefault="00AA383C" w:rsidP="00AA383C">
      <w:pPr>
        <w:numPr>
          <w:ilvl w:val="0"/>
          <w:numId w:val="11"/>
        </w:numPr>
        <w:spacing w:after="0" w:line="360" w:lineRule="auto"/>
        <w:jc w:val="both"/>
        <w:rPr>
          <w:sz w:val="28"/>
          <w:szCs w:val="28"/>
          <w:lang w:val="en-US"/>
        </w:rPr>
      </w:pPr>
      <w:r w:rsidRPr="00AA1091">
        <w:rPr>
          <w:sz w:val="28"/>
          <w:szCs w:val="28"/>
          <w:lang w:val="en-US"/>
        </w:rPr>
        <w:t xml:space="preserve">TNM classification of Malignant Tumors / Eds. L. H. </w:t>
      </w:r>
      <w:proofErr w:type="spellStart"/>
      <w:r w:rsidRPr="00AA1091">
        <w:rPr>
          <w:sz w:val="28"/>
          <w:szCs w:val="28"/>
          <w:lang w:val="en-US"/>
        </w:rPr>
        <w:t>Sobin</w:t>
      </w:r>
      <w:proofErr w:type="spellEnd"/>
      <w:r w:rsidRPr="00AA1091">
        <w:rPr>
          <w:sz w:val="28"/>
          <w:szCs w:val="28"/>
          <w:lang w:val="en-US"/>
        </w:rPr>
        <w:t xml:space="preserve">, M. K. </w:t>
      </w:r>
      <w:proofErr w:type="spellStart"/>
      <w:r w:rsidRPr="00AA1091">
        <w:rPr>
          <w:sz w:val="28"/>
          <w:szCs w:val="28"/>
          <w:lang w:val="en-US"/>
        </w:rPr>
        <w:t>Gospodarowicz</w:t>
      </w:r>
      <w:proofErr w:type="spellEnd"/>
      <w:r w:rsidRPr="00AA1091">
        <w:rPr>
          <w:sz w:val="28"/>
          <w:szCs w:val="28"/>
          <w:lang w:val="en-US"/>
        </w:rPr>
        <w:t xml:space="preserve">, C. </w:t>
      </w:r>
      <w:proofErr w:type="spellStart"/>
      <w:r w:rsidRPr="00AA1091">
        <w:rPr>
          <w:sz w:val="28"/>
          <w:szCs w:val="28"/>
          <w:lang w:val="en-US"/>
        </w:rPr>
        <w:t>Wittekind</w:t>
      </w:r>
      <w:proofErr w:type="spellEnd"/>
      <w:r w:rsidRPr="00AA1091">
        <w:rPr>
          <w:sz w:val="28"/>
          <w:szCs w:val="28"/>
          <w:lang w:val="en-US"/>
        </w:rPr>
        <w:t>. — N.Y</w:t>
      </w:r>
      <w:proofErr w:type="gramStart"/>
      <w:r w:rsidRPr="00AA1091">
        <w:rPr>
          <w:sz w:val="28"/>
          <w:szCs w:val="28"/>
          <w:lang w:val="en-US"/>
        </w:rPr>
        <w:t>. :</w:t>
      </w:r>
      <w:proofErr w:type="gramEnd"/>
      <w:r w:rsidRPr="00AA1091">
        <w:rPr>
          <w:sz w:val="28"/>
          <w:szCs w:val="28"/>
          <w:lang w:val="en-US"/>
        </w:rPr>
        <w:t xml:space="preserve"> Wiley-Blackwell, 2009.</w:t>
      </w:r>
      <w:bookmarkEnd w:id="71"/>
      <w:r w:rsidR="007B3B67" w:rsidRPr="00AA1091">
        <w:rPr>
          <w:sz w:val="28"/>
          <w:szCs w:val="28"/>
          <w:lang w:val="en-US"/>
        </w:rPr>
        <w:br w:type="page"/>
      </w:r>
    </w:p>
    <w:p w:rsidR="007B3B67" w:rsidRPr="00AA1091" w:rsidRDefault="007B3B67" w:rsidP="007B3B67">
      <w:pPr>
        <w:spacing w:after="0" w:line="360" w:lineRule="auto"/>
        <w:jc w:val="center"/>
        <w:rPr>
          <w:b/>
          <w:sz w:val="28"/>
          <w:szCs w:val="28"/>
          <w:lang w:val="en-US"/>
        </w:rPr>
      </w:pPr>
      <w:r w:rsidRPr="00AA1091">
        <w:rPr>
          <w:b/>
          <w:sz w:val="28"/>
          <w:szCs w:val="28"/>
          <w:lang w:val="en-US"/>
        </w:rPr>
        <w:lastRenderedPageBreak/>
        <w:t>Pancreatic cancer: terra incognita in modern gastroenterology</w:t>
      </w:r>
    </w:p>
    <w:p w:rsidR="007B3B67" w:rsidRPr="00AA1091" w:rsidRDefault="007B3B67" w:rsidP="007B3B67">
      <w:pPr>
        <w:spacing w:after="0" w:line="360" w:lineRule="auto"/>
        <w:jc w:val="center"/>
        <w:rPr>
          <w:sz w:val="28"/>
          <w:szCs w:val="28"/>
          <w:lang w:val="en-US"/>
        </w:rPr>
      </w:pPr>
      <w:r w:rsidRPr="00AA1091">
        <w:rPr>
          <w:sz w:val="28"/>
          <w:szCs w:val="28"/>
          <w:lang w:val="en-US"/>
        </w:rPr>
        <w:t xml:space="preserve">Y. S. </w:t>
      </w:r>
      <w:proofErr w:type="spellStart"/>
      <w:r w:rsidRPr="00AA1091">
        <w:rPr>
          <w:sz w:val="28"/>
          <w:szCs w:val="28"/>
          <w:lang w:val="en-US"/>
        </w:rPr>
        <w:t>Tsimmerman</w:t>
      </w:r>
      <w:proofErr w:type="spellEnd"/>
    </w:p>
    <w:p w:rsidR="007B3B67" w:rsidRPr="00AA1091" w:rsidRDefault="007B3B67" w:rsidP="007B3B67">
      <w:pPr>
        <w:spacing w:after="0" w:line="360" w:lineRule="auto"/>
        <w:jc w:val="center"/>
        <w:rPr>
          <w:i/>
          <w:sz w:val="28"/>
          <w:szCs w:val="28"/>
          <w:lang w:val="en-US"/>
        </w:rPr>
      </w:pPr>
      <w:r w:rsidRPr="00AA1091">
        <w:rPr>
          <w:i/>
          <w:sz w:val="28"/>
          <w:szCs w:val="28"/>
          <w:lang w:val="en-US"/>
        </w:rPr>
        <w:t>Perm State Medical University n. a. acad. </w:t>
      </w:r>
      <w:r w:rsidRPr="00AA1091">
        <w:rPr>
          <w:bCs/>
          <w:i/>
          <w:iCs/>
          <w:sz w:val="28"/>
          <w:szCs w:val="28"/>
          <w:lang w:val="en-US"/>
        </w:rPr>
        <w:t>E. A. </w:t>
      </w:r>
      <w:proofErr w:type="spellStart"/>
      <w:r w:rsidRPr="00AA1091">
        <w:rPr>
          <w:bCs/>
          <w:i/>
          <w:iCs/>
          <w:sz w:val="28"/>
          <w:szCs w:val="28"/>
          <w:lang w:val="en-US"/>
        </w:rPr>
        <w:t>Vagner</w:t>
      </w:r>
      <w:proofErr w:type="spellEnd"/>
      <w:r w:rsidRPr="00AA1091">
        <w:rPr>
          <w:i/>
          <w:sz w:val="28"/>
          <w:szCs w:val="28"/>
          <w:lang w:val="en-US"/>
        </w:rPr>
        <w:t>, Perm, Russia</w:t>
      </w:r>
    </w:p>
    <w:p w:rsidR="007B3B67" w:rsidRPr="00AA1091" w:rsidRDefault="007B3B67" w:rsidP="007B3B67">
      <w:pPr>
        <w:spacing w:after="0" w:line="360" w:lineRule="auto"/>
        <w:ind w:left="357" w:firstLine="709"/>
        <w:jc w:val="both"/>
        <w:rPr>
          <w:sz w:val="28"/>
          <w:szCs w:val="28"/>
          <w:lang w:val="en-US"/>
        </w:rPr>
      </w:pPr>
    </w:p>
    <w:p w:rsidR="007B3B67" w:rsidRPr="00AA1091" w:rsidRDefault="007B3B67" w:rsidP="007B3B67">
      <w:pPr>
        <w:spacing w:after="0" w:line="360" w:lineRule="auto"/>
        <w:ind w:left="357" w:firstLine="709"/>
        <w:jc w:val="both"/>
        <w:rPr>
          <w:sz w:val="28"/>
          <w:szCs w:val="28"/>
          <w:lang w:val="en-US"/>
        </w:rPr>
      </w:pPr>
      <w:r w:rsidRPr="00AA1091">
        <w:rPr>
          <w:b/>
          <w:sz w:val="28"/>
          <w:szCs w:val="28"/>
          <w:lang w:val="en-US"/>
        </w:rPr>
        <w:t>Key words:</w:t>
      </w:r>
      <w:r w:rsidRPr="00AA1091">
        <w:rPr>
          <w:sz w:val="28"/>
          <w:szCs w:val="28"/>
          <w:lang w:val="en-US"/>
        </w:rPr>
        <w:t xml:space="preserve"> pancreatic cancer, classification, risk factors, clinical features, diagnostics, treatment</w:t>
      </w:r>
    </w:p>
    <w:p w:rsidR="007B3B67" w:rsidRPr="00AA1091" w:rsidRDefault="007B3B67" w:rsidP="007B3B67">
      <w:pPr>
        <w:spacing w:after="0" w:line="360" w:lineRule="auto"/>
        <w:ind w:left="357" w:firstLine="709"/>
        <w:jc w:val="both"/>
        <w:rPr>
          <w:sz w:val="28"/>
          <w:szCs w:val="28"/>
          <w:lang w:val="en-US"/>
        </w:rPr>
      </w:pPr>
      <w:r w:rsidRPr="00AA1091">
        <w:rPr>
          <w:sz w:val="28"/>
          <w:szCs w:val="28"/>
          <w:lang w:val="en-US"/>
        </w:rPr>
        <w:t xml:space="preserve">The author presents definition of pancreatic cancer (PC), epidemiological data on its prevalence, risk factors (chronic pancreatitis, viral hepatitis B, smoking, etc.), and clinical symptoms. Modern laboratory and instrumental differential diagnostic methods are discussed. Morphological classification and stages of the </w:t>
      </w:r>
      <w:proofErr w:type="spellStart"/>
      <w:r w:rsidRPr="00AA1091">
        <w:rPr>
          <w:sz w:val="28"/>
          <w:szCs w:val="28"/>
          <w:lang w:val="en-US"/>
        </w:rPr>
        <w:t>neoplastic</w:t>
      </w:r>
      <w:proofErr w:type="spellEnd"/>
      <w:r w:rsidRPr="00AA1091">
        <w:rPr>
          <w:sz w:val="28"/>
          <w:szCs w:val="28"/>
          <w:lang w:val="en-US"/>
        </w:rPr>
        <w:t xml:space="preserve"> process are considered with special reference to the methods of its surgical treatment and adjuvant therapy.</w:t>
      </w:r>
    </w:p>
    <w:p w:rsidR="0061618D" w:rsidRPr="00AA1091" w:rsidRDefault="0061618D">
      <w:pPr>
        <w:spacing w:after="0" w:line="360" w:lineRule="auto"/>
        <w:ind w:left="357" w:firstLine="709"/>
        <w:jc w:val="both"/>
        <w:rPr>
          <w:sz w:val="28"/>
          <w:szCs w:val="28"/>
          <w:lang w:val="en-US"/>
        </w:rPr>
      </w:pPr>
    </w:p>
    <w:sectPr w:rsidR="0061618D" w:rsidRPr="00AA1091" w:rsidSect="003879AF">
      <w:headerReference w:type="even" r:id="rId179"/>
      <w:pgSz w:w="11906" w:h="16838" w:code="9"/>
      <w:pgMar w:top="1134" w:right="1134" w:bottom="1134" w:left="1134"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645" w:rsidRDefault="00616645" w:rsidP="00435FF0">
      <w:pPr>
        <w:spacing w:after="0" w:line="240" w:lineRule="auto"/>
      </w:pPr>
      <w:r>
        <w:separator/>
      </w:r>
    </w:p>
  </w:endnote>
  <w:endnote w:type="continuationSeparator" w:id="0">
    <w:p w:rsidR="00616645" w:rsidRDefault="00616645" w:rsidP="00435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645" w:rsidRDefault="00616645" w:rsidP="00435FF0">
      <w:pPr>
        <w:spacing w:after="0" w:line="240" w:lineRule="auto"/>
      </w:pPr>
      <w:r>
        <w:separator/>
      </w:r>
    </w:p>
  </w:footnote>
  <w:footnote w:type="continuationSeparator" w:id="0">
    <w:p w:rsidR="00616645" w:rsidRDefault="00616645" w:rsidP="00435F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24" w:rsidRDefault="005D4B24" w:rsidP="003879A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D4B24" w:rsidRDefault="005D4B2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B89486E"/>
    <w:multiLevelType w:val="hybridMultilevel"/>
    <w:tmpl w:val="CC24F9C0"/>
    <w:lvl w:ilvl="0" w:tplc="4C0CDCE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E21069B"/>
    <w:multiLevelType w:val="multilevel"/>
    <w:tmpl w:val="B7AE0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94F067B"/>
    <w:multiLevelType w:val="hybridMultilevel"/>
    <w:tmpl w:val="A7001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903A8C"/>
    <w:multiLevelType w:val="hybridMultilevel"/>
    <w:tmpl w:val="7DB063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B67079"/>
    <w:multiLevelType w:val="hybridMultilevel"/>
    <w:tmpl w:val="92D44D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E112C8"/>
    <w:multiLevelType w:val="hybridMultilevel"/>
    <w:tmpl w:val="3320A3D4"/>
    <w:lvl w:ilvl="0" w:tplc="7FF669E6">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64E42C8"/>
    <w:multiLevelType w:val="hybridMultilevel"/>
    <w:tmpl w:val="628C01B2"/>
    <w:lvl w:ilvl="0" w:tplc="4C0CDCE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73C43E7"/>
    <w:multiLevelType w:val="hybridMultilevel"/>
    <w:tmpl w:val="C54210C0"/>
    <w:lvl w:ilvl="0" w:tplc="48AC63E6">
      <w:start w:val="1"/>
      <w:numFmt w:val="decimal"/>
      <w:lvlText w:val="%1."/>
      <w:lvlJc w:val="left"/>
      <w:pPr>
        <w:tabs>
          <w:tab w:val="num" w:pos="720"/>
        </w:tabs>
        <w:ind w:left="720" w:hanging="360"/>
      </w:pPr>
      <w:rPr>
        <w:rFonts w:hint="default"/>
      </w:rPr>
    </w:lvl>
    <w:lvl w:ilvl="1" w:tplc="DC74EE9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AB978AC"/>
    <w:multiLevelType w:val="multilevel"/>
    <w:tmpl w:val="17CA11A2"/>
    <w:lvl w:ilvl="0">
      <w:start w:val="1"/>
      <w:numFmt w:val="decimal"/>
      <w:lvlText w:val="%1."/>
      <w:lvlJc w:val="left"/>
      <w:pPr>
        <w:tabs>
          <w:tab w:val="num" w:pos="425"/>
        </w:tabs>
        <w:ind w:left="425" w:hanging="425"/>
      </w:pPr>
      <w:rPr>
        <w:rFonts w:hint="default"/>
      </w:rPr>
    </w:lvl>
    <w:lvl w:ilvl="1">
      <w:start w:val="1"/>
      <w:numFmt w:val="bullet"/>
      <w:lvlText w:val=""/>
      <w:lvlJc w:val="left"/>
      <w:pPr>
        <w:tabs>
          <w:tab w:val="num" w:pos="851"/>
        </w:tabs>
        <w:ind w:left="851" w:hanging="426"/>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7BF371A7"/>
    <w:multiLevelType w:val="multilevel"/>
    <w:tmpl w:val="C074CE0A"/>
    <w:lvl w:ilvl="0">
      <w:start w:val="1"/>
      <w:numFmt w:val="decimal"/>
      <w:lvlText w:val="%1."/>
      <w:lvlJc w:val="left"/>
      <w:pPr>
        <w:tabs>
          <w:tab w:val="num" w:pos="425"/>
        </w:tabs>
        <w:ind w:left="425" w:hanging="425"/>
      </w:pPr>
      <w:rPr>
        <w:rFonts w:hint="default"/>
      </w:rPr>
    </w:lvl>
    <w:lvl w:ilvl="1">
      <w:start w:val="1"/>
      <w:numFmt w:val="russianLower"/>
      <w:lvlText w:val="%2)"/>
      <w:lvlJc w:val="left"/>
      <w:pPr>
        <w:tabs>
          <w:tab w:val="num" w:pos="851"/>
        </w:tabs>
        <w:ind w:left="851" w:hanging="426"/>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5"/>
  </w:num>
  <w:num w:numId="3">
    <w:abstractNumId w:val="6"/>
  </w:num>
  <w:num w:numId="4">
    <w:abstractNumId w:val="2"/>
  </w:num>
  <w:num w:numId="5">
    <w:abstractNumId w:val="10"/>
  </w:num>
  <w:num w:numId="6">
    <w:abstractNumId w:val="8"/>
  </w:num>
  <w:num w:numId="7">
    <w:abstractNumId w:val="9"/>
  </w:num>
  <w:num w:numId="8">
    <w:abstractNumId w:val="1"/>
  </w:num>
  <w:num w:numId="9">
    <w:abstractNumId w:val="7"/>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rsids>
    <w:rsidRoot w:val="00A02EAA"/>
    <w:rsid w:val="00002711"/>
    <w:rsid w:val="0000277C"/>
    <w:rsid w:val="00002CEB"/>
    <w:rsid w:val="0000536C"/>
    <w:rsid w:val="00007F9C"/>
    <w:rsid w:val="000110B0"/>
    <w:rsid w:val="00011416"/>
    <w:rsid w:val="00012129"/>
    <w:rsid w:val="0001215F"/>
    <w:rsid w:val="00012A87"/>
    <w:rsid w:val="00013F31"/>
    <w:rsid w:val="0001457A"/>
    <w:rsid w:val="00016424"/>
    <w:rsid w:val="0001721E"/>
    <w:rsid w:val="00020796"/>
    <w:rsid w:val="00021B57"/>
    <w:rsid w:val="000225DF"/>
    <w:rsid w:val="000226F3"/>
    <w:rsid w:val="00024761"/>
    <w:rsid w:val="0002598E"/>
    <w:rsid w:val="00030541"/>
    <w:rsid w:val="0003139F"/>
    <w:rsid w:val="0003299B"/>
    <w:rsid w:val="00032F84"/>
    <w:rsid w:val="0003653F"/>
    <w:rsid w:val="00036A30"/>
    <w:rsid w:val="00036BDD"/>
    <w:rsid w:val="00037B45"/>
    <w:rsid w:val="00037FFE"/>
    <w:rsid w:val="00041FBA"/>
    <w:rsid w:val="00042DE6"/>
    <w:rsid w:val="000445C5"/>
    <w:rsid w:val="00045179"/>
    <w:rsid w:val="0004526E"/>
    <w:rsid w:val="000465C0"/>
    <w:rsid w:val="000467E6"/>
    <w:rsid w:val="00047C9E"/>
    <w:rsid w:val="00050CA7"/>
    <w:rsid w:val="00051AB9"/>
    <w:rsid w:val="00051C6C"/>
    <w:rsid w:val="00052A66"/>
    <w:rsid w:val="000561FD"/>
    <w:rsid w:val="00057C18"/>
    <w:rsid w:val="000600A8"/>
    <w:rsid w:val="000612C6"/>
    <w:rsid w:val="00061D06"/>
    <w:rsid w:val="00064AF7"/>
    <w:rsid w:val="00065875"/>
    <w:rsid w:val="00065D3E"/>
    <w:rsid w:val="0006633F"/>
    <w:rsid w:val="0006650A"/>
    <w:rsid w:val="00066F1C"/>
    <w:rsid w:val="000675ED"/>
    <w:rsid w:val="00067C35"/>
    <w:rsid w:val="000702AC"/>
    <w:rsid w:val="00070EC3"/>
    <w:rsid w:val="00071A9F"/>
    <w:rsid w:val="00072F0E"/>
    <w:rsid w:val="00073380"/>
    <w:rsid w:val="00073FB7"/>
    <w:rsid w:val="00074483"/>
    <w:rsid w:val="00075A88"/>
    <w:rsid w:val="00075E09"/>
    <w:rsid w:val="00081D62"/>
    <w:rsid w:val="000828A5"/>
    <w:rsid w:val="0008298B"/>
    <w:rsid w:val="00084750"/>
    <w:rsid w:val="00084989"/>
    <w:rsid w:val="00084DC6"/>
    <w:rsid w:val="000856E7"/>
    <w:rsid w:val="00085847"/>
    <w:rsid w:val="000860BB"/>
    <w:rsid w:val="00086227"/>
    <w:rsid w:val="000865A5"/>
    <w:rsid w:val="000872B2"/>
    <w:rsid w:val="00094896"/>
    <w:rsid w:val="00094A35"/>
    <w:rsid w:val="00094E21"/>
    <w:rsid w:val="00095121"/>
    <w:rsid w:val="000956F5"/>
    <w:rsid w:val="00096689"/>
    <w:rsid w:val="00097AEA"/>
    <w:rsid w:val="000A55C0"/>
    <w:rsid w:val="000A56C3"/>
    <w:rsid w:val="000A5CDE"/>
    <w:rsid w:val="000A7C9D"/>
    <w:rsid w:val="000B0FD7"/>
    <w:rsid w:val="000B1652"/>
    <w:rsid w:val="000B1A63"/>
    <w:rsid w:val="000B2FB2"/>
    <w:rsid w:val="000B400F"/>
    <w:rsid w:val="000B7CED"/>
    <w:rsid w:val="000C26C4"/>
    <w:rsid w:val="000C3424"/>
    <w:rsid w:val="000C696B"/>
    <w:rsid w:val="000D4D98"/>
    <w:rsid w:val="000D506A"/>
    <w:rsid w:val="000D602C"/>
    <w:rsid w:val="000D6B66"/>
    <w:rsid w:val="000E0324"/>
    <w:rsid w:val="000E20E7"/>
    <w:rsid w:val="000E25EC"/>
    <w:rsid w:val="000E2E7A"/>
    <w:rsid w:val="000E31FD"/>
    <w:rsid w:val="000E5858"/>
    <w:rsid w:val="000E586A"/>
    <w:rsid w:val="000E59E2"/>
    <w:rsid w:val="000E5B9E"/>
    <w:rsid w:val="000F09D2"/>
    <w:rsid w:val="000F10E4"/>
    <w:rsid w:val="000F1256"/>
    <w:rsid w:val="000F2F47"/>
    <w:rsid w:val="000F3825"/>
    <w:rsid w:val="000F59D1"/>
    <w:rsid w:val="000F686E"/>
    <w:rsid w:val="000F6CEC"/>
    <w:rsid w:val="000F7D84"/>
    <w:rsid w:val="000F7F9C"/>
    <w:rsid w:val="0010093D"/>
    <w:rsid w:val="00100F26"/>
    <w:rsid w:val="00102CFE"/>
    <w:rsid w:val="00102E0D"/>
    <w:rsid w:val="001035EB"/>
    <w:rsid w:val="0010378D"/>
    <w:rsid w:val="00105B7E"/>
    <w:rsid w:val="001067F8"/>
    <w:rsid w:val="001109B4"/>
    <w:rsid w:val="00112CB1"/>
    <w:rsid w:val="001135C1"/>
    <w:rsid w:val="00114565"/>
    <w:rsid w:val="00115B6C"/>
    <w:rsid w:val="00116ED1"/>
    <w:rsid w:val="0012099D"/>
    <w:rsid w:val="00122084"/>
    <w:rsid w:val="00122320"/>
    <w:rsid w:val="00122CB0"/>
    <w:rsid w:val="00122D55"/>
    <w:rsid w:val="00122E30"/>
    <w:rsid w:val="0012364D"/>
    <w:rsid w:val="001245CF"/>
    <w:rsid w:val="00124912"/>
    <w:rsid w:val="00126999"/>
    <w:rsid w:val="001305DC"/>
    <w:rsid w:val="00131DA8"/>
    <w:rsid w:val="00134C17"/>
    <w:rsid w:val="00134F7A"/>
    <w:rsid w:val="00136C78"/>
    <w:rsid w:val="00143517"/>
    <w:rsid w:val="001435AD"/>
    <w:rsid w:val="00145123"/>
    <w:rsid w:val="00150F9C"/>
    <w:rsid w:val="00154D28"/>
    <w:rsid w:val="00155299"/>
    <w:rsid w:val="001561FA"/>
    <w:rsid w:val="00160051"/>
    <w:rsid w:val="00161821"/>
    <w:rsid w:val="00161E10"/>
    <w:rsid w:val="001621A7"/>
    <w:rsid w:val="001621E3"/>
    <w:rsid w:val="00162794"/>
    <w:rsid w:val="00162800"/>
    <w:rsid w:val="001634D2"/>
    <w:rsid w:val="001642DC"/>
    <w:rsid w:val="001643B2"/>
    <w:rsid w:val="00166698"/>
    <w:rsid w:val="00167F5C"/>
    <w:rsid w:val="00170807"/>
    <w:rsid w:val="0017124E"/>
    <w:rsid w:val="001715DF"/>
    <w:rsid w:val="00171B3F"/>
    <w:rsid w:val="00174668"/>
    <w:rsid w:val="00176ADC"/>
    <w:rsid w:val="00180C1C"/>
    <w:rsid w:val="00180D1F"/>
    <w:rsid w:val="0018171C"/>
    <w:rsid w:val="00181770"/>
    <w:rsid w:val="001817F6"/>
    <w:rsid w:val="00187214"/>
    <w:rsid w:val="00191F92"/>
    <w:rsid w:val="0019350C"/>
    <w:rsid w:val="00194336"/>
    <w:rsid w:val="00196455"/>
    <w:rsid w:val="001A0065"/>
    <w:rsid w:val="001A0A34"/>
    <w:rsid w:val="001A14FC"/>
    <w:rsid w:val="001A3B74"/>
    <w:rsid w:val="001A3FDC"/>
    <w:rsid w:val="001A5F9B"/>
    <w:rsid w:val="001A634D"/>
    <w:rsid w:val="001A65E6"/>
    <w:rsid w:val="001A78E2"/>
    <w:rsid w:val="001B32E3"/>
    <w:rsid w:val="001B52D5"/>
    <w:rsid w:val="001B53F3"/>
    <w:rsid w:val="001B5841"/>
    <w:rsid w:val="001B67A5"/>
    <w:rsid w:val="001B69FA"/>
    <w:rsid w:val="001B7C40"/>
    <w:rsid w:val="001C098F"/>
    <w:rsid w:val="001C17A2"/>
    <w:rsid w:val="001C2B45"/>
    <w:rsid w:val="001C516C"/>
    <w:rsid w:val="001C6D4A"/>
    <w:rsid w:val="001C793E"/>
    <w:rsid w:val="001C7AE7"/>
    <w:rsid w:val="001C7D89"/>
    <w:rsid w:val="001C7FCB"/>
    <w:rsid w:val="001D1FAD"/>
    <w:rsid w:val="001D2943"/>
    <w:rsid w:val="001D3A78"/>
    <w:rsid w:val="001D45FE"/>
    <w:rsid w:val="001D505A"/>
    <w:rsid w:val="001D58C0"/>
    <w:rsid w:val="001D78EB"/>
    <w:rsid w:val="001D7BB6"/>
    <w:rsid w:val="001E00CA"/>
    <w:rsid w:val="001E05EB"/>
    <w:rsid w:val="001E30D5"/>
    <w:rsid w:val="001E36D7"/>
    <w:rsid w:val="001E56C6"/>
    <w:rsid w:val="001E7EF8"/>
    <w:rsid w:val="001F1009"/>
    <w:rsid w:val="001F1CA7"/>
    <w:rsid w:val="001F29E2"/>
    <w:rsid w:val="001F3AD8"/>
    <w:rsid w:val="001F434C"/>
    <w:rsid w:val="001F517C"/>
    <w:rsid w:val="001F557A"/>
    <w:rsid w:val="001F7547"/>
    <w:rsid w:val="001F7E30"/>
    <w:rsid w:val="00201686"/>
    <w:rsid w:val="00202B33"/>
    <w:rsid w:val="00202EC9"/>
    <w:rsid w:val="00203654"/>
    <w:rsid w:val="00203A13"/>
    <w:rsid w:val="00206871"/>
    <w:rsid w:val="002075CC"/>
    <w:rsid w:val="0021200B"/>
    <w:rsid w:val="002121BE"/>
    <w:rsid w:val="00212E52"/>
    <w:rsid w:val="002138A1"/>
    <w:rsid w:val="002153D6"/>
    <w:rsid w:val="00216E1C"/>
    <w:rsid w:val="0021739E"/>
    <w:rsid w:val="00217F30"/>
    <w:rsid w:val="00221773"/>
    <w:rsid w:val="002277C6"/>
    <w:rsid w:val="00230A54"/>
    <w:rsid w:val="00231081"/>
    <w:rsid w:val="00232FBD"/>
    <w:rsid w:val="00233641"/>
    <w:rsid w:val="00233755"/>
    <w:rsid w:val="00233CFB"/>
    <w:rsid w:val="00234368"/>
    <w:rsid w:val="00234FE6"/>
    <w:rsid w:val="002352D2"/>
    <w:rsid w:val="00235B31"/>
    <w:rsid w:val="0023646A"/>
    <w:rsid w:val="002372FD"/>
    <w:rsid w:val="00237E46"/>
    <w:rsid w:val="00240487"/>
    <w:rsid w:val="002407A2"/>
    <w:rsid w:val="00240980"/>
    <w:rsid w:val="00241796"/>
    <w:rsid w:val="00244765"/>
    <w:rsid w:val="00245116"/>
    <w:rsid w:val="0025044B"/>
    <w:rsid w:val="00250ECD"/>
    <w:rsid w:val="00251287"/>
    <w:rsid w:val="0025162D"/>
    <w:rsid w:val="0025200C"/>
    <w:rsid w:val="00252CC1"/>
    <w:rsid w:val="00252DFF"/>
    <w:rsid w:val="0025561D"/>
    <w:rsid w:val="00255A51"/>
    <w:rsid w:val="00255F41"/>
    <w:rsid w:val="0026067D"/>
    <w:rsid w:val="00263ABB"/>
    <w:rsid w:val="002667E0"/>
    <w:rsid w:val="00267909"/>
    <w:rsid w:val="002716F5"/>
    <w:rsid w:val="00271951"/>
    <w:rsid w:val="0027249C"/>
    <w:rsid w:val="002726D5"/>
    <w:rsid w:val="0027327E"/>
    <w:rsid w:val="002737CB"/>
    <w:rsid w:val="00273D2A"/>
    <w:rsid w:val="0027437A"/>
    <w:rsid w:val="002744F6"/>
    <w:rsid w:val="00274D4F"/>
    <w:rsid w:val="002767AA"/>
    <w:rsid w:val="00276BED"/>
    <w:rsid w:val="002800F3"/>
    <w:rsid w:val="00281FBE"/>
    <w:rsid w:val="002825E5"/>
    <w:rsid w:val="00282F8D"/>
    <w:rsid w:val="0028377D"/>
    <w:rsid w:val="002846AC"/>
    <w:rsid w:val="00284A3A"/>
    <w:rsid w:val="002855FC"/>
    <w:rsid w:val="00285785"/>
    <w:rsid w:val="00285B00"/>
    <w:rsid w:val="00285DE6"/>
    <w:rsid w:val="00286B8A"/>
    <w:rsid w:val="00287B9B"/>
    <w:rsid w:val="00287C28"/>
    <w:rsid w:val="00293F81"/>
    <w:rsid w:val="00295AAB"/>
    <w:rsid w:val="00296513"/>
    <w:rsid w:val="00296916"/>
    <w:rsid w:val="00297632"/>
    <w:rsid w:val="00297B47"/>
    <w:rsid w:val="002A0288"/>
    <w:rsid w:val="002A06AC"/>
    <w:rsid w:val="002A1104"/>
    <w:rsid w:val="002A1211"/>
    <w:rsid w:val="002A14E5"/>
    <w:rsid w:val="002A20F4"/>
    <w:rsid w:val="002A22DC"/>
    <w:rsid w:val="002A2320"/>
    <w:rsid w:val="002A37D7"/>
    <w:rsid w:val="002A3A12"/>
    <w:rsid w:val="002A3F96"/>
    <w:rsid w:val="002A486F"/>
    <w:rsid w:val="002A5F52"/>
    <w:rsid w:val="002A6143"/>
    <w:rsid w:val="002B447E"/>
    <w:rsid w:val="002B5334"/>
    <w:rsid w:val="002B5B60"/>
    <w:rsid w:val="002B7D71"/>
    <w:rsid w:val="002C1259"/>
    <w:rsid w:val="002C26E7"/>
    <w:rsid w:val="002C2BF1"/>
    <w:rsid w:val="002C30B4"/>
    <w:rsid w:val="002C341A"/>
    <w:rsid w:val="002C4137"/>
    <w:rsid w:val="002C5DF2"/>
    <w:rsid w:val="002C60ED"/>
    <w:rsid w:val="002C7142"/>
    <w:rsid w:val="002D1CBE"/>
    <w:rsid w:val="002D54BA"/>
    <w:rsid w:val="002D70F7"/>
    <w:rsid w:val="002D7F17"/>
    <w:rsid w:val="002E0F1D"/>
    <w:rsid w:val="002E355D"/>
    <w:rsid w:val="002E7396"/>
    <w:rsid w:val="002E75CD"/>
    <w:rsid w:val="002E7A87"/>
    <w:rsid w:val="002E7A9C"/>
    <w:rsid w:val="002F05B3"/>
    <w:rsid w:val="002F06DB"/>
    <w:rsid w:val="002F2D37"/>
    <w:rsid w:val="002F41C9"/>
    <w:rsid w:val="002F57D5"/>
    <w:rsid w:val="003012F9"/>
    <w:rsid w:val="0030130C"/>
    <w:rsid w:val="0030148E"/>
    <w:rsid w:val="00301B7A"/>
    <w:rsid w:val="003024A0"/>
    <w:rsid w:val="00310258"/>
    <w:rsid w:val="00310CEB"/>
    <w:rsid w:val="00311EDD"/>
    <w:rsid w:val="003130E1"/>
    <w:rsid w:val="003131B9"/>
    <w:rsid w:val="00314765"/>
    <w:rsid w:val="00314C13"/>
    <w:rsid w:val="0031597A"/>
    <w:rsid w:val="00315C26"/>
    <w:rsid w:val="00315E8D"/>
    <w:rsid w:val="00316DC7"/>
    <w:rsid w:val="00320B17"/>
    <w:rsid w:val="00320B7E"/>
    <w:rsid w:val="00320F10"/>
    <w:rsid w:val="0032395C"/>
    <w:rsid w:val="003240DF"/>
    <w:rsid w:val="003245E8"/>
    <w:rsid w:val="00324869"/>
    <w:rsid w:val="00325681"/>
    <w:rsid w:val="00327863"/>
    <w:rsid w:val="003313F2"/>
    <w:rsid w:val="00331BE1"/>
    <w:rsid w:val="00334667"/>
    <w:rsid w:val="0033540C"/>
    <w:rsid w:val="00335804"/>
    <w:rsid w:val="00336232"/>
    <w:rsid w:val="003371CF"/>
    <w:rsid w:val="00337AD1"/>
    <w:rsid w:val="003406D8"/>
    <w:rsid w:val="00340CB7"/>
    <w:rsid w:val="00340DDB"/>
    <w:rsid w:val="003417F3"/>
    <w:rsid w:val="00342269"/>
    <w:rsid w:val="00342888"/>
    <w:rsid w:val="00346091"/>
    <w:rsid w:val="00346C00"/>
    <w:rsid w:val="00346E85"/>
    <w:rsid w:val="0035096D"/>
    <w:rsid w:val="00350F90"/>
    <w:rsid w:val="00351F57"/>
    <w:rsid w:val="00353920"/>
    <w:rsid w:val="0035607A"/>
    <w:rsid w:val="00356659"/>
    <w:rsid w:val="00357108"/>
    <w:rsid w:val="003576AD"/>
    <w:rsid w:val="003604DC"/>
    <w:rsid w:val="00361B24"/>
    <w:rsid w:val="00362E0E"/>
    <w:rsid w:val="00363179"/>
    <w:rsid w:val="0036319C"/>
    <w:rsid w:val="00363ADA"/>
    <w:rsid w:val="003661BF"/>
    <w:rsid w:val="00367AD3"/>
    <w:rsid w:val="00370C9A"/>
    <w:rsid w:val="00371306"/>
    <w:rsid w:val="00372EFC"/>
    <w:rsid w:val="003758D9"/>
    <w:rsid w:val="00375A5F"/>
    <w:rsid w:val="00376019"/>
    <w:rsid w:val="0037622B"/>
    <w:rsid w:val="003766A7"/>
    <w:rsid w:val="00376A89"/>
    <w:rsid w:val="00376CCC"/>
    <w:rsid w:val="00377CB2"/>
    <w:rsid w:val="00380AEA"/>
    <w:rsid w:val="0038110B"/>
    <w:rsid w:val="00381542"/>
    <w:rsid w:val="00382047"/>
    <w:rsid w:val="00382989"/>
    <w:rsid w:val="00382C43"/>
    <w:rsid w:val="00382D9E"/>
    <w:rsid w:val="00382E46"/>
    <w:rsid w:val="00382F07"/>
    <w:rsid w:val="00384333"/>
    <w:rsid w:val="00385B1F"/>
    <w:rsid w:val="0038657D"/>
    <w:rsid w:val="003872AF"/>
    <w:rsid w:val="003879AF"/>
    <w:rsid w:val="003905D4"/>
    <w:rsid w:val="00392062"/>
    <w:rsid w:val="00392994"/>
    <w:rsid w:val="00394602"/>
    <w:rsid w:val="00395FF2"/>
    <w:rsid w:val="00396BED"/>
    <w:rsid w:val="00396D4B"/>
    <w:rsid w:val="003970C5"/>
    <w:rsid w:val="003973A8"/>
    <w:rsid w:val="00397BD5"/>
    <w:rsid w:val="003A1604"/>
    <w:rsid w:val="003A1BBD"/>
    <w:rsid w:val="003A353B"/>
    <w:rsid w:val="003A52D2"/>
    <w:rsid w:val="003A602D"/>
    <w:rsid w:val="003A6074"/>
    <w:rsid w:val="003A7EB8"/>
    <w:rsid w:val="003B034E"/>
    <w:rsid w:val="003B1181"/>
    <w:rsid w:val="003B1C91"/>
    <w:rsid w:val="003B5A18"/>
    <w:rsid w:val="003B764E"/>
    <w:rsid w:val="003C1CF7"/>
    <w:rsid w:val="003C3B60"/>
    <w:rsid w:val="003C3EBF"/>
    <w:rsid w:val="003C48E1"/>
    <w:rsid w:val="003C6C99"/>
    <w:rsid w:val="003D0855"/>
    <w:rsid w:val="003D1475"/>
    <w:rsid w:val="003D1994"/>
    <w:rsid w:val="003D2419"/>
    <w:rsid w:val="003D2605"/>
    <w:rsid w:val="003D2D4F"/>
    <w:rsid w:val="003D2ED1"/>
    <w:rsid w:val="003D5CB7"/>
    <w:rsid w:val="003D64B4"/>
    <w:rsid w:val="003D73D9"/>
    <w:rsid w:val="003D7634"/>
    <w:rsid w:val="003E1661"/>
    <w:rsid w:val="003E22FA"/>
    <w:rsid w:val="003E2E13"/>
    <w:rsid w:val="003E460F"/>
    <w:rsid w:val="003E467F"/>
    <w:rsid w:val="003E4E91"/>
    <w:rsid w:val="003E5C1C"/>
    <w:rsid w:val="003E635C"/>
    <w:rsid w:val="003E6D5E"/>
    <w:rsid w:val="003E76FC"/>
    <w:rsid w:val="003F05E4"/>
    <w:rsid w:val="003F0FA4"/>
    <w:rsid w:val="003F1DB5"/>
    <w:rsid w:val="003F241B"/>
    <w:rsid w:val="003F3226"/>
    <w:rsid w:val="003F39A8"/>
    <w:rsid w:val="003F5070"/>
    <w:rsid w:val="003F6164"/>
    <w:rsid w:val="003F65B5"/>
    <w:rsid w:val="003F768E"/>
    <w:rsid w:val="003F7FE8"/>
    <w:rsid w:val="00400A80"/>
    <w:rsid w:val="00402443"/>
    <w:rsid w:val="00403642"/>
    <w:rsid w:val="00403DF7"/>
    <w:rsid w:val="004049F8"/>
    <w:rsid w:val="00412CE0"/>
    <w:rsid w:val="00413688"/>
    <w:rsid w:val="00413CF5"/>
    <w:rsid w:val="004144EF"/>
    <w:rsid w:val="00415636"/>
    <w:rsid w:val="004178CE"/>
    <w:rsid w:val="00420583"/>
    <w:rsid w:val="004209CF"/>
    <w:rsid w:val="00421D87"/>
    <w:rsid w:val="00422789"/>
    <w:rsid w:val="004232CC"/>
    <w:rsid w:val="00423764"/>
    <w:rsid w:val="00426817"/>
    <w:rsid w:val="0042712B"/>
    <w:rsid w:val="0043038A"/>
    <w:rsid w:val="00430CBC"/>
    <w:rsid w:val="00433680"/>
    <w:rsid w:val="00434BC5"/>
    <w:rsid w:val="00435FF0"/>
    <w:rsid w:val="0043705F"/>
    <w:rsid w:val="004376E6"/>
    <w:rsid w:val="004434CF"/>
    <w:rsid w:val="00443C5F"/>
    <w:rsid w:val="0044490C"/>
    <w:rsid w:val="0044509C"/>
    <w:rsid w:val="004464E6"/>
    <w:rsid w:val="00447C24"/>
    <w:rsid w:val="00447DA2"/>
    <w:rsid w:val="00447F2D"/>
    <w:rsid w:val="00451283"/>
    <w:rsid w:val="00451D66"/>
    <w:rsid w:val="004546AF"/>
    <w:rsid w:val="00456492"/>
    <w:rsid w:val="004572C3"/>
    <w:rsid w:val="004572E7"/>
    <w:rsid w:val="00457782"/>
    <w:rsid w:val="0045797C"/>
    <w:rsid w:val="00464E8E"/>
    <w:rsid w:val="00465EC6"/>
    <w:rsid w:val="00466206"/>
    <w:rsid w:val="00466DDB"/>
    <w:rsid w:val="004674BA"/>
    <w:rsid w:val="004678B1"/>
    <w:rsid w:val="00470A10"/>
    <w:rsid w:val="00470FC3"/>
    <w:rsid w:val="0047462E"/>
    <w:rsid w:val="00476E3F"/>
    <w:rsid w:val="00477605"/>
    <w:rsid w:val="004778EE"/>
    <w:rsid w:val="00477C79"/>
    <w:rsid w:val="00477D3A"/>
    <w:rsid w:val="00482F0F"/>
    <w:rsid w:val="00485A63"/>
    <w:rsid w:val="00487C99"/>
    <w:rsid w:val="00492AF2"/>
    <w:rsid w:val="00493335"/>
    <w:rsid w:val="00495CED"/>
    <w:rsid w:val="0049649F"/>
    <w:rsid w:val="00496E90"/>
    <w:rsid w:val="004A165D"/>
    <w:rsid w:val="004A1BB7"/>
    <w:rsid w:val="004A1E58"/>
    <w:rsid w:val="004A3070"/>
    <w:rsid w:val="004A32B6"/>
    <w:rsid w:val="004A4E79"/>
    <w:rsid w:val="004A5132"/>
    <w:rsid w:val="004A72F5"/>
    <w:rsid w:val="004A7BF4"/>
    <w:rsid w:val="004B09A6"/>
    <w:rsid w:val="004B0DB3"/>
    <w:rsid w:val="004B105F"/>
    <w:rsid w:val="004B2568"/>
    <w:rsid w:val="004B2A71"/>
    <w:rsid w:val="004B4766"/>
    <w:rsid w:val="004B5B6A"/>
    <w:rsid w:val="004B7EAD"/>
    <w:rsid w:val="004C084C"/>
    <w:rsid w:val="004C0B6C"/>
    <w:rsid w:val="004C1B9E"/>
    <w:rsid w:val="004C502A"/>
    <w:rsid w:val="004C508A"/>
    <w:rsid w:val="004C6E6A"/>
    <w:rsid w:val="004D12FC"/>
    <w:rsid w:val="004D7B3D"/>
    <w:rsid w:val="004E39E7"/>
    <w:rsid w:val="004F2CEC"/>
    <w:rsid w:val="004F36C4"/>
    <w:rsid w:val="004F3CA8"/>
    <w:rsid w:val="004F4180"/>
    <w:rsid w:val="004F430D"/>
    <w:rsid w:val="004F5B1F"/>
    <w:rsid w:val="004F5B91"/>
    <w:rsid w:val="004F5F92"/>
    <w:rsid w:val="004F63B7"/>
    <w:rsid w:val="004F6994"/>
    <w:rsid w:val="00501717"/>
    <w:rsid w:val="00501AE0"/>
    <w:rsid w:val="00505DAF"/>
    <w:rsid w:val="00507185"/>
    <w:rsid w:val="00507CE6"/>
    <w:rsid w:val="00510B22"/>
    <w:rsid w:val="00511B9A"/>
    <w:rsid w:val="0051207E"/>
    <w:rsid w:val="005125AE"/>
    <w:rsid w:val="00512632"/>
    <w:rsid w:val="00514C08"/>
    <w:rsid w:val="005154CA"/>
    <w:rsid w:val="005155E1"/>
    <w:rsid w:val="00515B16"/>
    <w:rsid w:val="005168C1"/>
    <w:rsid w:val="00520B9D"/>
    <w:rsid w:val="005221C9"/>
    <w:rsid w:val="00523866"/>
    <w:rsid w:val="00523A5C"/>
    <w:rsid w:val="0053003F"/>
    <w:rsid w:val="0053010C"/>
    <w:rsid w:val="005304E8"/>
    <w:rsid w:val="005315D3"/>
    <w:rsid w:val="00531E83"/>
    <w:rsid w:val="00532B63"/>
    <w:rsid w:val="00532E42"/>
    <w:rsid w:val="00534B2B"/>
    <w:rsid w:val="005356F2"/>
    <w:rsid w:val="00535CA2"/>
    <w:rsid w:val="00537CE1"/>
    <w:rsid w:val="00537FBD"/>
    <w:rsid w:val="005400AE"/>
    <w:rsid w:val="0054346A"/>
    <w:rsid w:val="00544D76"/>
    <w:rsid w:val="00544F42"/>
    <w:rsid w:val="00546899"/>
    <w:rsid w:val="00546D91"/>
    <w:rsid w:val="00547038"/>
    <w:rsid w:val="005502F3"/>
    <w:rsid w:val="00554C58"/>
    <w:rsid w:val="00555BA2"/>
    <w:rsid w:val="00557054"/>
    <w:rsid w:val="00557496"/>
    <w:rsid w:val="00557ACB"/>
    <w:rsid w:val="005626CC"/>
    <w:rsid w:val="00565A09"/>
    <w:rsid w:val="00566105"/>
    <w:rsid w:val="005666D1"/>
    <w:rsid w:val="0057378F"/>
    <w:rsid w:val="00573DEF"/>
    <w:rsid w:val="00575767"/>
    <w:rsid w:val="005775CF"/>
    <w:rsid w:val="0057784D"/>
    <w:rsid w:val="00580836"/>
    <w:rsid w:val="00581256"/>
    <w:rsid w:val="00582F08"/>
    <w:rsid w:val="00585210"/>
    <w:rsid w:val="00585BD9"/>
    <w:rsid w:val="005867BE"/>
    <w:rsid w:val="005906BB"/>
    <w:rsid w:val="0059171C"/>
    <w:rsid w:val="00591806"/>
    <w:rsid w:val="00592597"/>
    <w:rsid w:val="00592987"/>
    <w:rsid w:val="00594FC4"/>
    <w:rsid w:val="00596A81"/>
    <w:rsid w:val="00597195"/>
    <w:rsid w:val="005A0454"/>
    <w:rsid w:val="005A0EBA"/>
    <w:rsid w:val="005A1B2C"/>
    <w:rsid w:val="005A375A"/>
    <w:rsid w:val="005A577B"/>
    <w:rsid w:val="005B01F5"/>
    <w:rsid w:val="005B2500"/>
    <w:rsid w:val="005B27EF"/>
    <w:rsid w:val="005B316E"/>
    <w:rsid w:val="005B336B"/>
    <w:rsid w:val="005B7C2C"/>
    <w:rsid w:val="005B7D70"/>
    <w:rsid w:val="005C0C85"/>
    <w:rsid w:val="005C127C"/>
    <w:rsid w:val="005C167B"/>
    <w:rsid w:val="005C28D7"/>
    <w:rsid w:val="005C3B40"/>
    <w:rsid w:val="005C3FAD"/>
    <w:rsid w:val="005C3FF4"/>
    <w:rsid w:val="005C56DC"/>
    <w:rsid w:val="005C672D"/>
    <w:rsid w:val="005C6CF7"/>
    <w:rsid w:val="005D226F"/>
    <w:rsid w:val="005D4B24"/>
    <w:rsid w:val="005D4D88"/>
    <w:rsid w:val="005D5742"/>
    <w:rsid w:val="005D575D"/>
    <w:rsid w:val="005D60BB"/>
    <w:rsid w:val="005D7AE1"/>
    <w:rsid w:val="005E1192"/>
    <w:rsid w:val="005E1B33"/>
    <w:rsid w:val="005E2A7C"/>
    <w:rsid w:val="005E3F62"/>
    <w:rsid w:val="005E54DB"/>
    <w:rsid w:val="005E5E92"/>
    <w:rsid w:val="005E611A"/>
    <w:rsid w:val="005E740B"/>
    <w:rsid w:val="005F1014"/>
    <w:rsid w:val="005F1A81"/>
    <w:rsid w:val="005F213B"/>
    <w:rsid w:val="005F5F77"/>
    <w:rsid w:val="005F66BF"/>
    <w:rsid w:val="005F7282"/>
    <w:rsid w:val="005F74D1"/>
    <w:rsid w:val="00600DF1"/>
    <w:rsid w:val="006018CD"/>
    <w:rsid w:val="006021EF"/>
    <w:rsid w:val="0061089C"/>
    <w:rsid w:val="00611A5A"/>
    <w:rsid w:val="00611FEE"/>
    <w:rsid w:val="006136A0"/>
    <w:rsid w:val="00614CA4"/>
    <w:rsid w:val="00614CEF"/>
    <w:rsid w:val="00616176"/>
    <w:rsid w:val="0061618D"/>
    <w:rsid w:val="00616645"/>
    <w:rsid w:val="006167FA"/>
    <w:rsid w:val="006173E8"/>
    <w:rsid w:val="00617B6E"/>
    <w:rsid w:val="006209D0"/>
    <w:rsid w:val="00620C98"/>
    <w:rsid w:val="006216DD"/>
    <w:rsid w:val="006220E7"/>
    <w:rsid w:val="00622617"/>
    <w:rsid w:val="00622A22"/>
    <w:rsid w:val="006266FC"/>
    <w:rsid w:val="00630C87"/>
    <w:rsid w:val="006310D4"/>
    <w:rsid w:val="00631B32"/>
    <w:rsid w:val="00634098"/>
    <w:rsid w:val="00634863"/>
    <w:rsid w:val="00635795"/>
    <w:rsid w:val="00635E45"/>
    <w:rsid w:val="00635EE4"/>
    <w:rsid w:val="00636FD0"/>
    <w:rsid w:val="00640311"/>
    <w:rsid w:val="00640D06"/>
    <w:rsid w:val="006411D9"/>
    <w:rsid w:val="0064165A"/>
    <w:rsid w:val="00641E69"/>
    <w:rsid w:val="006443FA"/>
    <w:rsid w:val="00645536"/>
    <w:rsid w:val="00646ACB"/>
    <w:rsid w:val="0065143B"/>
    <w:rsid w:val="00651EC5"/>
    <w:rsid w:val="00654CF2"/>
    <w:rsid w:val="006563F1"/>
    <w:rsid w:val="00656D2D"/>
    <w:rsid w:val="006602DD"/>
    <w:rsid w:val="006605E8"/>
    <w:rsid w:val="00660843"/>
    <w:rsid w:val="006619E1"/>
    <w:rsid w:val="006620E1"/>
    <w:rsid w:val="0066250F"/>
    <w:rsid w:val="00662A67"/>
    <w:rsid w:val="0066325F"/>
    <w:rsid w:val="006633D6"/>
    <w:rsid w:val="00663D1E"/>
    <w:rsid w:val="0066466E"/>
    <w:rsid w:val="0066484E"/>
    <w:rsid w:val="00664FDD"/>
    <w:rsid w:val="006650CE"/>
    <w:rsid w:val="00665538"/>
    <w:rsid w:val="00671A08"/>
    <w:rsid w:val="006737E2"/>
    <w:rsid w:val="00673928"/>
    <w:rsid w:val="00673FDE"/>
    <w:rsid w:val="0067470F"/>
    <w:rsid w:val="00674BD8"/>
    <w:rsid w:val="006752D8"/>
    <w:rsid w:val="00676541"/>
    <w:rsid w:val="00677147"/>
    <w:rsid w:val="006775CD"/>
    <w:rsid w:val="006778BA"/>
    <w:rsid w:val="00680365"/>
    <w:rsid w:val="0068319B"/>
    <w:rsid w:val="006833C0"/>
    <w:rsid w:val="006857D1"/>
    <w:rsid w:val="006859D2"/>
    <w:rsid w:val="006866A4"/>
    <w:rsid w:val="00686761"/>
    <w:rsid w:val="006874A3"/>
    <w:rsid w:val="00690728"/>
    <w:rsid w:val="0069228F"/>
    <w:rsid w:val="006922C2"/>
    <w:rsid w:val="00692F9C"/>
    <w:rsid w:val="00693686"/>
    <w:rsid w:val="00693886"/>
    <w:rsid w:val="00693A31"/>
    <w:rsid w:val="00694795"/>
    <w:rsid w:val="00694A72"/>
    <w:rsid w:val="00694B96"/>
    <w:rsid w:val="00695012"/>
    <w:rsid w:val="00696D6B"/>
    <w:rsid w:val="006A01C0"/>
    <w:rsid w:val="006A0235"/>
    <w:rsid w:val="006A0F6C"/>
    <w:rsid w:val="006A20FA"/>
    <w:rsid w:val="006A3629"/>
    <w:rsid w:val="006A3A16"/>
    <w:rsid w:val="006A3BF3"/>
    <w:rsid w:val="006A41FE"/>
    <w:rsid w:val="006A68ED"/>
    <w:rsid w:val="006A78C0"/>
    <w:rsid w:val="006B07C6"/>
    <w:rsid w:val="006B1669"/>
    <w:rsid w:val="006B22F5"/>
    <w:rsid w:val="006B34A2"/>
    <w:rsid w:val="006B5316"/>
    <w:rsid w:val="006B5F20"/>
    <w:rsid w:val="006B75FE"/>
    <w:rsid w:val="006B7DE9"/>
    <w:rsid w:val="006C234D"/>
    <w:rsid w:val="006C2D5F"/>
    <w:rsid w:val="006C4A37"/>
    <w:rsid w:val="006C6230"/>
    <w:rsid w:val="006C66BA"/>
    <w:rsid w:val="006C692D"/>
    <w:rsid w:val="006C77D2"/>
    <w:rsid w:val="006C790E"/>
    <w:rsid w:val="006D0FDA"/>
    <w:rsid w:val="006D1E97"/>
    <w:rsid w:val="006D51C3"/>
    <w:rsid w:val="006E301F"/>
    <w:rsid w:val="006E3222"/>
    <w:rsid w:val="006E49C5"/>
    <w:rsid w:val="006E6164"/>
    <w:rsid w:val="006E6636"/>
    <w:rsid w:val="006E733B"/>
    <w:rsid w:val="006F1F9D"/>
    <w:rsid w:val="006F20F4"/>
    <w:rsid w:val="006F2714"/>
    <w:rsid w:val="006F29FC"/>
    <w:rsid w:val="006F47A4"/>
    <w:rsid w:val="006F5974"/>
    <w:rsid w:val="006F6520"/>
    <w:rsid w:val="006F71FC"/>
    <w:rsid w:val="007010EA"/>
    <w:rsid w:val="0070250E"/>
    <w:rsid w:val="00702611"/>
    <w:rsid w:val="00703F51"/>
    <w:rsid w:val="007043BC"/>
    <w:rsid w:val="0070577E"/>
    <w:rsid w:val="00705DCE"/>
    <w:rsid w:val="0070644E"/>
    <w:rsid w:val="0070793B"/>
    <w:rsid w:val="00707D5F"/>
    <w:rsid w:val="00710CA6"/>
    <w:rsid w:val="007136AD"/>
    <w:rsid w:val="00714456"/>
    <w:rsid w:val="00715D76"/>
    <w:rsid w:val="00716ECC"/>
    <w:rsid w:val="00717A25"/>
    <w:rsid w:val="00717DB0"/>
    <w:rsid w:val="0072031C"/>
    <w:rsid w:val="007204A3"/>
    <w:rsid w:val="0072125C"/>
    <w:rsid w:val="00721B17"/>
    <w:rsid w:val="00722B15"/>
    <w:rsid w:val="00722B4B"/>
    <w:rsid w:val="00724080"/>
    <w:rsid w:val="007247EB"/>
    <w:rsid w:val="007259DB"/>
    <w:rsid w:val="00725B0E"/>
    <w:rsid w:val="00727D2E"/>
    <w:rsid w:val="007316E1"/>
    <w:rsid w:val="00731F44"/>
    <w:rsid w:val="00732684"/>
    <w:rsid w:val="00734870"/>
    <w:rsid w:val="007356CC"/>
    <w:rsid w:val="007356E8"/>
    <w:rsid w:val="007358F3"/>
    <w:rsid w:val="00736967"/>
    <w:rsid w:val="0073723D"/>
    <w:rsid w:val="00737892"/>
    <w:rsid w:val="007408BD"/>
    <w:rsid w:val="00743FDF"/>
    <w:rsid w:val="007455EC"/>
    <w:rsid w:val="007509ED"/>
    <w:rsid w:val="00750CAD"/>
    <w:rsid w:val="007518A6"/>
    <w:rsid w:val="0075247A"/>
    <w:rsid w:val="00752E6D"/>
    <w:rsid w:val="00753755"/>
    <w:rsid w:val="007551C1"/>
    <w:rsid w:val="00756057"/>
    <w:rsid w:val="0075689D"/>
    <w:rsid w:val="00757309"/>
    <w:rsid w:val="00761993"/>
    <w:rsid w:val="00763AB7"/>
    <w:rsid w:val="00765B18"/>
    <w:rsid w:val="0076620D"/>
    <w:rsid w:val="0076720D"/>
    <w:rsid w:val="00767AB8"/>
    <w:rsid w:val="00770A9A"/>
    <w:rsid w:val="00770AAE"/>
    <w:rsid w:val="0077172F"/>
    <w:rsid w:val="00773146"/>
    <w:rsid w:val="007744E7"/>
    <w:rsid w:val="00774877"/>
    <w:rsid w:val="007756CD"/>
    <w:rsid w:val="0077709D"/>
    <w:rsid w:val="00777FDB"/>
    <w:rsid w:val="007842C6"/>
    <w:rsid w:val="00784464"/>
    <w:rsid w:val="007857BF"/>
    <w:rsid w:val="00786100"/>
    <w:rsid w:val="00787C22"/>
    <w:rsid w:val="00791C56"/>
    <w:rsid w:val="00795074"/>
    <w:rsid w:val="0079536C"/>
    <w:rsid w:val="007968B8"/>
    <w:rsid w:val="007A1911"/>
    <w:rsid w:val="007A404C"/>
    <w:rsid w:val="007A45B4"/>
    <w:rsid w:val="007A45B7"/>
    <w:rsid w:val="007A4CB4"/>
    <w:rsid w:val="007A6075"/>
    <w:rsid w:val="007A6C2E"/>
    <w:rsid w:val="007B0429"/>
    <w:rsid w:val="007B0C21"/>
    <w:rsid w:val="007B3B67"/>
    <w:rsid w:val="007B6321"/>
    <w:rsid w:val="007B6C75"/>
    <w:rsid w:val="007B705E"/>
    <w:rsid w:val="007B73B6"/>
    <w:rsid w:val="007B7C29"/>
    <w:rsid w:val="007C10C5"/>
    <w:rsid w:val="007C4F92"/>
    <w:rsid w:val="007C5BF4"/>
    <w:rsid w:val="007C5C7C"/>
    <w:rsid w:val="007C7B33"/>
    <w:rsid w:val="007D171E"/>
    <w:rsid w:val="007D2A13"/>
    <w:rsid w:val="007D2BDB"/>
    <w:rsid w:val="007D5668"/>
    <w:rsid w:val="007D5F77"/>
    <w:rsid w:val="007D6E0D"/>
    <w:rsid w:val="007D71AF"/>
    <w:rsid w:val="007E073E"/>
    <w:rsid w:val="007E254B"/>
    <w:rsid w:val="007E278D"/>
    <w:rsid w:val="007E2D2E"/>
    <w:rsid w:val="007E319E"/>
    <w:rsid w:val="007E39F8"/>
    <w:rsid w:val="007E5214"/>
    <w:rsid w:val="007E6A63"/>
    <w:rsid w:val="007E720C"/>
    <w:rsid w:val="007E73E8"/>
    <w:rsid w:val="007E740F"/>
    <w:rsid w:val="007E7CEA"/>
    <w:rsid w:val="007E7D34"/>
    <w:rsid w:val="007F0103"/>
    <w:rsid w:val="007F18DA"/>
    <w:rsid w:val="007F39DC"/>
    <w:rsid w:val="007F3B49"/>
    <w:rsid w:val="007F4954"/>
    <w:rsid w:val="007F4F9A"/>
    <w:rsid w:val="007F59E2"/>
    <w:rsid w:val="00800DD7"/>
    <w:rsid w:val="00801817"/>
    <w:rsid w:val="00803321"/>
    <w:rsid w:val="00803997"/>
    <w:rsid w:val="00804B67"/>
    <w:rsid w:val="008059E7"/>
    <w:rsid w:val="00805CB3"/>
    <w:rsid w:val="00806889"/>
    <w:rsid w:val="00807AC2"/>
    <w:rsid w:val="00810C3F"/>
    <w:rsid w:val="008113C1"/>
    <w:rsid w:val="00812101"/>
    <w:rsid w:val="00812620"/>
    <w:rsid w:val="00813650"/>
    <w:rsid w:val="00815538"/>
    <w:rsid w:val="00815AAD"/>
    <w:rsid w:val="00816C69"/>
    <w:rsid w:val="00820AA4"/>
    <w:rsid w:val="00821038"/>
    <w:rsid w:val="00821677"/>
    <w:rsid w:val="008226B1"/>
    <w:rsid w:val="00822871"/>
    <w:rsid w:val="00822FF0"/>
    <w:rsid w:val="00823B13"/>
    <w:rsid w:val="00825344"/>
    <w:rsid w:val="00825781"/>
    <w:rsid w:val="008261ED"/>
    <w:rsid w:val="008302AE"/>
    <w:rsid w:val="00831386"/>
    <w:rsid w:val="008330E9"/>
    <w:rsid w:val="00833192"/>
    <w:rsid w:val="008351E4"/>
    <w:rsid w:val="00835702"/>
    <w:rsid w:val="0083629D"/>
    <w:rsid w:val="00840B7B"/>
    <w:rsid w:val="008423B3"/>
    <w:rsid w:val="00842908"/>
    <w:rsid w:val="00845453"/>
    <w:rsid w:val="00845708"/>
    <w:rsid w:val="00845CC2"/>
    <w:rsid w:val="00846BA0"/>
    <w:rsid w:val="0085021C"/>
    <w:rsid w:val="00851863"/>
    <w:rsid w:val="00851B68"/>
    <w:rsid w:val="008525FE"/>
    <w:rsid w:val="0085370F"/>
    <w:rsid w:val="00853D6E"/>
    <w:rsid w:val="008550D9"/>
    <w:rsid w:val="00856387"/>
    <w:rsid w:val="00856D8D"/>
    <w:rsid w:val="00857DD4"/>
    <w:rsid w:val="00860F4D"/>
    <w:rsid w:val="008620B2"/>
    <w:rsid w:val="008634B7"/>
    <w:rsid w:val="00863766"/>
    <w:rsid w:val="00865B55"/>
    <w:rsid w:val="0086671E"/>
    <w:rsid w:val="00866BF5"/>
    <w:rsid w:val="00873DA0"/>
    <w:rsid w:val="00874D27"/>
    <w:rsid w:val="0087558F"/>
    <w:rsid w:val="00876405"/>
    <w:rsid w:val="00876D63"/>
    <w:rsid w:val="00883274"/>
    <w:rsid w:val="008835F8"/>
    <w:rsid w:val="00884304"/>
    <w:rsid w:val="0088507B"/>
    <w:rsid w:val="0088579A"/>
    <w:rsid w:val="00886E6F"/>
    <w:rsid w:val="0088772C"/>
    <w:rsid w:val="0089120A"/>
    <w:rsid w:val="00891D04"/>
    <w:rsid w:val="00891D13"/>
    <w:rsid w:val="00893E0F"/>
    <w:rsid w:val="00893E9A"/>
    <w:rsid w:val="008948E0"/>
    <w:rsid w:val="00895C03"/>
    <w:rsid w:val="0089735F"/>
    <w:rsid w:val="008977BC"/>
    <w:rsid w:val="008A03B7"/>
    <w:rsid w:val="008A0B04"/>
    <w:rsid w:val="008A0CF5"/>
    <w:rsid w:val="008A30EE"/>
    <w:rsid w:val="008A3B89"/>
    <w:rsid w:val="008A52D9"/>
    <w:rsid w:val="008A61AB"/>
    <w:rsid w:val="008A620C"/>
    <w:rsid w:val="008A726E"/>
    <w:rsid w:val="008A7681"/>
    <w:rsid w:val="008B0C19"/>
    <w:rsid w:val="008B1379"/>
    <w:rsid w:val="008B13D1"/>
    <w:rsid w:val="008B18E7"/>
    <w:rsid w:val="008B28E1"/>
    <w:rsid w:val="008B3999"/>
    <w:rsid w:val="008B4868"/>
    <w:rsid w:val="008B5CD6"/>
    <w:rsid w:val="008B5EC1"/>
    <w:rsid w:val="008B695D"/>
    <w:rsid w:val="008C16A5"/>
    <w:rsid w:val="008C3D56"/>
    <w:rsid w:val="008C6B63"/>
    <w:rsid w:val="008C772B"/>
    <w:rsid w:val="008D0A3E"/>
    <w:rsid w:val="008D1D96"/>
    <w:rsid w:val="008D23A9"/>
    <w:rsid w:val="008D2A0E"/>
    <w:rsid w:val="008D494F"/>
    <w:rsid w:val="008D4CD3"/>
    <w:rsid w:val="008D5A1E"/>
    <w:rsid w:val="008D74B2"/>
    <w:rsid w:val="008D795B"/>
    <w:rsid w:val="008E1FC4"/>
    <w:rsid w:val="008E27AD"/>
    <w:rsid w:val="008E3058"/>
    <w:rsid w:val="008E3D8A"/>
    <w:rsid w:val="008E3D9D"/>
    <w:rsid w:val="008E55B9"/>
    <w:rsid w:val="008E6A94"/>
    <w:rsid w:val="008E7772"/>
    <w:rsid w:val="008E7F52"/>
    <w:rsid w:val="008F398A"/>
    <w:rsid w:val="008F3C11"/>
    <w:rsid w:val="008F4098"/>
    <w:rsid w:val="008F6FE0"/>
    <w:rsid w:val="00900B06"/>
    <w:rsid w:val="009037CD"/>
    <w:rsid w:val="00910B8C"/>
    <w:rsid w:val="00910E36"/>
    <w:rsid w:val="00912236"/>
    <w:rsid w:val="00915632"/>
    <w:rsid w:val="00915745"/>
    <w:rsid w:val="009209EE"/>
    <w:rsid w:val="00921261"/>
    <w:rsid w:val="009212FE"/>
    <w:rsid w:val="00923C7E"/>
    <w:rsid w:val="009253C9"/>
    <w:rsid w:val="00927705"/>
    <w:rsid w:val="00931B2F"/>
    <w:rsid w:val="00931BBB"/>
    <w:rsid w:val="00931E36"/>
    <w:rsid w:val="009323F7"/>
    <w:rsid w:val="00932759"/>
    <w:rsid w:val="00933A53"/>
    <w:rsid w:val="00935BE6"/>
    <w:rsid w:val="0093676C"/>
    <w:rsid w:val="009369CB"/>
    <w:rsid w:val="00936FFA"/>
    <w:rsid w:val="0093738F"/>
    <w:rsid w:val="00937BF2"/>
    <w:rsid w:val="00940884"/>
    <w:rsid w:val="00942C25"/>
    <w:rsid w:val="0094585B"/>
    <w:rsid w:val="00945B11"/>
    <w:rsid w:val="00945E62"/>
    <w:rsid w:val="009460F4"/>
    <w:rsid w:val="009463A1"/>
    <w:rsid w:val="009471D4"/>
    <w:rsid w:val="0094740D"/>
    <w:rsid w:val="00951246"/>
    <w:rsid w:val="00952A1E"/>
    <w:rsid w:val="00953D5F"/>
    <w:rsid w:val="00953DB2"/>
    <w:rsid w:val="009547D7"/>
    <w:rsid w:val="0095498B"/>
    <w:rsid w:val="009552E2"/>
    <w:rsid w:val="0095598B"/>
    <w:rsid w:val="00955DEE"/>
    <w:rsid w:val="00955E34"/>
    <w:rsid w:val="00955EF7"/>
    <w:rsid w:val="00961BD5"/>
    <w:rsid w:val="009627CD"/>
    <w:rsid w:val="00963791"/>
    <w:rsid w:val="00964179"/>
    <w:rsid w:val="0096467E"/>
    <w:rsid w:val="00965098"/>
    <w:rsid w:val="0096630A"/>
    <w:rsid w:val="00971081"/>
    <w:rsid w:val="00971AD6"/>
    <w:rsid w:val="00972B46"/>
    <w:rsid w:val="00974AC6"/>
    <w:rsid w:val="00975B86"/>
    <w:rsid w:val="00975F85"/>
    <w:rsid w:val="009771CF"/>
    <w:rsid w:val="0097734F"/>
    <w:rsid w:val="00977E26"/>
    <w:rsid w:val="0098148C"/>
    <w:rsid w:val="00984055"/>
    <w:rsid w:val="00987677"/>
    <w:rsid w:val="0099172E"/>
    <w:rsid w:val="00991B5C"/>
    <w:rsid w:val="0099303A"/>
    <w:rsid w:val="0099327F"/>
    <w:rsid w:val="00993708"/>
    <w:rsid w:val="00994406"/>
    <w:rsid w:val="009963EB"/>
    <w:rsid w:val="00996ABF"/>
    <w:rsid w:val="0099713C"/>
    <w:rsid w:val="009971A1"/>
    <w:rsid w:val="009A1D8F"/>
    <w:rsid w:val="009A60A5"/>
    <w:rsid w:val="009A78B0"/>
    <w:rsid w:val="009B1348"/>
    <w:rsid w:val="009B1C4E"/>
    <w:rsid w:val="009B3A0D"/>
    <w:rsid w:val="009B4707"/>
    <w:rsid w:val="009B57C2"/>
    <w:rsid w:val="009B61BA"/>
    <w:rsid w:val="009B6E0C"/>
    <w:rsid w:val="009B75CE"/>
    <w:rsid w:val="009B75D7"/>
    <w:rsid w:val="009C0031"/>
    <w:rsid w:val="009C1A53"/>
    <w:rsid w:val="009C298D"/>
    <w:rsid w:val="009C30FA"/>
    <w:rsid w:val="009C318F"/>
    <w:rsid w:val="009C4AD6"/>
    <w:rsid w:val="009C6948"/>
    <w:rsid w:val="009C7E5B"/>
    <w:rsid w:val="009D01D2"/>
    <w:rsid w:val="009D039D"/>
    <w:rsid w:val="009D1FD4"/>
    <w:rsid w:val="009D4E08"/>
    <w:rsid w:val="009D5D4C"/>
    <w:rsid w:val="009D60B7"/>
    <w:rsid w:val="009D78AB"/>
    <w:rsid w:val="009E4EDD"/>
    <w:rsid w:val="009F0B29"/>
    <w:rsid w:val="009F0D1E"/>
    <w:rsid w:val="009F14A0"/>
    <w:rsid w:val="009F6654"/>
    <w:rsid w:val="00A002BB"/>
    <w:rsid w:val="00A00A94"/>
    <w:rsid w:val="00A00C9E"/>
    <w:rsid w:val="00A0108A"/>
    <w:rsid w:val="00A0133D"/>
    <w:rsid w:val="00A01721"/>
    <w:rsid w:val="00A028BD"/>
    <w:rsid w:val="00A029E3"/>
    <w:rsid w:val="00A02EAA"/>
    <w:rsid w:val="00A04227"/>
    <w:rsid w:val="00A04361"/>
    <w:rsid w:val="00A0482B"/>
    <w:rsid w:val="00A04CD3"/>
    <w:rsid w:val="00A05300"/>
    <w:rsid w:val="00A05385"/>
    <w:rsid w:val="00A05796"/>
    <w:rsid w:val="00A06DEF"/>
    <w:rsid w:val="00A06FCC"/>
    <w:rsid w:val="00A11338"/>
    <w:rsid w:val="00A1239A"/>
    <w:rsid w:val="00A12D0D"/>
    <w:rsid w:val="00A1356E"/>
    <w:rsid w:val="00A14DC2"/>
    <w:rsid w:val="00A14ED5"/>
    <w:rsid w:val="00A1502B"/>
    <w:rsid w:val="00A151AA"/>
    <w:rsid w:val="00A15E4E"/>
    <w:rsid w:val="00A17A5F"/>
    <w:rsid w:val="00A17BB1"/>
    <w:rsid w:val="00A214F2"/>
    <w:rsid w:val="00A216DB"/>
    <w:rsid w:val="00A21A7E"/>
    <w:rsid w:val="00A21AAE"/>
    <w:rsid w:val="00A21B20"/>
    <w:rsid w:val="00A224D1"/>
    <w:rsid w:val="00A23137"/>
    <w:rsid w:val="00A250A9"/>
    <w:rsid w:val="00A25D12"/>
    <w:rsid w:val="00A300DF"/>
    <w:rsid w:val="00A32C36"/>
    <w:rsid w:val="00A3338F"/>
    <w:rsid w:val="00A34066"/>
    <w:rsid w:val="00A353F9"/>
    <w:rsid w:val="00A35671"/>
    <w:rsid w:val="00A35FAB"/>
    <w:rsid w:val="00A3663B"/>
    <w:rsid w:val="00A41586"/>
    <w:rsid w:val="00A41817"/>
    <w:rsid w:val="00A427C7"/>
    <w:rsid w:val="00A42876"/>
    <w:rsid w:val="00A44C80"/>
    <w:rsid w:val="00A45C56"/>
    <w:rsid w:val="00A470DF"/>
    <w:rsid w:val="00A477CB"/>
    <w:rsid w:val="00A516BA"/>
    <w:rsid w:val="00A51A2D"/>
    <w:rsid w:val="00A51E94"/>
    <w:rsid w:val="00A52B00"/>
    <w:rsid w:val="00A536A5"/>
    <w:rsid w:val="00A571D5"/>
    <w:rsid w:val="00A57C92"/>
    <w:rsid w:val="00A60364"/>
    <w:rsid w:val="00A60C22"/>
    <w:rsid w:val="00A61440"/>
    <w:rsid w:val="00A6263D"/>
    <w:rsid w:val="00A643AE"/>
    <w:rsid w:val="00A6543E"/>
    <w:rsid w:val="00A65C0F"/>
    <w:rsid w:val="00A67C96"/>
    <w:rsid w:val="00A70F54"/>
    <w:rsid w:val="00A728AD"/>
    <w:rsid w:val="00A738B3"/>
    <w:rsid w:val="00A74077"/>
    <w:rsid w:val="00A75045"/>
    <w:rsid w:val="00A751E0"/>
    <w:rsid w:val="00A76577"/>
    <w:rsid w:val="00A76B59"/>
    <w:rsid w:val="00A77BBA"/>
    <w:rsid w:val="00A77D46"/>
    <w:rsid w:val="00A77DD5"/>
    <w:rsid w:val="00A80722"/>
    <w:rsid w:val="00A8280E"/>
    <w:rsid w:val="00A83C32"/>
    <w:rsid w:val="00A86A6B"/>
    <w:rsid w:val="00A86C16"/>
    <w:rsid w:val="00A8724C"/>
    <w:rsid w:val="00A9025E"/>
    <w:rsid w:val="00A9134F"/>
    <w:rsid w:val="00A9195A"/>
    <w:rsid w:val="00A91975"/>
    <w:rsid w:val="00A91CF5"/>
    <w:rsid w:val="00A922F5"/>
    <w:rsid w:val="00A9412E"/>
    <w:rsid w:val="00A961EC"/>
    <w:rsid w:val="00A96FAC"/>
    <w:rsid w:val="00A97E33"/>
    <w:rsid w:val="00AA04D0"/>
    <w:rsid w:val="00AA0607"/>
    <w:rsid w:val="00AA1091"/>
    <w:rsid w:val="00AA2F07"/>
    <w:rsid w:val="00AA3203"/>
    <w:rsid w:val="00AA383C"/>
    <w:rsid w:val="00AA442C"/>
    <w:rsid w:val="00AA444E"/>
    <w:rsid w:val="00AA637B"/>
    <w:rsid w:val="00AA7A69"/>
    <w:rsid w:val="00AB0471"/>
    <w:rsid w:val="00AB1F55"/>
    <w:rsid w:val="00AB390A"/>
    <w:rsid w:val="00AB4362"/>
    <w:rsid w:val="00AB4A27"/>
    <w:rsid w:val="00AB59CA"/>
    <w:rsid w:val="00AC09A6"/>
    <w:rsid w:val="00AC0C2B"/>
    <w:rsid w:val="00AC152D"/>
    <w:rsid w:val="00AC156D"/>
    <w:rsid w:val="00AC1CBE"/>
    <w:rsid w:val="00AC3152"/>
    <w:rsid w:val="00AC3D4A"/>
    <w:rsid w:val="00AC57D8"/>
    <w:rsid w:val="00AC691E"/>
    <w:rsid w:val="00AC74F2"/>
    <w:rsid w:val="00AD2598"/>
    <w:rsid w:val="00AD3EFD"/>
    <w:rsid w:val="00AD4097"/>
    <w:rsid w:val="00AD4574"/>
    <w:rsid w:val="00AD5824"/>
    <w:rsid w:val="00AD667A"/>
    <w:rsid w:val="00AD66D9"/>
    <w:rsid w:val="00AD73C0"/>
    <w:rsid w:val="00AE02B2"/>
    <w:rsid w:val="00AE15A3"/>
    <w:rsid w:val="00AE2151"/>
    <w:rsid w:val="00AE2987"/>
    <w:rsid w:val="00AE464A"/>
    <w:rsid w:val="00AE6206"/>
    <w:rsid w:val="00AE7CD5"/>
    <w:rsid w:val="00AF0397"/>
    <w:rsid w:val="00AF3334"/>
    <w:rsid w:val="00AF4109"/>
    <w:rsid w:val="00AF4464"/>
    <w:rsid w:val="00AF5AF6"/>
    <w:rsid w:val="00AF5D86"/>
    <w:rsid w:val="00B005B7"/>
    <w:rsid w:val="00B00D85"/>
    <w:rsid w:val="00B016F5"/>
    <w:rsid w:val="00B0221F"/>
    <w:rsid w:val="00B02895"/>
    <w:rsid w:val="00B0307F"/>
    <w:rsid w:val="00B039B0"/>
    <w:rsid w:val="00B046A1"/>
    <w:rsid w:val="00B05CAC"/>
    <w:rsid w:val="00B069BF"/>
    <w:rsid w:val="00B07CCB"/>
    <w:rsid w:val="00B10EA6"/>
    <w:rsid w:val="00B11BED"/>
    <w:rsid w:val="00B14311"/>
    <w:rsid w:val="00B1494D"/>
    <w:rsid w:val="00B14E29"/>
    <w:rsid w:val="00B15411"/>
    <w:rsid w:val="00B163B4"/>
    <w:rsid w:val="00B16D55"/>
    <w:rsid w:val="00B20393"/>
    <w:rsid w:val="00B20421"/>
    <w:rsid w:val="00B20BE2"/>
    <w:rsid w:val="00B23EBC"/>
    <w:rsid w:val="00B2592D"/>
    <w:rsid w:val="00B274BF"/>
    <w:rsid w:val="00B27EFC"/>
    <w:rsid w:val="00B32626"/>
    <w:rsid w:val="00B33C70"/>
    <w:rsid w:val="00B340D9"/>
    <w:rsid w:val="00B349B6"/>
    <w:rsid w:val="00B34A40"/>
    <w:rsid w:val="00B34AE3"/>
    <w:rsid w:val="00B358E9"/>
    <w:rsid w:val="00B35911"/>
    <w:rsid w:val="00B369B1"/>
    <w:rsid w:val="00B37770"/>
    <w:rsid w:val="00B40B7E"/>
    <w:rsid w:val="00B4166A"/>
    <w:rsid w:val="00B419BA"/>
    <w:rsid w:val="00B43B9D"/>
    <w:rsid w:val="00B44606"/>
    <w:rsid w:val="00B469D0"/>
    <w:rsid w:val="00B47324"/>
    <w:rsid w:val="00B50530"/>
    <w:rsid w:val="00B50B24"/>
    <w:rsid w:val="00B50F09"/>
    <w:rsid w:val="00B52982"/>
    <w:rsid w:val="00B53559"/>
    <w:rsid w:val="00B54EA0"/>
    <w:rsid w:val="00B55923"/>
    <w:rsid w:val="00B600E1"/>
    <w:rsid w:val="00B6091D"/>
    <w:rsid w:val="00B62C0E"/>
    <w:rsid w:val="00B634CC"/>
    <w:rsid w:val="00B6589C"/>
    <w:rsid w:val="00B7053E"/>
    <w:rsid w:val="00B70A69"/>
    <w:rsid w:val="00B710A4"/>
    <w:rsid w:val="00B71CCA"/>
    <w:rsid w:val="00B71DCB"/>
    <w:rsid w:val="00B7224E"/>
    <w:rsid w:val="00B7261F"/>
    <w:rsid w:val="00B748CD"/>
    <w:rsid w:val="00B74BD9"/>
    <w:rsid w:val="00B7503B"/>
    <w:rsid w:val="00B753C2"/>
    <w:rsid w:val="00B764DE"/>
    <w:rsid w:val="00B80664"/>
    <w:rsid w:val="00B8134F"/>
    <w:rsid w:val="00B81A3D"/>
    <w:rsid w:val="00B822EA"/>
    <w:rsid w:val="00B82E66"/>
    <w:rsid w:val="00B83F66"/>
    <w:rsid w:val="00B84650"/>
    <w:rsid w:val="00B86316"/>
    <w:rsid w:val="00B866BC"/>
    <w:rsid w:val="00B871CE"/>
    <w:rsid w:val="00B8729F"/>
    <w:rsid w:val="00B9199A"/>
    <w:rsid w:val="00B92953"/>
    <w:rsid w:val="00B94071"/>
    <w:rsid w:val="00B958F3"/>
    <w:rsid w:val="00B95AA5"/>
    <w:rsid w:val="00B965B3"/>
    <w:rsid w:val="00B97795"/>
    <w:rsid w:val="00BA05D6"/>
    <w:rsid w:val="00BA086E"/>
    <w:rsid w:val="00BA3AC9"/>
    <w:rsid w:val="00BA4E29"/>
    <w:rsid w:val="00BA5304"/>
    <w:rsid w:val="00BA6F77"/>
    <w:rsid w:val="00BB1738"/>
    <w:rsid w:val="00BB1E24"/>
    <w:rsid w:val="00BB325C"/>
    <w:rsid w:val="00BB35DE"/>
    <w:rsid w:val="00BB39C6"/>
    <w:rsid w:val="00BB3F71"/>
    <w:rsid w:val="00BB50B4"/>
    <w:rsid w:val="00BB54CF"/>
    <w:rsid w:val="00BB6133"/>
    <w:rsid w:val="00BC0AC8"/>
    <w:rsid w:val="00BC2460"/>
    <w:rsid w:val="00BC3C0C"/>
    <w:rsid w:val="00BC525E"/>
    <w:rsid w:val="00BC79C8"/>
    <w:rsid w:val="00BD2B1F"/>
    <w:rsid w:val="00BD2C91"/>
    <w:rsid w:val="00BD2EFD"/>
    <w:rsid w:val="00BD31F2"/>
    <w:rsid w:val="00BD463F"/>
    <w:rsid w:val="00BD6124"/>
    <w:rsid w:val="00BE0BE7"/>
    <w:rsid w:val="00BE1072"/>
    <w:rsid w:val="00BE14E7"/>
    <w:rsid w:val="00BE24DA"/>
    <w:rsid w:val="00BE2D0F"/>
    <w:rsid w:val="00BE30B1"/>
    <w:rsid w:val="00BE370B"/>
    <w:rsid w:val="00BE426B"/>
    <w:rsid w:val="00BE5EF3"/>
    <w:rsid w:val="00BE6681"/>
    <w:rsid w:val="00BE72D8"/>
    <w:rsid w:val="00BF096A"/>
    <w:rsid w:val="00BF0E65"/>
    <w:rsid w:val="00BF1B23"/>
    <w:rsid w:val="00BF2573"/>
    <w:rsid w:val="00BF2CAE"/>
    <w:rsid w:val="00BF3C70"/>
    <w:rsid w:val="00BF4581"/>
    <w:rsid w:val="00BF4EE3"/>
    <w:rsid w:val="00BF6A75"/>
    <w:rsid w:val="00BF7757"/>
    <w:rsid w:val="00BF7925"/>
    <w:rsid w:val="00C01D3F"/>
    <w:rsid w:val="00C042E0"/>
    <w:rsid w:val="00C04E4F"/>
    <w:rsid w:val="00C05A0D"/>
    <w:rsid w:val="00C064A1"/>
    <w:rsid w:val="00C06E93"/>
    <w:rsid w:val="00C0755F"/>
    <w:rsid w:val="00C10B87"/>
    <w:rsid w:val="00C11375"/>
    <w:rsid w:val="00C12FDB"/>
    <w:rsid w:val="00C136AC"/>
    <w:rsid w:val="00C14040"/>
    <w:rsid w:val="00C167C9"/>
    <w:rsid w:val="00C175C9"/>
    <w:rsid w:val="00C17B7D"/>
    <w:rsid w:val="00C20142"/>
    <w:rsid w:val="00C213A2"/>
    <w:rsid w:val="00C21886"/>
    <w:rsid w:val="00C22867"/>
    <w:rsid w:val="00C233A4"/>
    <w:rsid w:val="00C241B6"/>
    <w:rsid w:val="00C2431D"/>
    <w:rsid w:val="00C24649"/>
    <w:rsid w:val="00C2660B"/>
    <w:rsid w:val="00C27EC0"/>
    <w:rsid w:val="00C27F6D"/>
    <w:rsid w:val="00C32D9C"/>
    <w:rsid w:val="00C32E3C"/>
    <w:rsid w:val="00C33812"/>
    <w:rsid w:val="00C33E10"/>
    <w:rsid w:val="00C347DD"/>
    <w:rsid w:val="00C351D0"/>
    <w:rsid w:val="00C355AA"/>
    <w:rsid w:val="00C3746E"/>
    <w:rsid w:val="00C37C43"/>
    <w:rsid w:val="00C41D98"/>
    <w:rsid w:val="00C42201"/>
    <w:rsid w:val="00C42993"/>
    <w:rsid w:val="00C43E35"/>
    <w:rsid w:val="00C44CA2"/>
    <w:rsid w:val="00C45CCC"/>
    <w:rsid w:val="00C465A8"/>
    <w:rsid w:val="00C52BBD"/>
    <w:rsid w:val="00C52F7C"/>
    <w:rsid w:val="00C535BD"/>
    <w:rsid w:val="00C53EDD"/>
    <w:rsid w:val="00C54226"/>
    <w:rsid w:val="00C564A6"/>
    <w:rsid w:val="00C567C9"/>
    <w:rsid w:val="00C6005F"/>
    <w:rsid w:val="00C60403"/>
    <w:rsid w:val="00C60FED"/>
    <w:rsid w:val="00C61C49"/>
    <w:rsid w:val="00C61DEA"/>
    <w:rsid w:val="00C63FA8"/>
    <w:rsid w:val="00C64E39"/>
    <w:rsid w:val="00C65876"/>
    <w:rsid w:val="00C702CB"/>
    <w:rsid w:val="00C7098C"/>
    <w:rsid w:val="00C709A4"/>
    <w:rsid w:val="00C71AF7"/>
    <w:rsid w:val="00C7204C"/>
    <w:rsid w:val="00C72888"/>
    <w:rsid w:val="00C72A93"/>
    <w:rsid w:val="00C72F8F"/>
    <w:rsid w:val="00C74590"/>
    <w:rsid w:val="00C75954"/>
    <w:rsid w:val="00C801EC"/>
    <w:rsid w:val="00C82B9E"/>
    <w:rsid w:val="00C84CA9"/>
    <w:rsid w:val="00C85DFB"/>
    <w:rsid w:val="00C87212"/>
    <w:rsid w:val="00C87A4D"/>
    <w:rsid w:val="00C90266"/>
    <w:rsid w:val="00C95741"/>
    <w:rsid w:val="00C97E9B"/>
    <w:rsid w:val="00CA02BD"/>
    <w:rsid w:val="00CA0A49"/>
    <w:rsid w:val="00CA2D9F"/>
    <w:rsid w:val="00CA3119"/>
    <w:rsid w:val="00CA3B5E"/>
    <w:rsid w:val="00CA3D68"/>
    <w:rsid w:val="00CA4C95"/>
    <w:rsid w:val="00CA6E99"/>
    <w:rsid w:val="00CA7045"/>
    <w:rsid w:val="00CB3342"/>
    <w:rsid w:val="00CB41D2"/>
    <w:rsid w:val="00CB6BF7"/>
    <w:rsid w:val="00CB6CB7"/>
    <w:rsid w:val="00CB7571"/>
    <w:rsid w:val="00CB760F"/>
    <w:rsid w:val="00CC160A"/>
    <w:rsid w:val="00CC2FB6"/>
    <w:rsid w:val="00CC58E6"/>
    <w:rsid w:val="00CC6A62"/>
    <w:rsid w:val="00CC6FCA"/>
    <w:rsid w:val="00CD1D50"/>
    <w:rsid w:val="00CD41C9"/>
    <w:rsid w:val="00CD43B5"/>
    <w:rsid w:val="00CD460D"/>
    <w:rsid w:val="00CD5F59"/>
    <w:rsid w:val="00CD65CD"/>
    <w:rsid w:val="00CD730F"/>
    <w:rsid w:val="00CE0ED3"/>
    <w:rsid w:val="00CE22D6"/>
    <w:rsid w:val="00CE3047"/>
    <w:rsid w:val="00CE5CC5"/>
    <w:rsid w:val="00CE6E4D"/>
    <w:rsid w:val="00CE7079"/>
    <w:rsid w:val="00CF0015"/>
    <w:rsid w:val="00CF1752"/>
    <w:rsid w:val="00CF261C"/>
    <w:rsid w:val="00CF2E5A"/>
    <w:rsid w:val="00CF3EF9"/>
    <w:rsid w:val="00CF4730"/>
    <w:rsid w:val="00CF6CBC"/>
    <w:rsid w:val="00CF75C6"/>
    <w:rsid w:val="00CF7D46"/>
    <w:rsid w:val="00D0102A"/>
    <w:rsid w:val="00D017F1"/>
    <w:rsid w:val="00D020BC"/>
    <w:rsid w:val="00D04A7A"/>
    <w:rsid w:val="00D05199"/>
    <w:rsid w:val="00D0534D"/>
    <w:rsid w:val="00D05E5B"/>
    <w:rsid w:val="00D07033"/>
    <w:rsid w:val="00D0766F"/>
    <w:rsid w:val="00D110E9"/>
    <w:rsid w:val="00D1228E"/>
    <w:rsid w:val="00D13BC7"/>
    <w:rsid w:val="00D15F34"/>
    <w:rsid w:val="00D16C95"/>
    <w:rsid w:val="00D1770E"/>
    <w:rsid w:val="00D17DD7"/>
    <w:rsid w:val="00D20D95"/>
    <w:rsid w:val="00D211A3"/>
    <w:rsid w:val="00D26546"/>
    <w:rsid w:val="00D3016B"/>
    <w:rsid w:val="00D31663"/>
    <w:rsid w:val="00D31BD4"/>
    <w:rsid w:val="00D31D8A"/>
    <w:rsid w:val="00D3315C"/>
    <w:rsid w:val="00D3346D"/>
    <w:rsid w:val="00D35B1C"/>
    <w:rsid w:val="00D36D20"/>
    <w:rsid w:val="00D41AC1"/>
    <w:rsid w:val="00D42B68"/>
    <w:rsid w:val="00D43BA5"/>
    <w:rsid w:val="00D4463A"/>
    <w:rsid w:val="00D45D35"/>
    <w:rsid w:val="00D47428"/>
    <w:rsid w:val="00D5303E"/>
    <w:rsid w:val="00D53BDA"/>
    <w:rsid w:val="00D5650E"/>
    <w:rsid w:val="00D57E58"/>
    <w:rsid w:val="00D63A20"/>
    <w:rsid w:val="00D640B8"/>
    <w:rsid w:val="00D6430A"/>
    <w:rsid w:val="00D64A23"/>
    <w:rsid w:val="00D653B0"/>
    <w:rsid w:val="00D66354"/>
    <w:rsid w:val="00D672D6"/>
    <w:rsid w:val="00D70990"/>
    <w:rsid w:val="00D731C5"/>
    <w:rsid w:val="00D7360F"/>
    <w:rsid w:val="00D74E09"/>
    <w:rsid w:val="00D76301"/>
    <w:rsid w:val="00D76A65"/>
    <w:rsid w:val="00D76BC0"/>
    <w:rsid w:val="00D77CBE"/>
    <w:rsid w:val="00D82EAC"/>
    <w:rsid w:val="00D85A01"/>
    <w:rsid w:val="00D8627F"/>
    <w:rsid w:val="00D86D18"/>
    <w:rsid w:val="00D87022"/>
    <w:rsid w:val="00D9065A"/>
    <w:rsid w:val="00D90746"/>
    <w:rsid w:val="00D917FF"/>
    <w:rsid w:val="00D929B0"/>
    <w:rsid w:val="00D947A0"/>
    <w:rsid w:val="00D955CC"/>
    <w:rsid w:val="00D96315"/>
    <w:rsid w:val="00DA1882"/>
    <w:rsid w:val="00DA378D"/>
    <w:rsid w:val="00DA3EA2"/>
    <w:rsid w:val="00DA4DBC"/>
    <w:rsid w:val="00DA5321"/>
    <w:rsid w:val="00DA5D71"/>
    <w:rsid w:val="00DA6C16"/>
    <w:rsid w:val="00DA6ED2"/>
    <w:rsid w:val="00DA7788"/>
    <w:rsid w:val="00DA79DF"/>
    <w:rsid w:val="00DB1149"/>
    <w:rsid w:val="00DB1745"/>
    <w:rsid w:val="00DB1F70"/>
    <w:rsid w:val="00DB24B8"/>
    <w:rsid w:val="00DB2664"/>
    <w:rsid w:val="00DC05E4"/>
    <w:rsid w:val="00DC0C98"/>
    <w:rsid w:val="00DC1D42"/>
    <w:rsid w:val="00DC2DA6"/>
    <w:rsid w:val="00DC4F9F"/>
    <w:rsid w:val="00DC5057"/>
    <w:rsid w:val="00DC6E05"/>
    <w:rsid w:val="00DD03FA"/>
    <w:rsid w:val="00DD090E"/>
    <w:rsid w:val="00DD0991"/>
    <w:rsid w:val="00DD0C7B"/>
    <w:rsid w:val="00DD119F"/>
    <w:rsid w:val="00DD300B"/>
    <w:rsid w:val="00DD4B4A"/>
    <w:rsid w:val="00DD6574"/>
    <w:rsid w:val="00DD6EB7"/>
    <w:rsid w:val="00DD7886"/>
    <w:rsid w:val="00DD7FFB"/>
    <w:rsid w:val="00DE231B"/>
    <w:rsid w:val="00DE3009"/>
    <w:rsid w:val="00DE4033"/>
    <w:rsid w:val="00DE4FDF"/>
    <w:rsid w:val="00DE5E79"/>
    <w:rsid w:val="00DF014C"/>
    <w:rsid w:val="00DF1122"/>
    <w:rsid w:val="00DF26E9"/>
    <w:rsid w:val="00DF32C7"/>
    <w:rsid w:val="00DF6675"/>
    <w:rsid w:val="00DF6D02"/>
    <w:rsid w:val="00DF705D"/>
    <w:rsid w:val="00DF78C1"/>
    <w:rsid w:val="00E006E8"/>
    <w:rsid w:val="00E025EE"/>
    <w:rsid w:val="00E04615"/>
    <w:rsid w:val="00E05B64"/>
    <w:rsid w:val="00E067A1"/>
    <w:rsid w:val="00E06AD1"/>
    <w:rsid w:val="00E06C5E"/>
    <w:rsid w:val="00E07688"/>
    <w:rsid w:val="00E104DD"/>
    <w:rsid w:val="00E105DA"/>
    <w:rsid w:val="00E10ECB"/>
    <w:rsid w:val="00E11BBA"/>
    <w:rsid w:val="00E13C88"/>
    <w:rsid w:val="00E150BF"/>
    <w:rsid w:val="00E15587"/>
    <w:rsid w:val="00E2219D"/>
    <w:rsid w:val="00E2313A"/>
    <w:rsid w:val="00E232BD"/>
    <w:rsid w:val="00E24E86"/>
    <w:rsid w:val="00E257C2"/>
    <w:rsid w:val="00E27310"/>
    <w:rsid w:val="00E301E7"/>
    <w:rsid w:val="00E320B9"/>
    <w:rsid w:val="00E3216C"/>
    <w:rsid w:val="00E32E3E"/>
    <w:rsid w:val="00E33EF6"/>
    <w:rsid w:val="00E3515A"/>
    <w:rsid w:val="00E35F3C"/>
    <w:rsid w:val="00E4015E"/>
    <w:rsid w:val="00E415DE"/>
    <w:rsid w:val="00E42506"/>
    <w:rsid w:val="00E43895"/>
    <w:rsid w:val="00E44AA4"/>
    <w:rsid w:val="00E451CF"/>
    <w:rsid w:val="00E47989"/>
    <w:rsid w:val="00E47D39"/>
    <w:rsid w:val="00E504D9"/>
    <w:rsid w:val="00E50BE4"/>
    <w:rsid w:val="00E51E5F"/>
    <w:rsid w:val="00E51F1E"/>
    <w:rsid w:val="00E56F20"/>
    <w:rsid w:val="00E5759B"/>
    <w:rsid w:val="00E6341D"/>
    <w:rsid w:val="00E63CD2"/>
    <w:rsid w:val="00E654B8"/>
    <w:rsid w:val="00E6625D"/>
    <w:rsid w:val="00E662D4"/>
    <w:rsid w:val="00E66D7B"/>
    <w:rsid w:val="00E66F19"/>
    <w:rsid w:val="00E67A18"/>
    <w:rsid w:val="00E70D6E"/>
    <w:rsid w:val="00E716E5"/>
    <w:rsid w:val="00E7229E"/>
    <w:rsid w:val="00E7230D"/>
    <w:rsid w:val="00E72351"/>
    <w:rsid w:val="00E729E6"/>
    <w:rsid w:val="00E74379"/>
    <w:rsid w:val="00E74CC8"/>
    <w:rsid w:val="00E77631"/>
    <w:rsid w:val="00E80001"/>
    <w:rsid w:val="00E8102E"/>
    <w:rsid w:val="00E813A9"/>
    <w:rsid w:val="00E81BC5"/>
    <w:rsid w:val="00E960CE"/>
    <w:rsid w:val="00E968F6"/>
    <w:rsid w:val="00E96EA3"/>
    <w:rsid w:val="00E97A84"/>
    <w:rsid w:val="00E97D87"/>
    <w:rsid w:val="00EA05C1"/>
    <w:rsid w:val="00EA23A2"/>
    <w:rsid w:val="00EA2577"/>
    <w:rsid w:val="00EA3CEC"/>
    <w:rsid w:val="00EA5DA5"/>
    <w:rsid w:val="00EA681B"/>
    <w:rsid w:val="00EA6DA8"/>
    <w:rsid w:val="00EB06BC"/>
    <w:rsid w:val="00EB1C2F"/>
    <w:rsid w:val="00EB2E51"/>
    <w:rsid w:val="00EB32A1"/>
    <w:rsid w:val="00EB36D4"/>
    <w:rsid w:val="00EB3BFE"/>
    <w:rsid w:val="00EB48FA"/>
    <w:rsid w:val="00EB67D7"/>
    <w:rsid w:val="00EB69AD"/>
    <w:rsid w:val="00EC0E89"/>
    <w:rsid w:val="00EC412E"/>
    <w:rsid w:val="00EC5A7D"/>
    <w:rsid w:val="00EC6763"/>
    <w:rsid w:val="00ED1675"/>
    <w:rsid w:val="00ED2FCF"/>
    <w:rsid w:val="00ED3FB4"/>
    <w:rsid w:val="00ED49A7"/>
    <w:rsid w:val="00ED4EEF"/>
    <w:rsid w:val="00ED5BD7"/>
    <w:rsid w:val="00ED5E77"/>
    <w:rsid w:val="00ED5F80"/>
    <w:rsid w:val="00ED797B"/>
    <w:rsid w:val="00ED7DB1"/>
    <w:rsid w:val="00EE0762"/>
    <w:rsid w:val="00EE2160"/>
    <w:rsid w:val="00EE2554"/>
    <w:rsid w:val="00EE2AC2"/>
    <w:rsid w:val="00EE393A"/>
    <w:rsid w:val="00EE39D9"/>
    <w:rsid w:val="00EE4E4F"/>
    <w:rsid w:val="00EE5608"/>
    <w:rsid w:val="00EE68FD"/>
    <w:rsid w:val="00EE6987"/>
    <w:rsid w:val="00EE7449"/>
    <w:rsid w:val="00EF0133"/>
    <w:rsid w:val="00EF0766"/>
    <w:rsid w:val="00EF33A1"/>
    <w:rsid w:val="00EF354C"/>
    <w:rsid w:val="00EF636E"/>
    <w:rsid w:val="00EF6B59"/>
    <w:rsid w:val="00F00BA8"/>
    <w:rsid w:val="00F0147A"/>
    <w:rsid w:val="00F05405"/>
    <w:rsid w:val="00F0551E"/>
    <w:rsid w:val="00F059C3"/>
    <w:rsid w:val="00F06F53"/>
    <w:rsid w:val="00F06F9D"/>
    <w:rsid w:val="00F07DD2"/>
    <w:rsid w:val="00F10B06"/>
    <w:rsid w:val="00F11990"/>
    <w:rsid w:val="00F1359B"/>
    <w:rsid w:val="00F13B82"/>
    <w:rsid w:val="00F15114"/>
    <w:rsid w:val="00F15256"/>
    <w:rsid w:val="00F15DE7"/>
    <w:rsid w:val="00F20D08"/>
    <w:rsid w:val="00F20D33"/>
    <w:rsid w:val="00F21AA4"/>
    <w:rsid w:val="00F22D96"/>
    <w:rsid w:val="00F25104"/>
    <w:rsid w:val="00F252F2"/>
    <w:rsid w:val="00F25A9E"/>
    <w:rsid w:val="00F26645"/>
    <w:rsid w:val="00F274FE"/>
    <w:rsid w:val="00F3172B"/>
    <w:rsid w:val="00F31898"/>
    <w:rsid w:val="00F32060"/>
    <w:rsid w:val="00F32173"/>
    <w:rsid w:val="00F323AF"/>
    <w:rsid w:val="00F32714"/>
    <w:rsid w:val="00F3334F"/>
    <w:rsid w:val="00F3343D"/>
    <w:rsid w:val="00F34D93"/>
    <w:rsid w:val="00F36DC7"/>
    <w:rsid w:val="00F40F2A"/>
    <w:rsid w:val="00F43975"/>
    <w:rsid w:val="00F457BD"/>
    <w:rsid w:val="00F45C11"/>
    <w:rsid w:val="00F47348"/>
    <w:rsid w:val="00F47A87"/>
    <w:rsid w:val="00F50633"/>
    <w:rsid w:val="00F5344C"/>
    <w:rsid w:val="00F5395D"/>
    <w:rsid w:val="00F53DC1"/>
    <w:rsid w:val="00F54938"/>
    <w:rsid w:val="00F567B6"/>
    <w:rsid w:val="00F56CD3"/>
    <w:rsid w:val="00F57F21"/>
    <w:rsid w:val="00F60C64"/>
    <w:rsid w:val="00F60F15"/>
    <w:rsid w:val="00F60FF2"/>
    <w:rsid w:val="00F6186A"/>
    <w:rsid w:val="00F6319E"/>
    <w:rsid w:val="00F64558"/>
    <w:rsid w:val="00F6674F"/>
    <w:rsid w:val="00F66816"/>
    <w:rsid w:val="00F66F0B"/>
    <w:rsid w:val="00F71872"/>
    <w:rsid w:val="00F72958"/>
    <w:rsid w:val="00F72CED"/>
    <w:rsid w:val="00F7420D"/>
    <w:rsid w:val="00F759B7"/>
    <w:rsid w:val="00F7646E"/>
    <w:rsid w:val="00F773B8"/>
    <w:rsid w:val="00F81A06"/>
    <w:rsid w:val="00F81A81"/>
    <w:rsid w:val="00F829B3"/>
    <w:rsid w:val="00F85F6D"/>
    <w:rsid w:val="00F86611"/>
    <w:rsid w:val="00F917F3"/>
    <w:rsid w:val="00F91D85"/>
    <w:rsid w:val="00F92020"/>
    <w:rsid w:val="00F932E8"/>
    <w:rsid w:val="00F9443B"/>
    <w:rsid w:val="00F962A6"/>
    <w:rsid w:val="00F96E47"/>
    <w:rsid w:val="00F97585"/>
    <w:rsid w:val="00FA07C9"/>
    <w:rsid w:val="00FA3431"/>
    <w:rsid w:val="00FA4219"/>
    <w:rsid w:val="00FA4FDE"/>
    <w:rsid w:val="00FA5398"/>
    <w:rsid w:val="00FA6D16"/>
    <w:rsid w:val="00FA770D"/>
    <w:rsid w:val="00FB0042"/>
    <w:rsid w:val="00FB0937"/>
    <w:rsid w:val="00FB12B1"/>
    <w:rsid w:val="00FB1572"/>
    <w:rsid w:val="00FB25EA"/>
    <w:rsid w:val="00FB341F"/>
    <w:rsid w:val="00FB3716"/>
    <w:rsid w:val="00FB47C1"/>
    <w:rsid w:val="00FB677B"/>
    <w:rsid w:val="00FC1CE2"/>
    <w:rsid w:val="00FC273F"/>
    <w:rsid w:val="00FC3835"/>
    <w:rsid w:val="00FC3A1C"/>
    <w:rsid w:val="00FC59AD"/>
    <w:rsid w:val="00FC7032"/>
    <w:rsid w:val="00FC7CC7"/>
    <w:rsid w:val="00FD153B"/>
    <w:rsid w:val="00FD2042"/>
    <w:rsid w:val="00FD2D00"/>
    <w:rsid w:val="00FD41D0"/>
    <w:rsid w:val="00FD57B3"/>
    <w:rsid w:val="00FD6309"/>
    <w:rsid w:val="00FD68ED"/>
    <w:rsid w:val="00FE0917"/>
    <w:rsid w:val="00FE17A9"/>
    <w:rsid w:val="00FE1F31"/>
    <w:rsid w:val="00FE1F6E"/>
    <w:rsid w:val="00FE269E"/>
    <w:rsid w:val="00FE36DF"/>
    <w:rsid w:val="00FE407A"/>
    <w:rsid w:val="00FE41AC"/>
    <w:rsid w:val="00FE46EB"/>
    <w:rsid w:val="00FE4930"/>
    <w:rsid w:val="00FE7C7D"/>
    <w:rsid w:val="00FF0DF8"/>
    <w:rsid w:val="00FF3080"/>
    <w:rsid w:val="00FF3B5E"/>
    <w:rsid w:val="00FF4658"/>
    <w:rsid w:val="00FF5CDF"/>
    <w:rsid w:val="00FF6072"/>
    <w:rsid w:val="00FF627B"/>
    <w:rsid w:val="00FF6F24"/>
    <w:rsid w:val="00FF7663"/>
    <w:rsid w:val="00FF7DE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4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42876"/>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4">
    <w:name w:val="Название Знак"/>
    <w:basedOn w:val="a0"/>
    <w:link w:val="a3"/>
    <w:rsid w:val="00A42876"/>
    <w:rPr>
      <w:rFonts w:ascii="Arial" w:eastAsia="Times New Roman" w:hAnsi="Arial" w:cs="Arial"/>
      <w:b/>
      <w:bCs/>
      <w:kern w:val="28"/>
      <w:sz w:val="32"/>
      <w:szCs w:val="32"/>
      <w:lang w:eastAsia="ru-RU"/>
    </w:rPr>
  </w:style>
  <w:style w:type="paragraph" w:styleId="a5">
    <w:name w:val="Body Text"/>
    <w:basedOn w:val="a"/>
    <w:link w:val="a6"/>
    <w:rsid w:val="00A42876"/>
    <w:pPr>
      <w:spacing w:after="120" w:line="240" w:lineRule="auto"/>
    </w:pPr>
    <w:rPr>
      <w:rFonts w:eastAsia="Times New Roman"/>
      <w:lang w:eastAsia="ru-RU"/>
    </w:rPr>
  </w:style>
  <w:style w:type="character" w:customStyle="1" w:styleId="a6">
    <w:name w:val="Основной текст Знак"/>
    <w:basedOn w:val="a0"/>
    <w:link w:val="a5"/>
    <w:rsid w:val="00A42876"/>
    <w:rPr>
      <w:rFonts w:eastAsia="Times New Roman"/>
      <w:lang w:eastAsia="ru-RU"/>
    </w:rPr>
  </w:style>
  <w:style w:type="paragraph" w:styleId="a7">
    <w:name w:val="header"/>
    <w:basedOn w:val="a"/>
    <w:link w:val="a8"/>
    <w:rsid w:val="00A42876"/>
    <w:pPr>
      <w:tabs>
        <w:tab w:val="center" w:pos="4677"/>
        <w:tab w:val="right" w:pos="9355"/>
      </w:tabs>
      <w:spacing w:after="0" w:line="240" w:lineRule="auto"/>
    </w:pPr>
    <w:rPr>
      <w:rFonts w:eastAsia="Times New Roman"/>
      <w:lang w:eastAsia="ru-RU"/>
    </w:rPr>
  </w:style>
  <w:style w:type="character" w:customStyle="1" w:styleId="a8">
    <w:name w:val="Верхний колонтитул Знак"/>
    <w:basedOn w:val="a0"/>
    <w:link w:val="a7"/>
    <w:rsid w:val="00A42876"/>
    <w:rPr>
      <w:rFonts w:eastAsia="Times New Roman"/>
      <w:lang w:eastAsia="ru-RU"/>
    </w:rPr>
  </w:style>
  <w:style w:type="character" w:styleId="a9">
    <w:name w:val="page number"/>
    <w:basedOn w:val="a0"/>
    <w:rsid w:val="00A42876"/>
  </w:style>
  <w:style w:type="paragraph" w:styleId="aa">
    <w:name w:val="footer"/>
    <w:basedOn w:val="a"/>
    <w:link w:val="ab"/>
    <w:uiPriority w:val="99"/>
    <w:semiHidden/>
    <w:unhideWhenUsed/>
    <w:rsid w:val="002A5F5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A5F52"/>
  </w:style>
  <w:style w:type="paragraph" w:styleId="ac">
    <w:name w:val="List Paragraph"/>
    <w:basedOn w:val="a"/>
    <w:uiPriority w:val="34"/>
    <w:qFormat/>
    <w:rsid w:val="007B3B67"/>
    <w:pPr>
      <w:ind w:left="720"/>
      <w:contextualSpacing/>
    </w:pPr>
  </w:style>
  <w:style w:type="character" w:styleId="ad">
    <w:name w:val="Hyperlink"/>
    <w:basedOn w:val="a0"/>
    <w:uiPriority w:val="99"/>
    <w:unhideWhenUsed/>
    <w:rsid w:val="005D4B24"/>
    <w:rPr>
      <w:color w:val="0000FF"/>
      <w:u w:val="single"/>
    </w:rPr>
  </w:style>
</w:styles>
</file>

<file path=word/webSettings.xml><?xml version="1.0" encoding="utf-8"?>
<w:webSettings xmlns:r="http://schemas.openxmlformats.org/officeDocument/2006/relationships" xmlns:w="http://schemas.openxmlformats.org/wordprocessingml/2006/main">
  <w:divs>
    <w:div w:id="168493194">
      <w:bodyDiv w:val="1"/>
      <w:marLeft w:val="0"/>
      <w:marRight w:val="0"/>
      <w:marTop w:val="0"/>
      <w:marBottom w:val="0"/>
      <w:divBdr>
        <w:top w:val="none" w:sz="0" w:space="0" w:color="auto"/>
        <w:left w:val="none" w:sz="0" w:space="0" w:color="auto"/>
        <w:bottom w:val="none" w:sz="0" w:space="0" w:color="auto"/>
        <w:right w:val="none" w:sz="0" w:space="0" w:color="auto"/>
      </w:divBdr>
    </w:div>
    <w:div w:id="644167196">
      <w:bodyDiv w:val="1"/>
      <w:marLeft w:val="0"/>
      <w:marRight w:val="0"/>
      <w:marTop w:val="0"/>
      <w:marBottom w:val="0"/>
      <w:divBdr>
        <w:top w:val="none" w:sz="0" w:space="0" w:color="auto"/>
        <w:left w:val="none" w:sz="0" w:space="0" w:color="auto"/>
        <w:bottom w:val="none" w:sz="0" w:space="0" w:color="auto"/>
        <w:right w:val="none" w:sz="0" w:space="0" w:color="auto"/>
      </w:divBdr>
    </w:div>
    <w:div w:id="690763002">
      <w:bodyDiv w:val="1"/>
      <w:marLeft w:val="0"/>
      <w:marRight w:val="0"/>
      <w:marTop w:val="0"/>
      <w:marBottom w:val="0"/>
      <w:divBdr>
        <w:top w:val="none" w:sz="0" w:space="0" w:color="auto"/>
        <w:left w:val="none" w:sz="0" w:space="0" w:color="auto"/>
        <w:bottom w:val="none" w:sz="0" w:space="0" w:color="auto"/>
        <w:right w:val="none" w:sz="0" w:space="0" w:color="auto"/>
      </w:divBdr>
      <w:divsChild>
        <w:div w:id="2080589397">
          <w:marLeft w:val="0"/>
          <w:marRight w:val="0"/>
          <w:marTop w:val="0"/>
          <w:marBottom w:val="0"/>
          <w:divBdr>
            <w:top w:val="none" w:sz="0" w:space="0" w:color="auto"/>
            <w:left w:val="none" w:sz="0" w:space="0" w:color="auto"/>
            <w:bottom w:val="none" w:sz="0" w:space="0" w:color="auto"/>
            <w:right w:val="none" w:sz="0" w:space="0" w:color="auto"/>
          </w:divBdr>
        </w:div>
        <w:div w:id="1243446158">
          <w:marLeft w:val="0"/>
          <w:marRight w:val="0"/>
          <w:marTop w:val="0"/>
          <w:marBottom w:val="0"/>
          <w:divBdr>
            <w:top w:val="none" w:sz="0" w:space="0" w:color="auto"/>
            <w:left w:val="none" w:sz="0" w:space="0" w:color="auto"/>
            <w:bottom w:val="none" w:sz="0" w:space="0" w:color="auto"/>
            <w:right w:val="none" w:sz="0" w:space="0" w:color="auto"/>
          </w:divBdr>
        </w:div>
      </w:divsChild>
    </w:div>
    <w:div w:id="1364667334">
      <w:bodyDiv w:val="1"/>
      <w:marLeft w:val="0"/>
      <w:marRight w:val="0"/>
      <w:marTop w:val="0"/>
      <w:marBottom w:val="0"/>
      <w:divBdr>
        <w:top w:val="none" w:sz="0" w:space="0" w:color="auto"/>
        <w:left w:val="none" w:sz="0" w:space="0" w:color="auto"/>
        <w:bottom w:val="none" w:sz="0" w:space="0" w:color="auto"/>
        <w:right w:val="none" w:sz="0" w:space="0" w:color="auto"/>
      </w:divBdr>
    </w:div>
    <w:div w:id="1398627976">
      <w:bodyDiv w:val="1"/>
      <w:marLeft w:val="0"/>
      <w:marRight w:val="0"/>
      <w:marTop w:val="0"/>
      <w:marBottom w:val="0"/>
      <w:divBdr>
        <w:top w:val="none" w:sz="0" w:space="0" w:color="auto"/>
        <w:left w:val="none" w:sz="0" w:space="0" w:color="auto"/>
        <w:bottom w:val="none" w:sz="0" w:space="0" w:color="auto"/>
        <w:right w:val="none" w:sz="0" w:space="0" w:color="auto"/>
      </w:divBdr>
    </w:div>
    <w:div w:id="1479683355">
      <w:bodyDiv w:val="1"/>
      <w:marLeft w:val="0"/>
      <w:marRight w:val="0"/>
      <w:marTop w:val="0"/>
      <w:marBottom w:val="0"/>
      <w:divBdr>
        <w:top w:val="none" w:sz="0" w:space="0" w:color="auto"/>
        <w:left w:val="none" w:sz="0" w:space="0" w:color="auto"/>
        <w:bottom w:val="none" w:sz="0" w:space="0" w:color="auto"/>
        <w:right w:val="none" w:sz="0" w:space="0" w:color="auto"/>
      </w:divBdr>
    </w:div>
    <w:div w:id="2146506017">
      <w:bodyDiv w:val="1"/>
      <w:marLeft w:val="0"/>
      <w:marRight w:val="0"/>
      <w:marTop w:val="0"/>
      <w:marBottom w:val="0"/>
      <w:divBdr>
        <w:top w:val="none" w:sz="0" w:space="0" w:color="auto"/>
        <w:left w:val="none" w:sz="0" w:space="0" w:color="auto"/>
        <w:bottom w:val="none" w:sz="0" w:space="0" w:color="auto"/>
        <w:right w:val="none" w:sz="0" w:space="0" w:color="auto"/>
      </w:divBdr>
      <w:divsChild>
        <w:div w:id="85349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translate.googleusercontent.com/translate_f" TargetMode="External"/><Relationship Id="rId117" Type="http://schemas.openxmlformats.org/officeDocument/2006/relationships/hyperlink" Target="http://translate.googleusercontent.com/translate_f" TargetMode="External"/><Relationship Id="rId21" Type="http://schemas.openxmlformats.org/officeDocument/2006/relationships/hyperlink" Target="http://translate.googleusercontent.com/translate_f" TargetMode="External"/><Relationship Id="rId42" Type="http://schemas.openxmlformats.org/officeDocument/2006/relationships/hyperlink" Target="http://translate.googleusercontent.com/translate_f" TargetMode="External"/><Relationship Id="rId47" Type="http://schemas.openxmlformats.org/officeDocument/2006/relationships/hyperlink" Target="http://translate.googleusercontent.com/translate_f" TargetMode="External"/><Relationship Id="rId63" Type="http://schemas.openxmlformats.org/officeDocument/2006/relationships/hyperlink" Target="http://translate.googleusercontent.com/translate_f" TargetMode="External"/><Relationship Id="rId68" Type="http://schemas.openxmlformats.org/officeDocument/2006/relationships/hyperlink" Target="http://translate.googleusercontent.com/translate_f" TargetMode="External"/><Relationship Id="rId84" Type="http://schemas.openxmlformats.org/officeDocument/2006/relationships/hyperlink" Target="http://translate.googleusercontent.com/translate_f" TargetMode="External"/><Relationship Id="rId89" Type="http://schemas.openxmlformats.org/officeDocument/2006/relationships/hyperlink" Target="http://translate.googleusercontent.com/translate_f" TargetMode="External"/><Relationship Id="rId112" Type="http://schemas.openxmlformats.org/officeDocument/2006/relationships/hyperlink" Target="http://translate.googleusercontent.com/translate_f" TargetMode="External"/><Relationship Id="rId133" Type="http://schemas.openxmlformats.org/officeDocument/2006/relationships/hyperlink" Target="http://translate.googleusercontent.com/translate_f" TargetMode="External"/><Relationship Id="rId138" Type="http://schemas.openxmlformats.org/officeDocument/2006/relationships/hyperlink" Target="http://translate.googleusercontent.com/translate_f" TargetMode="External"/><Relationship Id="rId154" Type="http://schemas.openxmlformats.org/officeDocument/2006/relationships/hyperlink" Target="http://translate.googleusercontent.com/translate_f" TargetMode="External"/><Relationship Id="rId159" Type="http://schemas.openxmlformats.org/officeDocument/2006/relationships/hyperlink" Target="http://translate.googleusercontent.com/translate_f" TargetMode="External"/><Relationship Id="rId175" Type="http://schemas.openxmlformats.org/officeDocument/2006/relationships/hyperlink" Target="http://translate.googleusercontent.com/translate_f" TargetMode="External"/><Relationship Id="rId170" Type="http://schemas.openxmlformats.org/officeDocument/2006/relationships/hyperlink" Target="http://translate.googleusercontent.com/translate_f" TargetMode="External"/><Relationship Id="rId16" Type="http://schemas.openxmlformats.org/officeDocument/2006/relationships/hyperlink" Target="http://translate.googleusercontent.com/translate_f" TargetMode="External"/><Relationship Id="rId107" Type="http://schemas.openxmlformats.org/officeDocument/2006/relationships/hyperlink" Target="http://translate.googleusercontent.com/translate_f" TargetMode="External"/><Relationship Id="rId11" Type="http://schemas.openxmlformats.org/officeDocument/2006/relationships/hyperlink" Target="http://translate.googleusercontent.com/translate_f" TargetMode="External"/><Relationship Id="rId32" Type="http://schemas.openxmlformats.org/officeDocument/2006/relationships/hyperlink" Target="http://translate.googleusercontent.com/translate_f" TargetMode="External"/><Relationship Id="rId37" Type="http://schemas.openxmlformats.org/officeDocument/2006/relationships/hyperlink" Target="http://translate.googleusercontent.com/translate_f" TargetMode="External"/><Relationship Id="rId53" Type="http://schemas.openxmlformats.org/officeDocument/2006/relationships/hyperlink" Target="http://translate.googleusercontent.com/translate_f" TargetMode="External"/><Relationship Id="rId58" Type="http://schemas.openxmlformats.org/officeDocument/2006/relationships/hyperlink" Target="http://translate.googleusercontent.com/translate_f" TargetMode="External"/><Relationship Id="rId74" Type="http://schemas.openxmlformats.org/officeDocument/2006/relationships/hyperlink" Target="http://translate.googleusercontent.com/translate_f" TargetMode="External"/><Relationship Id="rId79" Type="http://schemas.openxmlformats.org/officeDocument/2006/relationships/hyperlink" Target="http://translate.googleusercontent.com/translate_f" TargetMode="External"/><Relationship Id="rId102" Type="http://schemas.openxmlformats.org/officeDocument/2006/relationships/hyperlink" Target="http://translate.googleusercontent.com/translate_f" TargetMode="External"/><Relationship Id="rId123" Type="http://schemas.openxmlformats.org/officeDocument/2006/relationships/hyperlink" Target="http://translate.googleusercontent.com/translate_f" TargetMode="External"/><Relationship Id="rId128" Type="http://schemas.openxmlformats.org/officeDocument/2006/relationships/hyperlink" Target="http://translate.googleusercontent.com/translate_f" TargetMode="External"/><Relationship Id="rId144" Type="http://schemas.openxmlformats.org/officeDocument/2006/relationships/hyperlink" Target="http://translate.googleusercontent.com/translate_f" TargetMode="External"/><Relationship Id="rId149" Type="http://schemas.openxmlformats.org/officeDocument/2006/relationships/hyperlink" Target="http://translate.googleusercontent.com/translate_f" TargetMode="External"/><Relationship Id="rId5" Type="http://schemas.openxmlformats.org/officeDocument/2006/relationships/webSettings" Target="webSettings.xml"/><Relationship Id="rId90" Type="http://schemas.openxmlformats.org/officeDocument/2006/relationships/hyperlink" Target="http://translate.googleusercontent.com/translate_f" TargetMode="External"/><Relationship Id="rId95" Type="http://schemas.openxmlformats.org/officeDocument/2006/relationships/hyperlink" Target="http://translate.googleusercontent.com/translate_f" TargetMode="External"/><Relationship Id="rId160" Type="http://schemas.openxmlformats.org/officeDocument/2006/relationships/hyperlink" Target="http://translate.googleusercontent.com/translate_f" TargetMode="External"/><Relationship Id="rId165" Type="http://schemas.openxmlformats.org/officeDocument/2006/relationships/hyperlink" Target="http://translate.googleusercontent.com/translate_f" TargetMode="External"/><Relationship Id="rId181" Type="http://schemas.openxmlformats.org/officeDocument/2006/relationships/theme" Target="theme/theme1.xml"/><Relationship Id="rId22" Type="http://schemas.openxmlformats.org/officeDocument/2006/relationships/hyperlink" Target="http://translate.googleusercontent.com/translate_f" TargetMode="External"/><Relationship Id="rId27" Type="http://schemas.openxmlformats.org/officeDocument/2006/relationships/hyperlink" Target="http://translate.googleusercontent.com/translate_f" TargetMode="External"/><Relationship Id="rId43" Type="http://schemas.openxmlformats.org/officeDocument/2006/relationships/hyperlink" Target="http://translate.googleusercontent.com/translate_f" TargetMode="External"/><Relationship Id="rId48" Type="http://schemas.openxmlformats.org/officeDocument/2006/relationships/hyperlink" Target="http://translate.googleusercontent.com/translate_f" TargetMode="External"/><Relationship Id="rId64" Type="http://schemas.openxmlformats.org/officeDocument/2006/relationships/hyperlink" Target="http://translate.googleusercontent.com/translate_f" TargetMode="External"/><Relationship Id="rId69" Type="http://schemas.openxmlformats.org/officeDocument/2006/relationships/hyperlink" Target="http://translate.googleusercontent.com/translate_f" TargetMode="External"/><Relationship Id="rId113" Type="http://schemas.openxmlformats.org/officeDocument/2006/relationships/hyperlink" Target="http://translate.googleusercontent.com/translate_f" TargetMode="External"/><Relationship Id="rId118" Type="http://schemas.openxmlformats.org/officeDocument/2006/relationships/hyperlink" Target="http://translate.googleusercontent.com/translate_f" TargetMode="External"/><Relationship Id="rId134" Type="http://schemas.openxmlformats.org/officeDocument/2006/relationships/hyperlink" Target="http://translate.googleusercontent.com/translate_f" TargetMode="External"/><Relationship Id="rId139" Type="http://schemas.openxmlformats.org/officeDocument/2006/relationships/hyperlink" Target="http://translate.googleusercontent.com/translate_f" TargetMode="External"/><Relationship Id="rId80" Type="http://schemas.openxmlformats.org/officeDocument/2006/relationships/hyperlink" Target="http://translate.googleusercontent.com/translate_f" TargetMode="External"/><Relationship Id="rId85" Type="http://schemas.openxmlformats.org/officeDocument/2006/relationships/hyperlink" Target="http://translate.googleusercontent.com/translate_f" TargetMode="External"/><Relationship Id="rId150" Type="http://schemas.openxmlformats.org/officeDocument/2006/relationships/hyperlink" Target="http://translate.googleusercontent.com/translate_f" TargetMode="External"/><Relationship Id="rId155" Type="http://schemas.openxmlformats.org/officeDocument/2006/relationships/hyperlink" Target="http://translate.googleusercontent.com/translate_f" TargetMode="External"/><Relationship Id="rId171" Type="http://schemas.openxmlformats.org/officeDocument/2006/relationships/hyperlink" Target="http://translate.googleusercontent.com/translate_f" TargetMode="External"/><Relationship Id="rId176" Type="http://schemas.openxmlformats.org/officeDocument/2006/relationships/hyperlink" Target="http://translate.googleusercontent.com/translate_f" TargetMode="External"/><Relationship Id="rId12" Type="http://schemas.openxmlformats.org/officeDocument/2006/relationships/hyperlink" Target="http://translate.googleusercontent.com/translate_f" TargetMode="External"/><Relationship Id="rId17" Type="http://schemas.openxmlformats.org/officeDocument/2006/relationships/hyperlink" Target="http://translate.googleusercontent.com/translate_f" TargetMode="External"/><Relationship Id="rId33" Type="http://schemas.openxmlformats.org/officeDocument/2006/relationships/hyperlink" Target="http://translate.googleusercontent.com/translate_f" TargetMode="External"/><Relationship Id="rId38" Type="http://schemas.openxmlformats.org/officeDocument/2006/relationships/hyperlink" Target="http://translate.googleusercontent.com/translate_f" TargetMode="External"/><Relationship Id="rId59" Type="http://schemas.openxmlformats.org/officeDocument/2006/relationships/hyperlink" Target="http://translate.googleusercontent.com/translate_f" TargetMode="External"/><Relationship Id="rId103" Type="http://schemas.openxmlformats.org/officeDocument/2006/relationships/hyperlink" Target="http://translate.googleusercontent.com/translate_f" TargetMode="External"/><Relationship Id="rId108" Type="http://schemas.openxmlformats.org/officeDocument/2006/relationships/hyperlink" Target="http://translate.googleusercontent.com/translate_f" TargetMode="External"/><Relationship Id="rId124" Type="http://schemas.openxmlformats.org/officeDocument/2006/relationships/hyperlink" Target="http://translate.googleusercontent.com/translate_f" TargetMode="External"/><Relationship Id="rId129" Type="http://schemas.openxmlformats.org/officeDocument/2006/relationships/hyperlink" Target="http://translate.googleusercontent.com/translate_f" TargetMode="External"/><Relationship Id="rId54" Type="http://schemas.openxmlformats.org/officeDocument/2006/relationships/hyperlink" Target="http://translate.googleusercontent.com/translate_f" TargetMode="External"/><Relationship Id="rId70" Type="http://schemas.openxmlformats.org/officeDocument/2006/relationships/hyperlink" Target="http://translate.googleusercontent.com/translate_f" TargetMode="External"/><Relationship Id="rId75" Type="http://schemas.openxmlformats.org/officeDocument/2006/relationships/hyperlink" Target="http://translate.googleusercontent.com/translate_f" TargetMode="External"/><Relationship Id="rId91" Type="http://schemas.openxmlformats.org/officeDocument/2006/relationships/hyperlink" Target="http://translate.googleusercontent.com/translate_f" TargetMode="External"/><Relationship Id="rId96" Type="http://schemas.openxmlformats.org/officeDocument/2006/relationships/hyperlink" Target="http://translate.googleusercontent.com/translate_f" TargetMode="External"/><Relationship Id="rId140" Type="http://schemas.openxmlformats.org/officeDocument/2006/relationships/hyperlink" Target="http://translate.googleusercontent.com/translate_f" TargetMode="External"/><Relationship Id="rId145" Type="http://schemas.openxmlformats.org/officeDocument/2006/relationships/hyperlink" Target="http://translate.googleusercontent.com/translate_f" TargetMode="External"/><Relationship Id="rId161" Type="http://schemas.openxmlformats.org/officeDocument/2006/relationships/hyperlink" Target="http://translate.googleusercontent.com/translate_f" TargetMode="External"/><Relationship Id="rId166" Type="http://schemas.openxmlformats.org/officeDocument/2006/relationships/hyperlink" Target="http://translate.googleusercontent.com/translate_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translate.googleusercontent.com/translate_f" TargetMode="External"/><Relationship Id="rId28" Type="http://schemas.openxmlformats.org/officeDocument/2006/relationships/hyperlink" Target="http://translate.googleusercontent.com/translate_f" TargetMode="External"/><Relationship Id="rId49" Type="http://schemas.openxmlformats.org/officeDocument/2006/relationships/hyperlink" Target="http://translate.googleusercontent.com/translate_f" TargetMode="External"/><Relationship Id="rId114" Type="http://schemas.openxmlformats.org/officeDocument/2006/relationships/hyperlink" Target="http://translate.googleusercontent.com/translate_f" TargetMode="External"/><Relationship Id="rId119" Type="http://schemas.openxmlformats.org/officeDocument/2006/relationships/hyperlink" Target="http://translate.googleusercontent.com/translate_f" TargetMode="External"/><Relationship Id="rId44" Type="http://schemas.openxmlformats.org/officeDocument/2006/relationships/hyperlink" Target="http://translate.googleusercontent.com/translate_f" TargetMode="External"/><Relationship Id="rId60" Type="http://schemas.openxmlformats.org/officeDocument/2006/relationships/hyperlink" Target="http://translate.googleusercontent.com/translate_f" TargetMode="External"/><Relationship Id="rId65" Type="http://schemas.openxmlformats.org/officeDocument/2006/relationships/hyperlink" Target="http://translate.googleusercontent.com/translate_f" TargetMode="External"/><Relationship Id="rId81" Type="http://schemas.openxmlformats.org/officeDocument/2006/relationships/hyperlink" Target="http://translate.googleusercontent.com/translate_f" TargetMode="External"/><Relationship Id="rId86" Type="http://schemas.openxmlformats.org/officeDocument/2006/relationships/hyperlink" Target="http://translate.googleusercontent.com/translate_f" TargetMode="External"/><Relationship Id="rId130" Type="http://schemas.openxmlformats.org/officeDocument/2006/relationships/hyperlink" Target="http://translate.googleusercontent.com/translate_f" TargetMode="External"/><Relationship Id="rId135" Type="http://schemas.openxmlformats.org/officeDocument/2006/relationships/hyperlink" Target="http://translate.googleusercontent.com/translate_f" TargetMode="External"/><Relationship Id="rId151" Type="http://schemas.openxmlformats.org/officeDocument/2006/relationships/hyperlink" Target="http://translate.googleusercontent.com/translate_f" TargetMode="External"/><Relationship Id="rId156" Type="http://schemas.openxmlformats.org/officeDocument/2006/relationships/hyperlink" Target="http://translate.googleusercontent.com/translate_f" TargetMode="External"/><Relationship Id="rId177" Type="http://schemas.openxmlformats.org/officeDocument/2006/relationships/hyperlink" Target="http://translate.googleusercontent.com/translate_f" TargetMode="External"/><Relationship Id="rId4" Type="http://schemas.openxmlformats.org/officeDocument/2006/relationships/settings" Target="settings.xml"/><Relationship Id="rId9" Type="http://schemas.openxmlformats.org/officeDocument/2006/relationships/hyperlink" Target="http://translate.googleusercontent.com/translate_f" TargetMode="External"/><Relationship Id="rId172" Type="http://schemas.openxmlformats.org/officeDocument/2006/relationships/hyperlink" Target="http://translate.googleusercontent.com/translate_f" TargetMode="External"/><Relationship Id="rId180" Type="http://schemas.openxmlformats.org/officeDocument/2006/relationships/fontTable" Target="fontTable.xml"/><Relationship Id="rId13" Type="http://schemas.openxmlformats.org/officeDocument/2006/relationships/hyperlink" Target="http://translate.googleusercontent.com/translate_f" TargetMode="External"/><Relationship Id="rId18" Type="http://schemas.openxmlformats.org/officeDocument/2006/relationships/hyperlink" Target="http://translate.googleusercontent.com/translate_f" TargetMode="External"/><Relationship Id="rId39" Type="http://schemas.openxmlformats.org/officeDocument/2006/relationships/hyperlink" Target="http://translate.googleusercontent.com/translate_f" TargetMode="External"/><Relationship Id="rId109" Type="http://schemas.openxmlformats.org/officeDocument/2006/relationships/hyperlink" Target="http://translate.googleusercontent.com/translate_f" TargetMode="External"/><Relationship Id="rId34" Type="http://schemas.openxmlformats.org/officeDocument/2006/relationships/hyperlink" Target="http://translate.googleusercontent.com/translate_f" TargetMode="External"/><Relationship Id="rId50" Type="http://schemas.openxmlformats.org/officeDocument/2006/relationships/hyperlink" Target="http://translate.googleusercontent.com/translate_f" TargetMode="External"/><Relationship Id="rId55" Type="http://schemas.openxmlformats.org/officeDocument/2006/relationships/hyperlink" Target="http://translate.googleusercontent.com/translate_f" TargetMode="External"/><Relationship Id="rId76" Type="http://schemas.openxmlformats.org/officeDocument/2006/relationships/hyperlink" Target="http://translate.googleusercontent.com/translate_f" TargetMode="External"/><Relationship Id="rId97" Type="http://schemas.openxmlformats.org/officeDocument/2006/relationships/hyperlink" Target="http://translate.googleusercontent.com/translate_f" TargetMode="External"/><Relationship Id="rId104" Type="http://schemas.openxmlformats.org/officeDocument/2006/relationships/hyperlink" Target="http://translate.googleusercontent.com/translate_f" TargetMode="External"/><Relationship Id="rId120" Type="http://schemas.openxmlformats.org/officeDocument/2006/relationships/hyperlink" Target="http://translate.googleusercontent.com/translate_f" TargetMode="External"/><Relationship Id="rId125" Type="http://schemas.openxmlformats.org/officeDocument/2006/relationships/hyperlink" Target="http://translate.googleusercontent.com/translate_f" TargetMode="External"/><Relationship Id="rId141" Type="http://schemas.openxmlformats.org/officeDocument/2006/relationships/hyperlink" Target="http://translate.googleusercontent.com/translate_f" TargetMode="External"/><Relationship Id="rId146" Type="http://schemas.openxmlformats.org/officeDocument/2006/relationships/hyperlink" Target="http://translate.googleusercontent.com/translate_f" TargetMode="External"/><Relationship Id="rId167" Type="http://schemas.openxmlformats.org/officeDocument/2006/relationships/hyperlink" Target="http://translate.googleusercontent.com/translate_f" TargetMode="External"/><Relationship Id="rId7" Type="http://schemas.openxmlformats.org/officeDocument/2006/relationships/endnotes" Target="endnotes.xml"/><Relationship Id="rId71" Type="http://schemas.openxmlformats.org/officeDocument/2006/relationships/hyperlink" Target="http://translate.googleusercontent.com/translate_f" TargetMode="External"/><Relationship Id="rId92" Type="http://schemas.openxmlformats.org/officeDocument/2006/relationships/hyperlink" Target="http://translate.googleusercontent.com/translate_f" TargetMode="External"/><Relationship Id="rId162" Type="http://schemas.openxmlformats.org/officeDocument/2006/relationships/hyperlink" Target="http://translate.googleusercontent.com/translate_f" TargetMode="External"/><Relationship Id="rId2" Type="http://schemas.openxmlformats.org/officeDocument/2006/relationships/numbering" Target="numbering.xml"/><Relationship Id="rId29" Type="http://schemas.openxmlformats.org/officeDocument/2006/relationships/hyperlink" Target="http://translate.googleusercontent.com/translate_f" TargetMode="External"/><Relationship Id="rId24" Type="http://schemas.openxmlformats.org/officeDocument/2006/relationships/hyperlink" Target="http://translate.googleusercontent.com/translate_f" TargetMode="External"/><Relationship Id="rId40" Type="http://schemas.openxmlformats.org/officeDocument/2006/relationships/hyperlink" Target="http://translate.googleusercontent.com/translate_f" TargetMode="External"/><Relationship Id="rId45" Type="http://schemas.openxmlformats.org/officeDocument/2006/relationships/hyperlink" Target="http://translate.googleusercontent.com/translate_f" TargetMode="External"/><Relationship Id="rId66" Type="http://schemas.openxmlformats.org/officeDocument/2006/relationships/hyperlink" Target="http://translate.googleusercontent.com/translate_f" TargetMode="External"/><Relationship Id="rId87" Type="http://schemas.openxmlformats.org/officeDocument/2006/relationships/hyperlink" Target="http://translate.googleusercontent.com/translate_f" TargetMode="External"/><Relationship Id="rId110" Type="http://schemas.openxmlformats.org/officeDocument/2006/relationships/hyperlink" Target="http://translate.googleusercontent.com/translate_f" TargetMode="External"/><Relationship Id="rId115" Type="http://schemas.openxmlformats.org/officeDocument/2006/relationships/hyperlink" Target="http://translate.googleusercontent.com/translate_f" TargetMode="External"/><Relationship Id="rId131" Type="http://schemas.openxmlformats.org/officeDocument/2006/relationships/hyperlink" Target="http://translate.googleusercontent.com/translate_f" TargetMode="External"/><Relationship Id="rId136" Type="http://schemas.openxmlformats.org/officeDocument/2006/relationships/hyperlink" Target="http://translate.googleusercontent.com/translate_f" TargetMode="External"/><Relationship Id="rId157" Type="http://schemas.openxmlformats.org/officeDocument/2006/relationships/hyperlink" Target="http://translate.googleusercontent.com/translate_f" TargetMode="External"/><Relationship Id="rId178" Type="http://schemas.openxmlformats.org/officeDocument/2006/relationships/hyperlink" Target="http://translate.googleusercontent.com/translate_f" TargetMode="External"/><Relationship Id="rId61" Type="http://schemas.openxmlformats.org/officeDocument/2006/relationships/hyperlink" Target="http://translate.googleusercontent.com/translate_f" TargetMode="External"/><Relationship Id="rId82" Type="http://schemas.openxmlformats.org/officeDocument/2006/relationships/hyperlink" Target="http://translate.googleusercontent.com/translate_f" TargetMode="External"/><Relationship Id="rId152" Type="http://schemas.openxmlformats.org/officeDocument/2006/relationships/hyperlink" Target="http://translate.googleusercontent.com/translate_f" TargetMode="External"/><Relationship Id="rId173" Type="http://schemas.openxmlformats.org/officeDocument/2006/relationships/hyperlink" Target="http://translate.googleusercontent.com/translate_f" TargetMode="External"/><Relationship Id="rId19" Type="http://schemas.openxmlformats.org/officeDocument/2006/relationships/hyperlink" Target="http://translate.googleusercontent.com/translate_f" TargetMode="External"/><Relationship Id="rId14" Type="http://schemas.openxmlformats.org/officeDocument/2006/relationships/hyperlink" Target="http://translate.googleusercontent.com/translate_f" TargetMode="External"/><Relationship Id="rId30" Type="http://schemas.openxmlformats.org/officeDocument/2006/relationships/hyperlink" Target="http://translate.googleusercontent.com/translate_f" TargetMode="External"/><Relationship Id="rId35" Type="http://schemas.openxmlformats.org/officeDocument/2006/relationships/hyperlink" Target="http://translate.googleusercontent.com/translate_f" TargetMode="External"/><Relationship Id="rId56" Type="http://schemas.openxmlformats.org/officeDocument/2006/relationships/hyperlink" Target="http://translate.googleusercontent.com/translate_f" TargetMode="External"/><Relationship Id="rId77" Type="http://schemas.openxmlformats.org/officeDocument/2006/relationships/hyperlink" Target="http://translate.googleusercontent.com/translate_f" TargetMode="External"/><Relationship Id="rId100" Type="http://schemas.openxmlformats.org/officeDocument/2006/relationships/hyperlink" Target="http://translate.googleusercontent.com/translate_f" TargetMode="External"/><Relationship Id="rId105" Type="http://schemas.openxmlformats.org/officeDocument/2006/relationships/hyperlink" Target="http://translate.googleusercontent.com/translate_f" TargetMode="External"/><Relationship Id="rId126" Type="http://schemas.openxmlformats.org/officeDocument/2006/relationships/hyperlink" Target="http://translate.googleusercontent.com/translate_f" TargetMode="External"/><Relationship Id="rId147" Type="http://schemas.openxmlformats.org/officeDocument/2006/relationships/hyperlink" Target="http://translate.googleusercontent.com/translate_f" TargetMode="External"/><Relationship Id="rId168" Type="http://schemas.openxmlformats.org/officeDocument/2006/relationships/hyperlink" Target="http://translate.googleusercontent.com/translate_f" TargetMode="External"/><Relationship Id="rId8" Type="http://schemas.openxmlformats.org/officeDocument/2006/relationships/hyperlink" Target="http://translate.googleusercontent.com/translate_f" TargetMode="External"/><Relationship Id="rId51" Type="http://schemas.openxmlformats.org/officeDocument/2006/relationships/hyperlink" Target="http://translate.googleusercontent.com/translate_f" TargetMode="External"/><Relationship Id="rId72" Type="http://schemas.openxmlformats.org/officeDocument/2006/relationships/hyperlink" Target="http://translate.googleusercontent.com/translate_f" TargetMode="External"/><Relationship Id="rId93" Type="http://schemas.openxmlformats.org/officeDocument/2006/relationships/hyperlink" Target="http://translate.googleusercontent.com/translate_f" TargetMode="External"/><Relationship Id="rId98" Type="http://schemas.openxmlformats.org/officeDocument/2006/relationships/hyperlink" Target="http://translate.googleusercontent.com/translate_f" TargetMode="External"/><Relationship Id="rId121" Type="http://schemas.openxmlformats.org/officeDocument/2006/relationships/hyperlink" Target="http://translate.googleusercontent.com/translate_f" TargetMode="External"/><Relationship Id="rId142" Type="http://schemas.openxmlformats.org/officeDocument/2006/relationships/hyperlink" Target="http://translate.googleusercontent.com/translate_f" TargetMode="External"/><Relationship Id="rId163" Type="http://schemas.openxmlformats.org/officeDocument/2006/relationships/hyperlink" Target="http://translate.googleusercontent.com/translate_f" TargetMode="External"/><Relationship Id="rId3" Type="http://schemas.openxmlformats.org/officeDocument/2006/relationships/styles" Target="styles.xml"/><Relationship Id="rId25" Type="http://schemas.openxmlformats.org/officeDocument/2006/relationships/hyperlink" Target="http://translate.googleusercontent.com/translate_f" TargetMode="External"/><Relationship Id="rId46" Type="http://schemas.openxmlformats.org/officeDocument/2006/relationships/hyperlink" Target="http://translate.googleusercontent.com/translate_f" TargetMode="External"/><Relationship Id="rId67" Type="http://schemas.openxmlformats.org/officeDocument/2006/relationships/hyperlink" Target="http://translate.googleusercontent.com/translate_f" TargetMode="External"/><Relationship Id="rId116" Type="http://schemas.openxmlformats.org/officeDocument/2006/relationships/hyperlink" Target="http://translate.googleusercontent.com/translate_f" TargetMode="External"/><Relationship Id="rId137" Type="http://schemas.openxmlformats.org/officeDocument/2006/relationships/hyperlink" Target="http://translate.googleusercontent.com/translate_f" TargetMode="External"/><Relationship Id="rId158" Type="http://schemas.openxmlformats.org/officeDocument/2006/relationships/hyperlink" Target="http://translate.googleusercontent.com/translate_f" TargetMode="External"/><Relationship Id="rId20" Type="http://schemas.openxmlformats.org/officeDocument/2006/relationships/hyperlink" Target="http://translate.googleusercontent.com/translate_f" TargetMode="External"/><Relationship Id="rId41" Type="http://schemas.openxmlformats.org/officeDocument/2006/relationships/hyperlink" Target="http://translate.googleusercontent.com/translate_f" TargetMode="External"/><Relationship Id="rId62" Type="http://schemas.openxmlformats.org/officeDocument/2006/relationships/hyperlink" Target="http://translate.googleusercontent.com/translate_f" TargetMode="External"/><Relationship Id="rId83" Type="http://schemas.openxmlformats.org/officeDocument/2006/relationships/hyperlink" Target="http://translate.googleusercontent.com/translate_f" TargetMode="External"/><Relationship Id="rId88" Type="http://schemas.openxmlformats.org/officeDocument/2006/relationships/hyperlink" Target="http://translate.googleusercontent.com/translate_f" TargetMode="External"/><Relationship Id="rId111" Type="http://schemas.openxmlformats.org/officeDocument/2006/relationships/hyperlink" Target="http://translate.googleusercontent.com/translate_f" TargetMode="External"/><Relationship Id="rId132" Type="http://schemas.openxmlformats.org/officeDocument/2006/relationships/hyperlink" Target="http://translate.googleusercontent.com/translate_f" TargetMode="External"/><Relationship Id="rId153" Type="http://schemas.openxmlformats.org/officeDocument/2006/relationships/hyperlink" Target="http://translate.googleusercontent.com/translate_f" TargetMode="External"/><Relationship Id="rId174" Type="http://schemas.openxmlformats.org/officeDocument/2006/relationships/hyperlink" Target="http://translate.googleusercontent.com/translate_f" TargetMode="External"/><Relationship Id="rId179" Type="http://schemas.openxmlformats.org/officeDocument/2006/relationships/header" Target="header1.xml"/><Relationship Id="rId15" Type="http://schemas.openxmlformats.org/officeDocument/2006/relationships/hyperlink" Target="http://translate.googleusercontent.com/translate_f" TargetMode="External"/><Relationship Id="rId36" Type="http://schemas.openxmlformats.org/officeDocument/2006/relationships/hyperlink" Target="http://translate.googleusercontent.com/translate_f" TargetMode="External"/><Relationship Id="rId57" Type="http://schemas.openxmlformats.org/officeDocument/2006/relationships/hyperlink" Target="http://translate.googleusercontent.com/translate_f" TargetMode="External"/><Relationship Id="rId106" Type="http://schemas.openxmlformats.org/officeDocument/2006/relationships/hyperlink" Target="http://translate.googleusercontent.com/translate_f" TargetMode="External"/><Relationship Id="rId127" Type="http://schemas.openxmlformats.org/officeDocument/2006/relationships/hyperlink" Target="http://translate.googleusercontent.com/translate_f" TargetMode="External"/><Relationship Id="rId10" Type="http://schemas.openxmlformats.org/officeDocument/2006/relationships/hyperlink" Target="http://translate.googleusercontent.com/translate_f" TargetMode="External"/><Relationship Id="rId31" Type="http://schemas.openxmlformats.org/officeDocument/2006/relationships/hyperlink" Target="http://translate.googleusercontent.com/translate_f" TargetMode="External"/><Relationship Id="rId52" Type="http://schemas.openxmlformats.org/officeDocument/2006/relationships/hyperlink" Target="http://translate.googleusercontent.com/translate_f" TargetMode="External"/><Relationship Id="rId73" Type="http://schemas.openxmlformats.org/officeDocument/2006/relationships/hyperlink" Target="http://translate.googleusercontent.com/translate_f" TargetMode="External"/><Relationship Id="rId78" Type="http://schemas.openxmlformats.org/officeDocument/2006/relationships/hyperlink" Target="http://translate.googleusercontent.com/translate_f" TargetMode="External"/><Relationship Id="rId94" Type="http://schemas.openxmlformats.org/officeDocument/2006/relationships/hyperlink" Target="http://translate.googleusercontent.com/translate_f" TargetMode="External"/><Relationship Id="rId99" Type="http://schemas.openxmlformats.org/officeDocument/2006/relationships/hyperlink" Target="http://translate.googleusercontent.com/translate_f" TargetMode="External"/><Relationship Id="rId101" Type="http://schemas.openxmlformats.org/officeDocument/2006/relationships/hyperlink" Target="http://translate.googleusercontent.com/translate_f" TargetMode="External"/><Relationship Id="rId122" Type="http://schemas.openxmlformats.org/officeDocument/2006/relationships/hyperlink" Target="http://translate.googleusercontent.com/translate_f" TargetMode="External"/><Relationship Id="rId143" Type="http://schemas.openxmlformats.org/officeDocument/2006/relationships/hyperlink" Target="http://translate.googleusercontent.com/translate_f" TargetMode="External"/><Relationship Id="rId148" Type="http://schemas.openxmlformats.org/officeDocument/2006/relationships/hyperlink" Target="http://translate.googleusercontent.com/translate_f" TargetMode="External"/><Relationship Id="rId164" Type="http://schemas.openxmlformats.org/officeDocument/2006/relationships/hyperlink" Target="http://translate.googleusercontent.com/translate_f" TargetMode="External"/><Relationship Id="rId169" Type="http://schemas.openxmlformats.org/officeDocument/2006/relationships/hyperlink" Target="http://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B7B2EFD9-175D-4460-9004-9D447792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23</Pages>
  <Words>9095</Words>
  <Characters>51845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dc:creator>
  <cp:keywords/>
  <dc:description/>
  <cp:lastModifiedBy>Eka</cp:lastModifiedBy>
  <cp:revision>21</cp:revision>
  <dcterms:created xsi:type="dcterms:W3CDTF">2013-01-10T07:36:00Z</dcterms:created>
  <dcterms:modified xsi:type="dcterms:W3CDTF">2016-08-09T17:52:00Z</dcterms:modified>
</cp:coreProperties>
</file>