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756F2" w14:textId="77777777" w:rsidR="00734A8C" w:rsidRPr="00124548" w:rsidRDefault="00734A8C" w:rsidP="00543B39">
      <w:pPr>
        <w:spacing w:after="0" w:line="240" w:lineRule="auto"/>
        <w:rPr>
          <w:rFonts w:ascii="Times New Roman" w:hAnsi="Times New Roman" w:cs="Times New Roman"/>
          <w:b/>
          <w:sz w:val="24"/>
          <w:szCs w:val="24"/>
        </w:rPr>
      </w:pPr>
      <w:r w:rsidRPr="00124548">
        <w:rPr>
          <w:rFonts w:ascii="Times New Roman" w:hAnsi="Times New Roman" w:cs="Times New Roman"/>
          <w:sz w:val="24"/>
          <w:szCs w:val="24"/>
        </w:rPr>
        <w:t>УДК</w:t>
      </w:r>
      <w:r w:rsidR="00C550F6" w:rsidRPr="00124548">
        <w:rPr>
          <w:rFonts w:ascii="Times New Roman" w:hAnsi="Times New Roman" w:cs="Times New Roman"/>
          <w:b/>
          <w:sz w:val="24"/>
          <w:szCs w:val="24"/>
        </w:rPr>
        <w:t xml:space="preserve"> </w:t>
      </w:r>
      <w:r w:rsidR="00C550F6" w:rsidRPr="00124548">
        <w:rPr>
          <w:rFonts w:ascii="Times New Roman" w:hAnsi="Times New Roman" w:cs="Times New Roman"/>
          <w:sz w:val="24"/>
          <w:szCs w:val="24"/>
        </w:rPr>
        <w:t>616-008.9-085.272:612.357.15</w:t>
      </w:r>
    </w:p>
    <w:p w14:paraId="611F396F" w14:textId="77777777" w:rsidR="00734A8C" w:rsidRPr="00124548" w:rsidRDefault="00734A8C" w:rsidP="00734A8C">
      <w:pPr>
        <w:spacing w:after="0" w:line="240" w:lineRule="auto"/>
        <w:ind w:firstLine="567"/>
        <w:jc w:val="center"/>
        <w:rPr>
          <w:rFonts w:ascii="Times New Roman" w:hAnsi="Times New Roman" w:cs="Times New Roman"/>
          <w:b/>
          <w:sz w:val="24"/>
          <w:szCs w:val="24"/>
        </w:rPr>
      </w:pPr>
    </w:p>
    <w:p w14:paraId="0B1AEBAE" w14:textId="711F4021" w:rsidR="00DC32DA" w:rsidRPr="00E22998" w:rsidRDefault="00DC32DA" w:rsidP="00DC32DA">
      <w:pPr>
        <w:pStyle w:val="Default"/>
        <w:jc w:val="center"/>
        <w:rPr>
          <w:rStyle w:val="tlid-translation"/>
          <w:b/>
          <w:lang w:val="uk-UA"/>
        </w:rPr>
      </w:pPr>
      <w:bookmarkStart w:id="0" w:name="_GoBack"/>
      <w:r w:rsidRPr="00E22998">
        <w:rPr>
          <w:rStyle w:val="tlid-translation"/>
          <w:b/>
          <w:lang w:val="uk-UA"/>
        </w:rPr>
        <w:t>Можливості сучасної медикаментозної корекції метаболічного синдрому: роль жовчних кислот</w:t>
      </w:r>
    </w:p>
    <w:p w14:paraId="56EC13FE" w14:textId="77777777" w:rsidR="00DC32DA" w:rsidRPr="00E22998" w:rsidRDefault="00DC32DA" w:rsidP="00DC32DA">
      <w:pPr>
        <w:pStyle w:val="Default"/>
        <w:jc w:val="both"/>
        <w:rPr>
          <w:rStyle w:val="tlid-translation"/>
          <w:b/>
          <w:lang w:val="uk-UA"/>
        </w:rPr>
      </w:pPr>
    </w:p>
    <w:p w14:paraId="22D022C4" w14:textId="77777777" w:rsidR="00DC32DA" w:rsidRPr="00E22998" w:rsidRDefault="00DC32DA" w:rsidP="00DC32DA">
      <w:pPr>
        <w:spacing w:after="0" w:line="240" w:lineRule="auto"/>
        <w:jc w:val="both"/>
        <w:rPr>
          <w:rFonts w:ascii="Times New Roman" w:eastAsia="Times New Roman" w:hAnsi="Times New Roman" w:cs="Times New Roman"/>
          <w:b/>
          <w:i/>
          <w:sz w:val="24"/>
          <w:szCs w:val="24"/>
          <w:vertAlign w:val="superscript"/>
          <w:lang w:val="uk-UA" w:eastAsia="ru-RU"/>
        </w:rPr>
      </w:pPr>
      <w:proofErr w:type="spellStart"/>
      <w:r w:rsidRPr="00E22998">
        <w:rPr>
          <w:rStyle w:val="tlid-translation"/>
          <w:rFonts w:ascii="Times New Roman" w:hAnsi="Times New Roman" w:cs="Times New Roman"/>
          <w:b/>
          <w:i/>
          <w:sz w:val="24"/>
          <w:szCs w:val="24"/>
          <w:lang w:val="uk-UA"/>
        </w:rPr>
        <w:t>Губергриц</w:t>
      </w:r>
      <w:proofErr w:type="spellEnd"/>
      <w:r w:rsidRPr="00E22998">
        <w:rPr>
          <w:rStyle w:val="tlid-translation"/>
          <w:rFonts w:ascii="Times New Roman" w:hAnsi="Times New Roman" w:cs="Times New Roman"/>
          <w:b/>
          <w:i/>
          <w:sz w:val="24"/>
          <w:szCs w:val="24"/>
          <w:lang w:val="uk-UA"/>
        </w:rPr>
        <w:t xml:space="preserve"> Н. Б.</w:t>
      </w:r>
      <w:r w:rsidRPr="00E22998">
        <w:rPr>
          <w:rFonts w:ascii="Times New Roman" w:hAnsi="Times New Roman" w:cs="Times New Roman"/>
          <w:b/>
          <w:i/>
          <w:sz w:val="24"/>
          <w:szCs w:val="24"/>
          <w:vertAlign w:val="superscript"/>
          <w:lang w:val="uk-UA"/>
        </w:rPr>
        <w:t xml:space="preserve"> 1</w:t>
      </w:r>
      <w:r w:rsidRPr="00E22998">
        <w:rPr>
          <w:rStyle w:val="tlid-translation"/>
          <w:rFonts w:ascii="Times New Roman" w:hAnsi="Times New Roman" w:cs="Times New Roman"/>
          <w:b/>
          <w:i/>
          <w:sz w:val="24"/>
          <w:szCs w:val="24"/>
          <w:lang w:val="uk-UA"/>
        </w:rPr>
        <w:t>, Бєляєва Н. В.</w:t>
      </w:r>
      <w:r w:rsidRPr="00E22998">
        <w:rPr>
          <w:rFonts w:ascii="Times New Roman" w:hAnsi="Times New Roman" w:cs="Times New Roman"/>
          <w:b/>
          <w:i/>
          <w:sz w:val="24"/>
          <w:szCs w:val="24"/>
          <w:vertAlign w:val="superscript"/>
          <w:lang w:val="uk-UA"/>
        </w:rPr>
        <w:t xml:space="preserve"> 1</w:t>
      </w:r>
      <w:r w:rsidRPr="00E22998">
        <w:rPr>
          <w:rStyle w:val="tlid-translation"/>
          <w:rFonts w:ascii="Times New Roman" w:hAnsi="Times New Roman" w:cs="Times New Roman"/>
          <w:b/>
          <w:i/>
          <w:sz w:val="24"/>
          <w:szCs w:val="24"/>
          <w:lang w:val="uk-UA"/>
        </w:rPr>
        <w:t xml:space="preserve">, </w:t>
      </w:r>
      <w:proofErr w:type="spellStart"/>
      <w:r w:rsidRPr="00E22998">
        <w:rPr>
          <w:rFonts w:ascii="Times New Roman" w:hAnsi="Times New Roman" w:cs="Times New Roman"/>
          <w:b/>
          <w:i/>
          <w:sz w:val="24"/>
          <w:szCs w:val="24"/>
          <w:lang w:val="uk-UA"/>
        </w:rPr>
        <w:t>Можина</w:t>
      </w:r>
      <w:proofErr w:type="spellEnd"/>
      <w:r w:rsidRPr="00E22998">
        <w:rPr>
          <w:rFonts w:ascii="Times New Roman" w:hAnsi="Times New Roman" w:cs="Times New Roman"/>
          <w:b/>
          <w:i/>
          <w:sz w:val="24"/>
          <w:szCs w:val="24"/>
          <w:lang w:val="uk-UA"/>
        </w:rPr>
        <w:t xml:space="preserve"> Т. Л. </w:t>
      </w:r>
      <w:r w:rsidRPr="00E22998">
        <w:rPr>
          <w:rFonts w:ascii="Times New Roman" w:hAnsi="Times New Roman" w:cs="Times New Roman"/>
          <w:b/>
          <w:i/>
          <w:sz w:val="24"/>
          <w:szCs w:val="24"/>
          <w:vertAlign w:val="superscript"/>
          <w:lang w:val="uk-UA"/>
        </w:rPr>
        <w:t>2</w:t>
      </w:r>
      <w:r w:rsidRPr="00E22998">
        <w:rPr>
          <w:rFonts w:ascii="Times New Roman" w:hAnsi="Times New Roman" w:cs="Times New Roman"/>
          <w:b/>
          <w:i/>
          <w:sz w:val="24"/>
          <w:szCs w:val="24"/>
          <w:lang w:val="uk-UA"/>
        </w:rPr>
        <w:t xml:space="preserve">, </w:t>
      </w:r>
      <w:r w:rsidRPr="00E22998">
        <w:rPr>
          <w:rFonts w:ascii="Times New Roman" w:eastAsia="Times New Roman" w:hAnsi="Times New Roman" w:cs="Times New Roman"/>
          <w:b/>
          <w:i/>
          <w:sz w:val="24"/>
          <w:szCs w:val="24"/>
          <w:lang w:val="uk-UA" w:eastAsia="ru-RU"/>
        </w:rPr>
        <w:t>Г. М. Лукашевич</w:t>
      </w:r>
      <w:r w:rsidRPr="00E22998">
        <w:rPr>
          <w:rFonts w:ascii="Times New Roman" w:eastAsia="Times New Roman" w:hAnsi="Times New Roman" w:cs="Times New Roman"/>
          <w:b/>
          <w:i/>
          <w:sz w:val="24"/>
          <w:szCs w:val="24"/>
          <w:vertAlign w:val="superscript"/>
          <w:lang w:val="uk-UA" w:eastAsia="ru-RU"/>
        </w:rPr>
        <w:t>3</w:t>
      </w:r>
      <w:r w:rsidRPr="00E22998">
        <w:rPr>
          <w:rFonts w:ascii="Times New Roman" w:eastAsia="Times New Roman" w:hAnsi="Times New Roman" w:cs="Times New Roman"/>
          <w:b/>
          <w:i/>
          <w:sz w:val="24"/>
          <w:szCs w:val="24"/>
          <w:lang w:val="uk-UA" w:eastAsia="ru-RU"/>
        </w:rPr>
        <w:t>, П. Г. Фоменко</w:t>
      </w:r>
      <w:r w:rsidRPr="00E22998">
        <w:rPr>
          <w:rFonts w:ascii="Times New Roman" w:eastAsia="Times New Roman" w:hAnsi="Times New Roman" w:cs="Times New Roman"/>
          <w:b/>
          <w:i/>
          <w:sz w:val="24"/>
          <w:szCs w:val="24"/>
          <w:vertAlign w:val="superscript"/>
          <w:lang w:val="uk-UA" w:eastAsia="ru-RU"/>
        </w:rPr>
        <w:t>3</w:t>
      </w:r>
    </w:p>
    <w:p w14:paraId="25D287A8" w14:textId="09413CD9" w:rsidR="00DC32DA" w:rsidRPr="00E22998" w:rsidRDefault="00DC32DA" w:rsidP="00DC32DA">
      <w:pPr>
        <w:spacing w:after="0" w:line="240" w:lineRule="auto"/>
        <w:jc w:val="both"/>
        <w:rPr>
          <w:rStyle w:val="tlid-translation"/>
          <w:rFonts w:ascii="Times New Roman" w:hAnsi="Times New Roman" w:cs="Times New Roman"/>
          <w:i/>
          <w:sz w:val="24"/>
          <w:szCs w:val="24"/>
          <w:lang w:val="uk-UA"/>
        </w:rPr>
      </w:pPr>
      <w:r w:rsidRPr="00E22998">
        <w:rPr>
          <w:rFonts w:ascii="Times New Roman" w:eastAsia="Times New Roman" w:hAnsi="Times New Roman" w:cs="Times New Roman"/>
          <w:i/>
          <w:sz w:val="24"/>
          <w:szCs w:val="24"/>
          <w:vertAlign w:val="superscript"/>
          <w:lang w:val="uk-UA" w:eastAsia="ru-RU"/>
        </w:rPr>
        <w:t>1</w:t>
      </w:r>
      <w:r w:rsidRPr="00E22998">
        <w:rPr>
          <w:rFonts w:ascii="Times New Roman" w:eastAsia="Times New Roman" w:hAnsi="Times New Roman" w:cs="Times New Roman"/>
          <w:i/>
          <w:sz w:val="24"/>
          <w:szCs w:val="24"/>
          <w:lang w:val="uk-UA" w:eastAsia="ru-RU"/>
        </w:rPr>
        <w:t>Медичний центр «</w:t>
      </w:r>
      <w:proofErr w:type="spellStart"/>
      <w:r w:rsidRPr="00E22998">
        <w:rPr>
          <w:rFonts w:ascii="Times New Roman" w:eastAsia="Times New Roman" w:hAnsi="Times New Roman" w:cs="Times New Roman"/>
          <w:i/>
          <w:sz w:val="24"/>
          <w:szCs w:val="24"/>
          <w:lang w:val="uk-UA" w:eastAsia="ru-RU"/>
        </w:rPr>
        <w:t>Медікап</w:t>
      </w:r>
      <w:proofErr w:type="spellEnd"/>
      <w:r w:rsidRPr="00E22998">
        <w:rPr>
          <w:rFonts w:ascii="Times New Roman" w:eastAsia="Times New Roman" w:hAnsi="Times New Roman" w:cs="Times New Roman"/>
          <w:i/>
          <w:sz w:val="24"/>
          <w:szCs w:val="24"/>
          <w:lang w:val="uk-UA" w:eastAsia="ru-RU"/>
        </w:rPr>
        <w:t xml:space="preserve">» (м. Одеса), </w:t>
      </w:r>
      <w:r w:rsidRPr="00E22998">
        <w:rPr>
          <w:rStyle w:val="tlid-translation"/>
          <w:rFonts w:ascii="Times New Roman" w:hAnsi="Times New Roman" w:cs="Times New Roman"/>
          <w:i/>
          <w:sz w:val="24"/>
          <w:szCs w:val="24"/>
          <w:vertAlign w:val="superscript"/>
          <w:lang w:val="uk-UA"/>
        </w:rPr>
        <w:t>2</w:t>
      </w:r>
      <w:r w:rsidRPr="00E22998">
        <w:rPr>
          <w:rStyle w:val="tlid-translation"/>
          <w:rFonts w:ascii="Times New Roman" w:hAnsi="Times New Roman" w:cs="Times New Roman"/>
          <w:i/>
          <w:sz w:val="24"/>
          <w:szCs w:val="24"/>
          <w:lang w:val="uk-UA"/>
        </w:rPr>
        <w:t>Центр здорового серця (м. Харків),</w:t>
      </w:r>
      <w:r w:rsidRPr="00E22998">
        <w:rPr>
          <w:rStyle w:val="tlid-translation"/>
          <w:rFonts w:ascii="Times New Roman" w:hAnsi="Times New Roman" w:cs="Times New Roman"/>
          <w:i/>
          <w:sz w:val="24"/>
          <w:szCs w:val="24"/>
          <w:vertAlign w:val="superscript"/>
          <w:lang w:val="uk-UA"/>
        </w:rPr>
        <w:t xml:space="preserve"> 3</w:t>
      </w:r>
      <w:r w:rsidRPr="00E22998">
        <w:rPr>
          <w:rStyle w:val="tlid-translation"/>
          <w:rFonts w:ascii="Times New Roman" w:hAnsi="Times New Roman" w:cs="Times New Roman"/>
          <w:i/>
          <w:sz w:val="24"/>
          <w:szCs w:val="24"/>
          <w:lang w:val="uk-UA"/>
        </w:rPr>
        <w:t>Донецький національний медичний університет (Україна)</w:t>
      </w:r>
    </w:p>
    <w:p w14:paraId="26C7F600" w14:textId="77777777" w:rsidR="00DC32DA" w:rsidRPr="00E22998" w:rsidRDefault="00DC32DA" w:rsidP="00DC32DA">
      <w:pPr>
        <w:spacing w:after="0" w:line="240" w:lineRule="auto"/>
        <w:jc w:val="both"/>
        <w:rPr>
          <w:rStyle w:val="tlid-translation"/>
          <w:rFonts w:ascii="Times New Roman" w:hAnsi="Times New Roman" w:cs="Times New Roman"/>
          <w:i/>
          <w:sz w:val="24"/>
          <w:szCs w:val="24"/>
          <w:lang w:val="uk-UA"/>
        </w:rPr>
      </w:pPr>
    </w:p>
    <w:p w14:paraId="18AAF254" w14:textId="3F417B12" w:rsidR="00DC32DA" w:rsidRPr="00E22998" w:rsidRDefault="00DC32DA" w:rsidP="00DC32DA">
      <w:pPr>
        <w:pStyle w:val="Default"/>
        <w:jc w:val="both"/>
        <w:rPr>
          <w:rStyle w:val="tlid-translation"/>
          <w:lang w:val="uk-UA"/>
        </w:rPr>
      </w:pPr>
      <w:r w:rsidRPr="00E22998">
        <w:rPr>
          <w:rStyle w:val="tlid-translation"/>
          <w:b/>
          <w:lang w:val="uk-UA"/>
        </w:rPr>
        <w:t xml:space="preserve">Ключові слова: </w:t>
      </w:r>
      <w:proofErr w:type="spellStart"/>
      <w:r w:rsidRPr="00E22998">
        <w:rPr>
          <w:rStyle w:val="tlid-translation"/>
          <w:lang w:val="uk-UA"/>
        </w:rPr>
        <w:t>урсодезоксихолева</w:t>
      </w:r>
      <w:proofErr w:type="spellEnd"/>
      <w:r w:rsidRPr="00E22998">
        <w:rPr>
          <w:rStyle w:val="tlid-translation"/>
          <w:lang w:val="uk-UA"/>
        </w:rPr>
        <w:t xml:space="preserve"> кислота, метаболічний синдром, неалкогольна жирова хвороба печінки, гіперглікемія, </w:t>
      </w:r>
      <w:proofErr w:type="spellStart"/>
      <w:r w:rsidRPr="00E22998">
        <w:rPr>
          <w:rStyle w:val="tlid-translation"/>
          <w:lang w:val="uk-UA"/>
        </w:rPr>
        <w:t>гіперхолестеринемія</w:t>
      </w:r>
      <w:proofErr w:type="spellEnd"/>
      <w:r w:rsidRPr="00E22998">
        <w:rPr>
          <w:rStyle w:val="tlid-translation"/>
          <w:lang w:val="uk-UA"/>
        </w:rPr>
        <w:t>, атеросклероз судин.</w:t>
      </w:r>
    </w:p>
    <w:p w14:paraId="4E1B3B87" w14:textId="05C789A8" w:rsidR="001A43B1" w:rsidRPr="00E22998" w:rsidRDefault="001A43B1" w:rsidP="00DC32DA">
      <w:pPr>
        <w:pStyle w:val="Default"/>
        <w:jc w:val="both"/>
        <w:rPr>
          <w:rStyle w:val="tlid-translation"/>
          <w:lang w:val="uk-UA"/>
        </w:rPr>
      </w:pPr>
    </w:p>
    <w:bookmarkEnd w:id="0"/>
    <w:p w14:paraId="6BDF32E9" w14:textId="1610723C" w:rsidR="001A43B1" w:rsidRPr="001A43B1" w:rsidRDefault="001A43B1" w:rsidP="001A43B1">
      <w:pPr>
        <w:pStyle w:val="Default"/>
        <w:ind w:firstLine="709"/>
        <w:jc w:val="both"/>
        <w:rPr>
          <w:rStyle w:val="tlid-translation"/>
          <w:lang w:val="uk-UA"/>
        </w:rPr>
      </w:pPr>
      <w:r w:rsidRPr="001A43B1">
        <w:rPr>
          <w:rStyle w:val="tlid-translation"/>
          <w:lang w:val="uk-UA"/>
        </w:rPr>
        <w:t xml:space="preserve">Метаболічний синдром (МС) є однією з актуальних проблем практичної охорони здоров'я в усьому світі, з огляду на його здатність збільшувати поширеність </w:t>
      </w:r>
      <w:proofErr w:type="spellStart"/>
      <w:r w:rsidRPr="001A43B1">
        <w:rPr>
          <w:rStyle w:val="tlid-translation"/>
          <w:lang w:val="uk-UA"/>
        </w:rPr>
        <w:t>кардіоваскулярної</w:t>
      </w:r>
      <w:proofErr w:type="spellEnd"/>
      <w:r w:rsidRPr="001A43B1">
        <w:rPr>
          <w:rStyle w:val="tlid-translation"/>
          <w:lang w:val="uk-UA"/>
        </w:rPr>
        <w:t xml:space="preserve"> патології та провокувати зростання серцево-судинної смертності [18]. В даний час існує декілька дефініцій МС; як правило, термін МС використовують для опису патологічного стану, що супроводжується розвитком </w:t>
      </w:r>
      <w:proofErr w:type="spellStart"/>
      <w:r w:rsidRPr="001A43B1">
        <w:rPr>
          <w:rStyle w:val="tlid-translation"/>
          <w:lang w:val="uk-UA"/>
        </w:rPr>
        <w:t>інсулінорезистентності</w:t>
      </w:r>
      <w:proofErr w:type="spellEnd"/>
      <w:r w:rsidRPr="001A43B1">
        <w:rPr>
          <w:rStyle w:val="tlid-translation"/>
          <w:lang w:val="uk-UA"/>
        </w:rPr>
        <w:t xml:space="preserve"> (ІР), </w:t>
      </w:r>
      <w:proofErr w:type="spellStart"/>
      <w:r w:rsidRPr="001A43B1">
        <w:rPr>
          <w:rStyle w:val="tlid-translation"/>
          <w:lang w:val="uk-UA"/>
        </w:rPr>
        <w:t>гіперінсулінемії</w:t>
      </w:r>
      <w:proofErr w:type="spellEnd"/>
      <w:r w:rsidRPr="001A43B1">
        <w:rPr>
          <w:rStyle w:val="tlid-translation"/>
          <w:lang w:val="uk-UA"/>
        </w:rPr>
        <w:t xml:space="preserve">, </w:t>
      </w:r>
      <w:proofErr w:type="spellStart"/>
      <w:r w:rsidRPr="001A43B1">
        <w:rPr>
          <w:rStyle w:val="tlid-translation"/>
          <w:lang w:val="uk-UA"/>
        </w:rPr>
        <w:t>дисліпідемії</w:t>
      </w:r>
      <w:proofErr w:type="spellEnd"/>
      <w:r w:rsidRPr="001A43B1">
        <w:rPr>
          <w:rStyle w:val="tlid-translation"/>
          <w:lang w:val="uk-UA"/>
        </w:rPr>
        <w:t>, гіпертензії і ожиріння, порушенням толерантності до глюкози [9, 18]. Крім «звичних» кардіологічних проявів МС</w:t>
      </w:r>
      <w:r w:rsidR="008D6ADB">
        <w:rPr>
          <w:rStyle w:val="tlid-translation"/>
          <w:lang w:val="uk-UA"/>
        </w:rPr>
        <w:t>,</w:t>
      </w:r>
      <w:r w:rsidRPr="001A43B1">
        <w:rPr>
          <w:rStyle w:val="tlid-translation"/>
          <w:lang w:val="uk-UA"/>
        </w:rPr>
        <w:t xml:space="preserve"> виділяють </w:t>
      </w:r>
      <w:proofErr w:type="spellStart"/>
      <w:r w:rsidRPr="001A43B1">
        <w:rPr>
          <w:rStyle w:val="tlid-translation"/>
          <w:lang w:val="uk-UA"/>
        </w:rPr>
        <w:t>гепатологічн</w:t>
      </w:r>
      <w:r>
        <w:rPr>
          <w:rStyle w:val="tlid-translation"/>
          <w:lang w:val="uk-UA"/>
        </w:rPr>
        <w:t>у</w:t>
      </w:r>
      <w:proofErr w:type="spellEnd"/>
      <w:r w:rsidRPr="001A43B1">
        <w:rPr>
          <w:rStyle w:val="tlid-translation"/>
          <w:lang w:val="uk-UA"/>
        </w:rPr>
        <w:t xml:space="preserve"> складову цього синдрому - неалкогольн</w:t>
      </w:r>
      <w:r>
        <w:rPr>
          <w:rStyle w:val="tlid-translation"/>
          <w:lang w:val="uk-UA"/>
        </w:rPr>
        <w:t>у</w:t>
      </w:r>
      <w:r w:rsidRPr="001A43B1">
        <w:rPr>
          <w:rStyle w:val="tlid-translation"/>
          <w:lang w:val="uk-UA"/>
        </w:rPr>
        <w:t xml:space="preserve"> жиров</w:t>
      </w:r>
      <w:r>
        <w:rPr>
          <w:rStyle w:val="tlid-translation"/>
          <w:lang w:val="uk-UA"/>
        </w:rPr>
        <w:t xml:space="preserve">у </w:t>
      </w:r>
      <w:r w:rsidRPr="001A43B1">
        <w:rPr>
          <w:rStyle w:val="tlid-translation"/>
          <w:lang w:val="uk-UA"/>
        </w:rPr>
        <w:t>хвороб</w:t>
      </w:r>
      <w:r>
        <w:rPr>
          <w:rStyle w:val="tlid-translation"/>
          <w:lang w:val="uk-UA"/>
        </w:rPr>
        <w:t>у</w:t>
      </w:r>
      <w:r w:rsidRPr="001A43B1">
        <w:rPr>
          <w:rStyle w:val="tlid-translation"/>
          <w:lang w:val="uk-UA"/>
        </w:rPr>
        <w:t xml:space="preserve"> печінки (НАЖ</w:t>
      </w:r>
      <w:r>
        <w:rPr>
          <w:rStyle w:val="tlid-translation"/>
          <w:lang w:val="uk-UA"/>
        </w:rPr>
        <w:t>Х</w:t>
      </w:r>
      <w:r w:rsidRPr="001A43B1">
        <w:rPr>
          <w:rStyle w:val="tlid-translation"/>
          <w:lang w:val="uk-UA"/>
        </w:rPr>
        <w:t>П).</w:t>
      </w:r>
    </w:p>
    <w:p w14:paraId="6CB1070F" w14:textId="157CF645" w:rsidR="001A43B1" w:rsidRPr="001A43B1" w:rsidRDefault="001A43B1" w:rsidP="001A43B1">
      <w:pPr>
        <w:pStyle w:val="Default"/>
        <w:ind w:firstLine="709"/>
        <w:jc w:val="both"/>
        <w:rPr>
          <w:rStyle w:val="tlid-translation"/>
          <w:lang w:val="uk-UA"/>
        </w:rPr>
      </w:pPr>
      <w:r w:rsidRPr="001A43B1">
        <w:rPr>
          <w:rStyle w:val="tlid-translation"/>
          <w:lang w:val="uk-UA"/>
        </w:rPr>
        <w:t>Серед факторів, що сприяють розвитку МС, особливу увагу приділяють генетичн</w:t>
      </w:r>
      <w:r>
        <w:rPr>
          <w:rStyle w:val="tlid-translation"/>
          <w:lang w:val="uk-UA"/>
        </w:rPr>
        <w:t xml:space="preserve">ій </w:t>
      </w:r>
      <w:r w:rsidRPr="001A43B1">
        <w:rPr>
          <w:rStyle w:val="tlid-translation"/>
          <w:lang w:val="uk-UA"/>
        </w:rPr>
        <w:t>схильності, екологічн</w:t>
      </w:r>
      <w:r w:rsidR="008D6ADB">
        <w:rPr>
          <w:rStyle w:val="tlid-translation"/>
          <w:lang w:val="uk-UA"/>
        </w:rPr>
        <w:t>ій</w:t>
      </w:r>
      <w:r w:rsidRPr="001A43B1">
        <w:rPr>
          <w:rStyle w:val="tlid-translation"/>
          <w:lang w:val="uk-UA"/>
        </w:rPr>
        <w:t xml:space="preserve"> складов</w:t>
      </w:r>
      <w:r w:rsidR="008D6ADB">
        <w:rPr>
          <w:rStyle w:val="tlid-translation"/>
          <w:lang w:val="uk-UA"/>
        </w:rPr>
        <w:t>ій</w:t>
      </w:r>
      <w:r w:rsidRPr="001A43B1">
        <w:rPr>
          <w:rStyle w:val="tlid-translation"/>
          <w:lang w:val="uk-UA"/>
        </w:rPr>
        <w:t>, а також висококалорійн</w:t>
      </w:r>
      <w:r>
        <w:rPr>
          <w:rStyle w:val="tlid-translation"/>
          <w:lang w:val="uk-UA"/>
        </w:rPr>
        <w:t>ій</w:t>
      </w:r>
      <w:r w:rsidRPr="001A43B1">
        <w:rPr>
          <w:rStyle w:val="tlid-translation"/>
          <w:lang w:val="uk-UA"/>
        </w:rPr>
        <w:t xml:space="preserve"> дієті і низько</w:t>
      </w:r>
      <w:r w:rsidR="00096A86">
        <w:rPr>
          <w:rStyle w:val="tlid-translation"/>
          <w:lang w:val="uk-UA"/>
        </w:rPr>
        <w:t>му</w:t>
      </w:r>
      <w:r w:rsidRPr="001A43B1">
        <w:rPr>
          <w:rStyle w:val="tlid-translation"/>
          <w:lang w:val="uk-UA"/>
        </w:rPr>
        <w:t xml:space="preserve"> рівн</w:t>
      </w:r>
      <w:r w:rsidR="00096A86">
        <w:rPr>
          <w:rStyle w:val="tlid-translation"/>
          <w:lang w:val="uk-UA"/>
        </w:rPr>
        <w:t>ю</w:t>
      </w:r>
      <w:r w:rsidRPr="001A43B1">
        <w:rPr>
          <w:rStyle w:val="tlid-translation"/>
          <w:lang w:val="uk-UA"/>
        </w:rPr>
        <w:t xml:space="preserve"> фізичної активності [2, 16]. Сучасні підходи до корекції МС припускають корекцію вищевказаних чинників ризику, при недостатній ефективності даних заходів рекомендують прийом різних лікарських засобів. Одним із дієвих сучасних напрямків медикаментозного лікування МС є використання жовчних кислот (ЖК).</w:t>
      </w:r>
    </w:p>
    <w:p w14:paraId="5E68B260" w14:textId="77777777" w:rsidR="001A43B1" w:rsidRPr="001A43B1" w:rsidRDefault="001A43B1" w:rsidP="001A43B1">
      <w:pPr>
        <w:pStyle w:val="Default"/>
        <w:ind w:firstLine="709"/>
        <w:jc w:val="both"/>
        <w:rPr>
          <w:rStyle w:val="tlid-translation"/>
          <w:lang w:val="uk-UA"/>
        </w:rPr>
      </w:pPr>
    </w:p>
    <w:p w14:paraId="718FE450" w14:textId="77777777" w:rsidR="001A43B1" w:rsidRPr="001A43B1" w:rsidRDefault="001A43B1" w:rsidP="001A43B1">
      <w:pPr>
        <w:pStyle w:val="Default"/>
        <w:ind w:firstLine="709"/>
        <w:jc w:val="both"/>
        <w:rPr>
          <w:rStyle w:val="tlid-translation"/>
          <w:b/>
          <w:lang w:val="uk-UA"/>
        </w:rPr>
      </w:pPr>
      <w:r w:rsidRPr="001A43B1">
        <w:rPr>
          <w:rStyle w:val="tlid-translation"/>
          <w:b/>
          <w:lang w:val="uk-UA"/>
        </w:rPr>
        <w:t>Властивості і функції ЖК</w:t>
      </w:r>
    </w:p>
    <w:p w14:paraId="3836D04B" w14:textId="6E8DB3DB" w:rsidR="001A43B1" w:rsidRPr="001A43B1" w:rsidRDefault="00096A86" w:rsidP="001A43B1">
      <w:pPr>
        <w:pStyle w:val="Default"/>
        <w:ind w:firstLine="709"/>
        <w:jc w:val="both"/>
        <w:rPr>
          <w:rStyle w:val="tlid-translation"/>
          <w:lang w:val="uk-UA"/>
        </w:rPr>
      </w:pPr>
      <w:r>
        <w:rPr>
          <w:rStyle w:val="tlid-translation"/>
          <w:lang w:val="uk-UA"/>
        </w:rPr>
        <w:t>Впродовж</w:t>
      </w:r>
      <w:r w:rsidR="001A43B1" w:rsidRPr="001A43B1">
        <w:rPr>
          <w:rStyle w:val="tlid-translation"/>
          <w:lang w:val="uk-UA"/>
        </w:rPr>
        <w:t xml:space="preserve"> останніх декількох років опубліковано безліч робіт, які констатували не тільки класичні функції ЖК (участь в травленні і </w:t>
      </w:r>
      <w:proofErr w:type="spellStart"/>
      <w:r w:rsidR="001A43B1" w:rsidRPr="001A43B1">
        <w:rPr>
          <w:rStyle w:val="tlid-translation"/>
          <w:lang w:val="uk-UA"/>
        </w:rPr>
        <w:t>солюб</w:t>
      </w:r>
      <w:r>
        <w:rPr>
          <w:rStyle w:val="tlid-translation"/>
          <w:lang w:val="uk-UA"/>
        </w:rPr>
        <w:t>і</w:t>
      </w:r>
      <w:r w:rsidR="001A43B1" w:rsidRPr="001A43B1">
        <w:rPr>
          <w:rStyle w:val="tlid-translation"/>
          <w:lang w:val="uk-UA"/>
        </w:rPr>
        <w:t>л</w:t>
      </w:r>
      <w:r>
        <w:rPr>
          <w:rStyle w:val="tlid-translation"/>
          <w:lang w:val="uk-UA"/>
        </w:rPr>
        <w:t>і</w:t>
      </w:r>
      <w:r w:rsidR="001A43B1" w:rsidRPr="001A43B1">
        <w:rPr>
          <w:rStyle w:val="tlid-translation"/>
          <w:lang w:val="uk-UA"/>
        </w:rPr>
        <w:t>зац</w:t>
      </w:r>
      <w:r>
        <w:rPr>
          <w:rStyle w:val="tlid-translation"/>
          <w:lang w:val="uk-UA"/>
        </w:rPr>
        <w:t>ії</w:t>
      </w:r>
      <w:proofErr w:type="spellEnd"/>
      <w:r w:rsidR="001A43B1" w:rsidRPr="001A43B1">
        <w:rPr>
          <w:rStyle w:val="tlid-translation"/>
          <w:lang w:val="uk-UA"/>
        </w:rPr>
        <w:t xml:space="preserve"> </w:t>
      </w:r>
      <w:proofErr w:type="spellStart"/>
      <w:r w:rsidR="001A43B1" w:rsidRPr="001A43B1">
        <w:rPr>
          <w:rStyle w:val="tlid-translation"/>
          <w:lang w:val="uk-UA"/>
        </w:rPr>
        <w:t>ліпофільних</w:t>
      </w:r>
      <w:proofErr w:type="spellEnd"/>
      <w:r w:rsidR="001A43B1" w:rsidRPr="001A43B1">
        <w:rPr>
          <w:rStyle w:val="tlid-translation"/>
          <w:lang w:val="uk-UA"/>
        </w:rPr>
        <w:t xml:space="preserve"> поживних речовин, ліків в тонкому кишечнику), а й описують їх</w:t>
      </w:r>
      <w:r>
        <w:rPr>
          <w:rStyle w:val="tlid-translation"/>
          <w:lang w:val="uk-UA"/>
        </w:rPr>
        <w:t>ні</w:t>
      </w:r>
      <w:r w:rsidR="001A43B1" w:rsidRPr="001A43B1">
        <w:rPr>
          <w:rStyle w:val="tlid-translation"/>
          <w:lang w:val="uk-UA"/>
        </w:rPr>
        <w:t xml:space="preserve"> сигнальні / ендокринні властивості [20, 25]. Завдяки сигнальн</w:t>
      </w:r>
      <w:r>
        <w:rPr>
          <w:rStyle w:val="tlid-translation"/>
          <w:lang w:val="uk-UA"/>
        </w:rPr>
        <w:t>ій</w:t>
      </w:r>
      <w:r w:rsidR="001A43B1" w:rsidRPr="001A43B1">
        <w:rPr>
          <w:rStyle w:val="tlid-translation"/>
          <w:lang w:val="uk-UA"/>
        </w:rPr>
        <w:t xml:space="preserve"> активності ЖК і їх</w:t>
      </w:r>
      <w:r>
        <w:rPr>
          <w:rStyle w:val="tlid-translation"/>
          <w:lang w:val="uk-UA"/>
        </w:rPr>
        <w:t>ні</w:t>
      </w:r>
      <w:r w:rsidR="001A43B1" w:rsidRPr="001A43B1">
        <w:rPr>
          <w:rStyle w:val="tlid-translation"/>
          <w:lang w:val="uk-UA"/>
        </w:rPr>
        <w:t xml:space="preserve"> деривати беруть участь в різних метаболічних реакціях.</w:t>
      </w:r>
    </w:p>
    <w:p w14:paraId="29E19135" w14:textId="77777777" w:rsidR="001A43B1" w:rsidRPr="001A43B1" w:rsidRDefault="001A43B1" w:rsidP="001A43B1">
      <w:pPr>
        <w:pStyle w:val="Default"/>
        <w:ind w:firstLine="709"/>
        <w:jc w:val="both"/>
        <w:rPr>
          <w:rStyle w:val="tlid-translation"/>
          <w:lang w:val="uk-UA"/>
        </w:rPr>
      </w:pPr>
    </w:p>
    <w:p w14:paraId="4D8C6E6D" w14:textId="3B1032B2" w:rsidR="001A43B1" w:rsidRPr="001A43B1" w:rsidRDefault="001A43B1" w:rsidP="001A43B1">
      <w:pPr>
        <w:pStyle w:val="Default"/>
        <w:ind w:firstLine="709"/>
        <w:jc w:val="both"/>
        <w:rPr>
          <w:rStyle w:val="tlid-translation"/>
          <w:b/>
          <w:i/>
          <w:lang w:val="uk-UA"/>
        </w:rPr>
      </w:pPr>
      <w:r w:rsidRPr="001A43B1">
        <w:rPr>
          <w:rStyle w:val="tlid-translation"/>
          <w:b/>
          <w:i/>
          <w:lang w:val="uk-UA"/>
        </w:rPr>
        <w:t>Біосинтез ЖК і їх</w:t>
      </w:r>
      <w:r w:rsidR="00096A86">
        <w:rPr>
          <w:rStyle w:val="tlid-translation"/>
          <w:b/>
          <w:i/>
          <w:lang w:val="uk-UA"/>
        </w:rPr>
        <w:t>ні</w:t>
      </w:r>
      <w:r w:rsidRPr="001A43B1">
        <w:rPr>
          <w:rStyle w:val="tlid-translation"/>
          <w:b/>
          <w:i/>
          <w:lang w:val="uk-UA"/>
        </w:rPr>
        <w:t xml:space="preserve"> класичні функції</w:t>
      </w:r>
    </w:p>
    <w:p w14:paraId="1F753313" w14:textId="163C8F7E" w:rsidR="001A43B1" w:rsidRPr="001A43B1" w:rsidRDefault="001A43B1" w:rsidP="001A43B1">
      <w:pPr>
        <w:pStyle w:val="Default"/>
        <w:ind w:firstLine="709"/>
        <w:jc w:val="both"/>
        <w:rPr>
          <w:rStyle w:val="tlid-translation"/>
          <w:lang w:val="uk-UA"/>
        </w:rPr>
      </w:pPr>
      <w:r w:rsidRPr="001A43B1">
        <w:rPr>
          <w:rStyle w:val="tlid-translation"/>
          <w:lang w:val="uk-UA"/>
        </w:rPr>
        <w:t xml:space="preserve">Біосинтез ЖК являє собою основний спосіб катаболізму холестерину (ХС) в організмі людини. Перетворення ХС в ЖК являє собою складний ферментативний процес, що відбувається в гепатоцитах, єдиних клітинах, що містять всі необхідні ферменти для перетворення ядра молекули ХС, видалення його бічних ланцюгів, кон'югації з гліцином (≈75%) або </w:t>
      </w:r>
      <w:proofErr w:type="spellStart"/>
      <w:r w:rsidRPr="001A43B1">
        <w:rPr>
          <w:rStyle w:val="tlid-translation"/>
          <w:lang w:val="uk-UA"/>
        </w:rPr>
        <w:t>таурином</w:t>
      </w:r>
      <w:proofErr w:type="spellEnd"/>
      <w:r w:rsidRPr="001A43B1">
        <w:rPr>
          <w:rStyle w:val="tlid-translation"/>
          <w:lang w:val="uk-UA"/>
        </w:rPr>
        <w:t xml:space="preserve"> (≈25%). Трансформація ХС в ЖК відбувається в ході реакцій </w:t>
      </w:r>
      <w:proofErr w:type="spellStart"/>
      <w:r w:rsidRPr="001A43B1">
        <w:rPr>
          <w:rStyle w:val="tlid-translation"/>
          <w:lang w:val="uk-UA"/>
        </w:rPr>
        <w:t>гідроксилювання</w:t>
      </w:r>
      <w:proofErr w:type="spellEnd"/>
      <w:r w:rsidRPr="001A43B1">
        <w:rPr>
          <w:rStyle w:val="tlid-translation"/>
          <w:lang w:val="uk-UA"/>
        </w:rPr>
        <w:t xml:space="preserve">, насичення подвійного зв'язку С5-С6, </w:t>
      </w:r>
      <w:proofErr w:type="spellStart"/>
      <w:r w:rsidRPr="001A43B1">
        <w:rPr>
          <w:rStyle w:val="tlid-translation"/>
          <w:lang w:val="uk-UA"/>
        </w:rPr>
        <w:t>епімер</w:t>
      </w:r>
      <w:r w:rsidR="00096A86">
        <w:rPr>
          <w:rStyle w:val="tlid-translation"/>
          <w:lang w:val="uk-UA"/>
        </w:rPr>
        <w:t>и</w:t>
      </w:r>
      <w:r w:rsidRPr="001A43B1">
        <w:rPr>
          <w:rStyle w:val="tlid-translation"/>
          <w:lang w:val="uk-UA"/>
        </w:rPr>
        <w:t>заці</w:t>
      </w:r>
      <w:r w:rsidR="00096A86">
        <w:rPr>
          <w:rStyle w:val="tlid-translation"/>
          <w:lang w:val="uk-UA"/>
        </w:rPr>
        <w:t>ї</w:t>
      </w:r>
      <w:proofErr w:type="spellEnd"/>
      <w:r w:rsidRPr="001A43B1">
        <w:rPr>
          <w:rStyle w:val="tlid-translation"/>
          <w:lang w:val="uk-UA"/>
        </w:rPr>
        <w:t xml:space="preserve"> гідроксильної групи С3 і окисного розщеплення трьох </w:t>
      </w:r>
      <w:proofErr w:type="spellStart"/>
      <w:r w:rsidRPr="001A43B1">
        <w:rPr>
          <w:rStyle w:val="tlid-translation"/>
          <w:lang w:val="uk-UA"/>
        </w:rPr>
        <w:t>вуглеців</w:t>
      </w:r>
      <w:proofErr w:type="spellEnd"/>
      <w:r w:rsidRPr="001A43B1">
        <w:rPr>
          <w:rStyle w:val="tlid-translation"/>
          <w:lang w:val="uk-UA"/>
        </w:rPr>
        <w:t xml:space="preserve"> бічного ланцюга [12, 18]. Всі перераховані реакції п</w:t>
      </w:r>
      <w:r w:rsidR="00096A86">
        <w:rPr>
          <w:rStyle w:val="tlid-translation"/>
          <w:lang w:val="uk-UA"/>
        </w:rPr>
        <w:t>еребіг</w:t>
      </w:r>
      <w:r w:rsidRPr="001A43B1">
        <w:rPr>
          <w:rStyle w:val="tlid-translation"/>
          <w:lang w:val="uk-UA"/>
        </w:rPr>
        <w:t xml:space="preserve">ають в різних </w:t>
      </w:r>
      <w:proofErr w:type="spellStart"/>
      <w:r w:rsidRPr="001A43B1">
        <w:rPr>
          <w:rStyle w:val="tlid-translation"/>
          <w:lang w:val="uk-UA"/>
        </w:rPr>
        <w:t>компартментах</w:t>
      </w:r>
      <w:proofErr w:type="spellEnd"/>
      <w:r w:rsidRPr="001A43B1">
        <w:rPr>
          <w:rStyle w:val="tlid-translation"/>
          <w:lang w:val="uk-UA"/>
        </w:rPr>
        <w:t xml:space="preserve"> гепатоцита, в тому числі в ЕПР, мітохондріях, цитоплазмі і </w:t>
      </w:r>
      <w:proofErr w:type="spellStart"/>
      <w:r w:rsidRPr="001A43B1">
        <w:rPr>
          <w:rStyle w:val="tlid-translation"/>
          <w:lang w:val="uk-UA"/>
        </w:rPr>
        <w:t>пероксисомах</w:t>
      </w:r>
      <w:proofErr w:type="spellEnd"/>
      <w:r w:rsidRPr="001A43B1">
        <w:rPr>
          <w:rStyle w:val="tlid-translation"/>
          <w:lang w:val="uk-UA"/>
        </w:rPr>
        <w:t>. В результаті утворюються дві первинні ЖК (</w:t>
      </w:r>
      <w:proofErr w:type="spellStart"/>
      <w:r w:rsidRPr="001A43B1">
        <w:rPr>
          <w:rStyle w:val="tlid-translation"/>
          <w:lang w:val="uk-UA"/>
        </w:rPr>
        <w:t>холева</w:t>
      </w:r>
      <w:proofErr w:type="spellEnd"/>
      <w:r w:rsidRPr="001A43B1">
        <w:rPr>
          <w:rStyle w:val="tlid-translation"/>
          <w:lang w:val="uk-UA"/>
        </w:rPr>
        <w:t xml:space="preserve"> і </w:t>
      </w:r>
      <w:proofErr w:type="spellStart"/>
      <w:r w:rsidRPr="001A43B1">
        <w:rPr>
          <w:rStyle w:val="tlid-translation"/>
          <w:lang w:val="uk-UA"/>
        </w:rPr>
        <w:t>хенодеоксихолева</w:t>
      </w:r>
      <w:proofErr w:type="spellEnd"/>
      <w:r w:rsidRPr="001A43B1">
        <w:rPr>
          <w:rStyle w:val="tlid-translation"/>
          <w:lang w:val="uk-UA"/>
        </w:rPr>
        <w:t xml:space="preserve"> кислоти), </w:t>
      </w:r>
      <w:r w:rsidR="008D6ADB">
        <w:rPr>
          <w:rStyle w:val="tlid-translation"/>
          <w:lang w:val="uk-UA"/>
        </w:rPr>
        <w:t xml:space="preserve">як </w:t>
      </w:r>
      <w:r w:rsidRPr="001A43B1">
        <w:rPr>
          <w:rStyle w:val="tlid-translation"/>
          <w:lang w:val="uk-UA"/>
        </w:rPr>
        <w:t>наслідок - вторинні ЖК (</w:t>
      </w:r>
      <w:proofErr w:type="spellStart"/>
      <w:r w:rsidRPr="001A43B1">
        <w:rPr>
          <w:rStyle w:val="tlid-translation"/>
          <w:lang w:val="uk-UA"/>
        </w:rPr>
        <w:t>дезокс</w:t>
      </w:r>
      <w:r w:rsidR="00096A86">
        <w:rPr>
          <w:rStyle w:val="tlid-translation"/>
          <w:lang w:val="uk-UA"/>
        </w:rPr>
        <w:t>и</w:t>
      </w:r>
      <w:proofErr w:type="spellEnd"/>
      <w:r w:rsidRPr="001A43B1">
        <w:rPr>
          <w:rStyle w:val="tlid-translation"/>
          <w:lang w:val="uk-UA"/>
        </w:rPr>
        <w:t xml:space="preserve">- і </w:t>
      </w:r>
      <w:proofErr w:type="spellStart"/>
      <w:r w:rsidRPr="001A43B1">
        <w:rPr>
          <w:rStyle w:val="tlid-translation"/>
          <w:lang w:val="uk-UA"/>
        </w:rPr>
        <w:t>літохолева</w:t>
      </w:r>
      <w:proofErr w:type="spellEnd"/>
      <w:r w:rsidRPr="001A43B1">
        <w:rPr>
          <w:rStyle w:val="tlid-translation"/>
          <w:lang w:val="uk-UA"/>
        </w:rPr>
        <w:t xml:space="preserve"> кислоти, УДХК) виконують добре відомі «класичні» біохімічні функції по переварюванню їжі.</w:t>
      </w:r>
    </w:p>
    <w:p w14:paraId="6E3533D2" w14:textId="77777777" w:rsidR="001A43B1" w:rsidRPr="001A43B1" w:rsidRDefault="001A43B1" w:rsidP="001A43B1">
      <w:pPr>
        <w:pStyle w:val="Default"/>
        <w:ind w:firstLine="709"/>
        <w:jc w:val="both"/>
        <w:rPr>
          <w:rStyle w:val="tlid-translation"/>
          <w:lang w:val="uk-UA"/>
        </w:rPr>
      </w:pPr>
    </w:p>
    <w:p w14:paraId="0A11E9EA" w14:textId="77777777" w:rsidR="001A43B1" w:rsidRPr="001A43B1" w:rsidRDefault="001A43B1" w:rsidP="001A43B1">
      <w:pPr>
        <w:pStyle w:val="Default"/>
        <w:ind w:firstLine="709"/>
        <w:jc w:val="both"/>
        <w:rPr>
          <w:rStyle w:val="tlid-translation"/>
          <w:b/>
          <w:i/>
          <w:lang w:val="uk-UA"/>
        </w:rPr>
      </w:pPr>
      <w:r w:rsidRPr="001A43B1">
        <w:rPr>
          <w:rStyle w:val="tlid-translation"/>
          <w:b/>
          <w:i/>
          <w:lang w:val="uk-UA"/>
        </w:rPr>
        <w:t>Фізико-хімічні властивості і сигнальна функція ЖК</w:t>
      </w:r>
    </w:p>
    <w:p w14:paraId="6C477BC4" w14:textId="057BA682" w:rsidR="001A43B1" w:rsidRPr="001A43B1" w:rsidRDefault="001A43B1" w:rsidP="001A43B1">
      <w:pPr>
        <w:pStyle w:val="Default"/>
        <w:ind w:firstLine="709"/>
        <w:jc w:val="both"/>
        <w:rPr>
          <w:rStyle w:val="tlid-translation"/>
          <w:lang w:val="uk-UA"/>
        </w:rPr>
      </w:pPr>
      <w:r w:rsidRPr="001A43B1">
        <w:rPr>
          <w:rStyle w:val="tlid-translation"/>
          <w:lang w:val="uk-UA"/>
        </w:rPr>
        <w:t>ЖК мають унікальні структурн</w:t>
      </w:r>
      <w:r w:rsidR="00096A86">
        <w:rPr>
          <w:rStyle w:val="tlid-translation"/>
          <w:lang w:val="uk-UA"/>
        </w:rPr>
        <w:t>і</w:t>
      </w:r>
      <w:r w:rsidRPr="001A43B1">
        <w:rPr>
          <w:rStyle w:val="tlid-translation"/>
          <w:lang w:val="uk-UA"/>
        </w:rPr>
        <w:t xml:space="preserve"> і фізико-хімічн</w:t>
      </w:r>
      <w:r w:rsidR="00096A86">
        <w:rPr>
          <w:rStyle w:val="tlid-translation"/>
          <w:lang w:val="uk-UA"/>
        </w:rPr>
        <w:t>і</w:t>
      </w:r>
      <w:r w:rsidRPr="001A43B1">
        <w:rPr>
          <w:rStyle w:val="tlid-translation"/>
          <w:lang w:val="uk-UA"/>
        </w:rPr>
        <w:t xml:space="preserve"> властивост</w:t>
      </w:r>
      <w:r w:rsidR="00096A86">
        <w:rPr>
          <w:rStyle w:val="tlid-translation"/>
          <w:lang w:val="uk-UA"/>
        </w:rPr>
        <w:t>і</w:t>
      </w:r>
      <w:r w:rsidRPr="001A43B1">
        <w:rPr>
          <w:rStyle w:val="tlid-translation"/>
          <w:lang w:val="uk-UA"/>
        </w:rPr>
        <w:t xml:space="preserve">, що дозволяють їм виявляти сигнальну активність. ЖК містять гідрофобний </w:t>
      </w:r>
      <w:proofErr w:type="spellStart"/>
      <w:r w:rsidRPr="001A43B1">
        <w:rPr>
          <w:rStyle w:val="tlid-translation"/>
          <w:lang w:val="uk-UA"/>
        </w:rPr>
        <w:t>пергідроц</w:t>
      </w:r>
      <w:r w:rsidR="00096A86">
        <w:rPr>
          <w:rStyle w:val="tlid-translation"/>
          <w:lang w:val="uk-UA"/>
        </w:rPr>
        <w:t>и</w:t>
      </w:r>
      <w:r w:rsidRPr="001A43B1">
        <w:rPr>
          <w:rStyle w:val="tlid-translation"/>
          <w:lang w:val="uk-UA"/>
        </w:rPr>
        <w:t>клопентанофенантрен</w:t>
      </w:r>
      <w:proofErr w:type="spellEnd"/>
      <w:r w:rsidRPr="001A43B1">
        <w:rPr>
          <w:rStyle w:val="tlid-translation"/>
          <w:lang w:val="uk-UA"/>
        </w:rPr>
        <w:t xml:space="preserve"> з гнучк</w:t>
      </w:r>
      <w:r w:rsidR="00096A86">
        <w:rPr>
          <w:rStyle w:val="tlid-translation"/>
          <w:lang w:val="uk-UA"/>
        </w:rPr>
        <w:t>им</w:t>
      </w:r>
      <w:r w:rsidRPr="001A43B1">
        <w:rPr>
          <w:rStyle w:val="tlid-translation"/>
          <w:lang w:val="uk-UA"/>
        </w:rPr>
        <w:t xml:space="preserve"> бічним ланцюгом, в як</w:t>
      </w:r>
      <w:r w:rsidR="00096A86">
        <w:rPr>
          <w:rStyle w:val="tlid-translation"/>
          <w:lang w:val="uk-UA"/>
        </w:rPr>
        <w:t>ому</w:t>
      </w:r>
      <w:r w:rsidRPr="001A43B1">
        <w:rPr>
          <w:rStyle w:val="tlid-translation"/>
          <w:lang w:val="uk-UA"/>
        </w:rPr>
        <w:t xml:space="preserve"> розташовані амінокислоти і полярні гідроксильні групи. Стероїдн</w:t>
      </w:r>
      <w:r w:rsidR="00096A86">
        <w:rPr>
          <w:rStyle w:val="tlid-translation"/>
          <w:lang w:val="uk-UA"/>
        </w:rPr>
        <w:t>е</w:t>
      </w:r>
      <w:r w:rsidRPr="001A43B1">
        <w:rPr>
          <w:rStyle w:val="tlid-translation"/>
          <w:lang w:val="uk-UA"/>
        </w:rPr>
        <w:t xml:space="preserve"> ядро ​​з кутовими </w:t>
      </w:r>
      <w:proofErr w:type="spellStart"/>
      <w:r w:rsidRPr="001A43B1">
        <w:rPr>
          <w:rStyle w:val="tlid-translation"/>
          <w:lang w:val="uk-UA"/>
        </w:rPr>
        <w:t>метильни</w:t>
      </w:r>
      <w:r w:rsidR="00096A86">
        <w:rPr>
          <w:rStyle w:val="tlid-translation"/>
          <w:lang w:val="uk-UA"/>
        </w:rPr>
        <w:t>ми</w:t>
      </w:r>
      <w:proofErr w:type="spellEnd"/>
      <w:r w:rsidRPr="001A43B1">
        <w:rPr>
          <w:rStyle w:val="tlid-translation"/>
          <w:lang w:val="uk-UA"/>
        </w:rPr>
        <w:t xml:space="preserve"> груп</w:t>
      </w:r>
      <w:r w:rsidR="00096A86">
        <w:rPr>
          <w:rStyle w:val="tlid-translation"/>
          <w:lang w:val="uk-UA"/>
        </w:rPr>
        <w:t>ами</w:t>
      </w:r>
      <w:r w:rsidRPr="001A43B1">
        <w:rPr>
          <w:rStyle w:val="tlid-translation"/>
          <w:lang w:val="uk-UA"/>
        </w:rPr>
        <w:t xml:space="preserve"> в положенні С-18 і С-19</w:t>
      </w:r>
      <w:r w:rsidR="00096A86">
        <w:rPr>
          <w:rStyle w:val="tlid-translation"/>
          <w:lang w:val="uk-UA"/>
        </w:rPr>
        <w:t>, які</w:t>
      </w:r>
      <w:r w:rsidRPr="001A43B1">
        <w:rPr>
          <w:rStyle w:val="tlid-translation"/>
          <w:lang w:val="uk-UA"/>
        </w:rPr>
        <w:t xml:space="preserve"> </w:t>
      </w:r>
      <w:r w:rsidRPr="001A43B1">
        <w:rPr>
          <w:rStyle w:val="tlid-translation"/>
          <w:lang w:val="uk-UA"/>
        </w:rPr>
        <w:lastRenderedPageBreak/>
        <w:t>зумовлюють появу опукло</w:t>
      </w:r>
      <w:r w:rsidR="00096A86">
        <w:rPr>
          <w:rStyle w:val="tlid-translation"/>
          <w:lang w:val="uk-UA"/>
        </w:rPr>
        <w:t>ї</w:t>
      </w:r>
      <w:r w:rsidRPr="001A43B1">
        <w:rPr>
          <w:rStyle w:val="tlid-translation"/>
          <w:lang w:val="uk-UA"/>
        </w:rPr>
        <w:t xml:space="preserve"> г</w:t>
      </w:r>
      <w:r w:rsidR="008D6ADB">
        <w:rPr>
          <w:rStyle w:val="tlid-translation"/>
          <w:lang w:val="uk-UA"/>
        </w:rPr>
        <w:t>і</w:t>
      </w:r>
      <w:r w:rsidRPr="001A43B1">
        <w:rPr>
          <w:rStyle w:val="tlid-translation"/>
          <w:lang w:val="uk-UA"/>
        </w:rPr>
        <w:t>дрофобно</w:t>
      </w:r>
      <w:r w:rsidR="00096A86">
        <w:rPr>
          <w:rStyle w:val="tlid-translation"/>
          <w:lang w:val="uk-UA"/>
        </w:rPr>
        <w:t>ї</w:t>
      </w:r>
      <w:r w:rsidRPr="001A43B1">
        <w:rPr>
          <w:rStyle w:val="tlid-translation"/>
          <w:lang w:val="uk-UA"/>
        </w:rPr>
        <w:t xml:space="preserve"> β-поверхні, тоді як наявність полярних гідроксильних груп сприяє формуванню г</w:t>
      </w:r>
      <w:r w:rsidR="00096A86">
        <w:rPr>
          <w:rStyle w:val="tlid-translation"/>
          <w:lang w:val="uk-UA"/>
        </w:rPr>
        <w:t>і</w:t>
      </w:r>
      <w:r w:rsidRPr="001A43B1">
        <w:rPr>
          <w:rStyle w:val="tlid-translation"/>
          <w:lang w:val="uk-UA"/>
        </w:rPr>
        <w:t>дроф</w:t>
      </w:r>
      <w:r w:rsidR="00096A86">
        <w:rPr>
          <w:rStyle w:val="tlid-translation"/>
          <w:lang w:val="uk-UA"/>
        </w:rPr>
        <w:t>і</w:t>
      </w:r>
      <w:r w:rsidRPr="001A43B1">
        <w:rPr>
          <w:rStyle w:val="tlid-translation"/>
          <w:lang w:val="uk-UA"/>
        </w:rPr>
        <w:t>льно</w:t>
      </w:r>
      <w:r w:rsidR="00096A86">
        <w:rPr>
          <w:rStyle w:val="tlid-translation"/>
          <w:lang w:val="uk-UA"/>
        </w:rPr>
        <w:t>ї</w:t>
      </w:r>
      <w:r w:rsidRPr="001A43B1">
        <w:rPr>
          <w:rStyle w:val="tlid-translation"/>
          <w:lang w:val="uk-UA"/>
        </w:rPr>
        <w:t xml:space="preserve"> увігнуто</w:t>
      </w:r>
      <w:r w:rsidR="00096A86">
        <w:rPr>
          <w:rStyle w:val="tlid-translation"/>
          <w:lang w:val="uk-UA"/>
        </w:rPr>
        <w:t>ї</w:t>
      </w:r>
      <w:r w:rsidRPr="001A43B1">
        <w:rPr>
          <w:rStyle w:val="tlid-translation"/>
          <w:lang w:val="uk-UA"/>
        </w:rPr>
        <w:t xml:space="preserve"> α-поверхні [4, 9]. Таким чином, ЖК є </w:t>
      </w:r>
      <w:proofErr w:type="spellStart"/>
      <w:r w:rsidRPr="001A43B1">
        <w:rPr>
          <w:rStyle w:val="tlid-translation"/>
          <w:lang w:val="uk-UA"/>
        </w:rPr>
        <w:t>амфіфільни</w:t>
      </w:r>
      <w:r w:rsidR="00096A86">
        <w:rPr>
          <w:rStyle w:val="tlid-translation"/>
          <w:lang w:val="uk-UA"/>
        </w:rPr>
        <w:t>ми</w:t>
      </w:r>
      <w:proofErr w:type="spellEnd"/>
      <w:r w:rsidRPr="001A43B1">
        <w:rPr>
          <w:rStyle w:val="tlid-translation"/>
          <w:lang w:val="uk-UA"/>
        </w:rPr>
        <w:t xml:space="preserve"> молекулами, що володіють вираженою поверхневою активністю і здатн</w:t>
      </w:r>
      <w:r w:rsidR="00096A86">
        <w:rPr>
          <w:rStyle w:val="tlid-translation"/>
          <w:lang w:val="uk-UA"/>
        </w:rPr>
        <w:t>істю</w:t>
      </w:r>
      <w:r w:rsidRPr="001A43B1">
        <w:rPr>
          <w:rStyle w:val="tlid-translation"/>
          <w:lang w:val="uk-UA"/>
        </w:rPr>
        <w:t xml:space="preserve"> </w:t>
      </w:r>
      <w:proofErr w:type="spellStart"/>
      <w:r w:rsidRPr="001A43B1">
        <w:rPr>
          <w:rStyle w:val="tlid-translation"/>
          <w:lang w:val="uk-UA"/>
        </w:rPr>
        <w:t>самоасоці</w:t>
      </w:r>
      <w:r w:rsidR="00096A86">
        <w:rPr>
          <w:rStyle w:val="tlid-translation"/>
          <w:lang w:val="uk-UA"/>
        </w:rPr>
        <w:t>ю</w:t>
      </w:r>
      <w:r w:rsidRPr="001A43B1">
        <w:rPr>
          <w:rStyle w:val="tlid-translation"/>
          <w:lang w:val="uk-UA"/>
        </w:rPr>
        <w:t>ват</w:t>
      </w:r>
      <w:r w:rsidR="00096A86">
        <w:rPr>
          <w:rStyle w:val="tlid-translation"/>
          <w:lang w:val="uk-UA"/>
        </w:rPr>
        <w:t>и</w:t>
      </w:r>
      <w:r w:rsidRPr="001A43B1">
        <w:rPr>
          <w:rStyle w:val="tlid-translation"/>
          <w:lang w:val="uk-UA"/>
        </w:rPr>
        <w:t>ся</w:t>
      </w:r>
      <w:proofErr w:type="spellEnd"/>
      <w:r w:rsidRPr="001A43B1">
        <w:rPr>
          <w:rStyle w:val="tlid-translation"/>
          <w:lang w:val="uk-UA"/>
        </w:rPr>
        <w:t xml:space="preserve"> у водних розчинах, утворювати міцели, якщо їх</w:t>
      </w:r>
      <w:r w:rsidR="00096A86">
        <w:rPr>
          <w:rStyle w:val="tlid-translation"/>
          <w:lang w:val="uk-UA"/>
        </w:rPr>
        <w:t>ня</w:t>
      </w:r>
      <w:r w:rsidRPr="001A43B1">
        <w:rPr>
          <w:rStyle w:val="tlid-translation"/>
          <w:lang w:val="uk-UA"/>
        </w:rPr>
        <w:t xml:space="preserve"> концентрація перевищує певний рівень, </w:t>
      </w:r>
      <w:r w:rsidR="00096A86">
        <w:rPr>
          <w:rStyle w:val="tlid-translation"/>
          <w:lang w:val="uk-UA"/>
        </w:rPr>
        <w:t>на</w:t>
      </w:r>
      <w:r w:rsidRPr="001A43B1">
        <w:rPr>
          <w:rStyle w:val="tlid-translation"/>
          <w:lang w:val="uk-UA"/>
        </w:rPr>
        <w:t>званий критично</w:t>
      </w:r>
      <w:r w:rsidR="00096A86">
        <w:rPr>
          <w:rStyle w:val="tlid-translation"/>
          <w:lang w:val="uk-UA"/>
        </w:rPr>
        <w:t>ю</w:t>
      </w:r>
      <w:r w:rsidRPr="001A43B1">
        <w:rPr>
          <w:rStyle w:val="tlid-translation"/>
          <w:lang w:val="uk-UA"/>
        </w:rPr>
        <w:t xml:space="preserve"> міцелярно</w:t>
      </w:r>
      <w:r w:rsidR="00096A86">
        <w:rPr>
          <w:rStyle w:val="tlid-translation"/>
          <w:lang w:val="uk-UA"/>
        </w:rPr>
        <w:t>ю</w:t>
      </w:r>
      <w:r w:rsidRPr="001A43B1">
        <w:rPr>
          <w:rStyle w:val="tlid-translation"/>
          <w:lang w:val="uk-UA"/>
        </w:rPr>
        <w:t xml:space="preserve"> концентрацією. Основним фактором, що визначає </w:t>
      </w:r>
      <w:proofErr w:type="spellStart"/>
      <w:r w:rsidRPr="001A43B1">
        <w:rPr>
          <w:rStyle w:val="tlid-translation"/>
          <w:lang w:val="uk-UA"/>
        </w:rPr>
        <w:t>самоасоціації</w:t>
      </w:r>
      <w:proofErr w:type="spellEnd"/>
      <w:r w:rsidRPr="001A43B1">
        <w:rPr>
          <w:rStyle w:val="tlid-translation"/>
          <w:lang w:val="uk-UA"/>
        </w:rPr>
        <w:t xml:space="preserve"> ЖК, є їх</w:t>
      </w:r>
      <w:r w:rsidR="00096A86">
        <w:rPr>
          <w:rStyle w:val="tlid-translation"/>
          <w:lang w:val="uk-UA"/>
        </w:rPr>
        <w:t>ня</w:t>
      </w:r>
      <w:r w:rsidRPr="001A43B1">
        <w:rPr>
          <w:rStyle w:val="tlid-translation"/>
          <w:lang w:val="uk-UA"/>
        </w:rPr>
        <w:t xml:space="preserve"> гідрофобність, яка залежить від хімічної структури, зокрема, від кількості та орієнтації гідроксильних груп. ЖК, що містять невелику кількість гідроксильних груп, зазвичай є більш гідрофобними і навпаки [3]. Гідрофобні </w:t>
      </w:r>
      <w:r w:rsidR="00096A86">
        <w:rPr>
          <w:rStyle w:val="tlid-translation"/>
          <w:lang w:val="uk-UA"/>
        </w:rPr>
        <w:t>Ж</w:t>
      </w:r>
      <w:r w:rsidRPr="001A43B1">
        <w:rPr>
          <w:rStyle w:val="tlid-translation"/>
          <w:lang w:val="uk-UA"/>
        </w:rPr>
        <w:t>К мають більш виражен</w:t>
      </w:r>
      <w:r w:rsidR="00096A86">
        <w:rPr>
          <w:rStyle w:val="tlid-translation"/>
          <w:lang w:val="uk-UA"/>
        </w:rPr>
        <w:t>і</w:t>
      </w:r>
      <w:r w:rsidRPr="001A43B1">
        <w:rPr>
          <w:rStyle w:val="tlid-translation"/>
          <w:lang w:val="uk-UA"/>
        </w:rPr>
        <w:t xml:space="preserve"> цитотоксичн</w:t>
      </w:r>
      <w:r w:rsidR="00096A86">
        <w:rPr>
          <w:rStyle w:val="tlid-translation"/>
          <w:lang w:val="uk-UA"/>
        </w:rPr>
        <w:t>і</w:t>
      </w:r>
      <w:r w:rsidRPr="001A43B1">
        <w:rPr>
          <w:rStyle w:val="tlid-translation"/>
          <w:lang w:val="uk-UA"/>
        </w:rPr>
        <w:t xml:space="preserve"> властивост</w:t>
      </w:r>
      <w:r w:rsidR="00096A86">
        <w:rPr>
          <w:rStyle w:val="tlid-translation"/>
          <w:lang w:val="uk-UA"/>
        </w:rPr>
        <w:t>і</w:t>
      </w:r>
      <w:r w:rsidRPr="001A43B1">
        <w:rPr>
          <w:rStyle w:val="tlid-translation"/>
          <w:lang w:val="uk-UA"/>
        </w:rPr>
        <w:t xml:space="preserve"> (здатність стимулювати утворення активних форм кисню, некроз і </w:t>
      </w:r>
      <w:proofErr w:type="spellStart"/>
      <w:r w:rsidRPr="001A43B1">
        <w:rPr>
          <w:rStyle w:val="tlid-translation"/>
          <w:lang w:val="uk-UA"/>
        </w:rPr>
        <w:t>апоптоз</w:t>
      </w:r>
      <w:proofErr w:type="spellEnd"/>
      <w:r w:rsidRPr="001A43B1">
        <w:rPr>
          <w:rStyle w:val="tlid-translation"/>
          <w:lang w:val="uk-UA"/>
        </w:rPr>
        <w:t xml:space="preserve">) в порівнянні </w:t>
      </w:r>
      <w:r w:rsidR="00096A86">
        <w:rPr>
          <w:rStyle w:val="tlid-translation"/>
          <w:lang w:val="uk-UA"/>
        </w:rPr>
        <w:t>і</w:t>
      </w:r>
      <w:r w:rsidRPr="001A43B1">
        <w:rPr>
          <w:rStyle w:val="tlid-translation"/>
          <w:lang w:val="uk-UA"/>
        </w:rPr>
        <w:t>з гідрофільними ЖК [9]. Самою г</w:t>
      </w:r>
      <w:r w:rsidR="00096A86">
        <w:rPr>
          <w:rStyle w:val="tlid-translation"/>
          <w:lang w:val="uk-UA"/>
        </w:rPr>
        <w:t>і</w:t>
      </w:r>
      <w:r w:rsidRPr="001A43B1">
        <w:rPr>
          <w:rStyle w:val="tlid-translation"/>
          <w:lang w:val="uk-UA"/>
        </w:rPr>
        <w:t>дрофобно</w:t>
      </w:r>
      <w:r w:rsidR="00096A86">
        <w:rPr>
          <w:rStyle w:val="tlid-translation"/>
          <w:lang w:val="uk-UA"/>
        </w:rPr>
        <w:t>ю</w:t>
      </w:r>
      <w:r w:rsidRPr="001A43B1">
        <w:rPr>
          <w:rStyle w:val="tlid-translation"/>
          <w:lang w:val="uk-UA"/>
        </w:rPr>
        <w:t xml:space="preserve"> ЖК, згідно з даними хроматографічного дослідження, є </w:t>
      </w:r>
      <w:proofErr w:type="spellStart"/>
      <w:r w:rsidRPr="001A43B1">
        <w:rPr>
          <w:rStyle w:val="tlid-translation"/>
          <w:lang w:val="uk-UA"/>
        </w:rPr>
        <w:t>літохолева</w:t>
      </w:r>
      <w:proofErr w:type="spellEnd"/>
      <w:r w:rsidRPr="001A43B1">
        <w:rPr>
          <w:rStyle w:val="tlid-translation"/>
          <w:lang w:val="uk-UA"/>
        </w:rPr>
        <w:t xml:space="preserve"> кислота, максимально г</w:t>
      </w:r>
      <w:r w:rsidR="00096A86">
        <w:rPr>
          <w:rStyle w:val="tlid-translation"/>
          <w:lang w:val="uk-UA"/>
        </w:rPr>
        <w:t>і</w:t>
      </w:r>
      <w:r w:rsidRPr="001A43B1">
        <w:rPr>
          <w:rStyle w:val="tlid-translation"/>
          <w:lang w:val="uk-UA"/>
        </w:rPr>
        <w:t>дроф</w:t>
      </w:r>
      <w:r w:rsidR="00096A86">
        <w:rPr>
          <w:rStyle w:val="tlid-translation"/>
          <w:lang w:val="uk-UA"/>
        </w:rPr>
        <w:t>і</w:t>
      </w:r>
      <w:r w:rsidRPr="001A43B1">
        <w:rPr>
          <w:rStyle w:val="tlid-translation"/>
          <w:lang w:val="uk-UA"/>
        </w:rPr>
        <w:t>льно</w:t>
      </w:r>
      <w:r w:rsidR="005649B1">
        <w:rPr>
          <w:rStyle w:val="tlid-translation"/>
          <w:lang w:val="uk-UA"/>
        </w:rPr>
        <w:t>ю</w:t>
      </w:r>
      <w:r w:rsidRPr="001A43B1">
        <w:rPr>
          <w:rStyle w:val="tlid-translation"/>
          <w:lang w:val="uk-UA"/>
        </w:rPr>
        <w:t xml:space="preserve"> - </w:t>
      </w:r>
      <w:proofErr w:type="spellStart"/>
      <w:r w:rsidRPr="001A43B1">
        <w:rPr>
          <w:rStyle w:val="tlid-translation"/>
          <w:lang w:val="uk-UA"/>
        </w:rPr>
        <w:t>урсодезоксихолева</w:t>
      </w:r>
      <w:proofErr w:type="spellEnd"/>
      <w:r w:rsidRPr="001A43B1">
        <w:rPr>
          <w:rStyle w:val="tlid-translation"/>
          <w:lang w:val="uk-UA"/>
        </w:rPr>
        <w:t xml:space="preserve"> кислота (УДХК) [15]. Будучи слабкими кислотами, в фізіологічних умовах ЖК перебувають в іонізованій формі, тобто у вигляді солей жовчі. Кон'югація цих </w:t>
      </w:r>
      <w:proofErr w:type="spellStart"/>
      <w:r w:rsidRPr="001A43B1">
        <w:rPr>
          <w:rStyle w:val="tlid-translation"/>
          <w:lang w:val="uk-UA"/>
        </w:rPr>
        <w:t>сполук</w:t>
      </w:r>
      <w:proofErr w:type="spellEnd"/>
      <w:r w:rsidRPr="001A43B1">
        <w:rPr>
          <w:rStyle w:val="tlid-translation"/>
          <w:lang w:val="uk-UA"/>
        </w:rPr>
        <w:t xml:space="preserve"> з гліцином або </w:t>
      </w:r>
      <w:proofErr w:type="spellStart"/>
      <w:r w:rsidRPr="001A43B1">
        <w:rPr>
          <w:rStyle w:val="tlid-translation"/>
          <w:lang w:val="uk-UA"/>
        </w:rPr>
        <w:t>таурином</w:t>
      </w:r>
      <w:proofErr w:type="spellEnd"/>
      <w:r w:rsidRPr="001A43B1">
        <w:rPr>
          <w:rStyle w:val="tlid-translation"/>
          <w:lang w:val="uk-UA"/>
        </w:rPr>
        <w:t xml:space="preserve"> покращує їх</w:t>
      </w:r>
      <w:r w:rsidR="005649B1">
        <w:rPr>
          <w:rStyle w:val="tlid-translation"/>
          <w:lang w:val="uk-UA"/>
        </w:rPr>
        <w:t>ні</w:t>
      </w:r>
      <w:r w:rsidRPr="001A43B1">
        <w:rPr>
          <w:rStyle w:val="tlid-translation"/>
          <w:lang w:val="uk-UA"/>
        </w:rPr>
        <w:t xml:space="preserve"> фізико-хімічні характеристики за рахунок зниження гідрофобних властивостей і збільшення </w:t>
      </w:r>
      <w:proofErr w:type="spellStart"/>
      <w:r w:rsidRPr="001A43B1">
        <w:rPr>
          <w:rStyle w:val="tlid-translation"/>
          <w:lang w:val="uk-UA"/>
        </w:rPr>
        <w:t>водорозчинності</w:t>
      </w:r>
      <w:proofErr w:type="spellEnd"/>
      <w:r w:rsidRPr="001A43B1">
        <w:rPr>
          <w:rStyle w:val="tlid-translation"/>
          <w:lang w:val="uk-UA"/>
        </w:rPr>
        <w:t xml:space="preserve"> [9].</w:t>
      </w:r>
    </w:p>
    <w:p w14:paraId="0D63EC2B" w14:textId="5A8535E0" w:rsidR="001A43B1" w:rsidRDefault="001A43B1" w:rsidP="001A43B1">
      <w:pPr>
        <w:pStyle w:val="Default"/>
        <w:ind w:firstLine="709"/>
        <w:jc w:val="both"/>
        <w:rPr>
          <w:rStyle w:val="tlid-translation"/>
          <w:lang w:val="uk-UA"/>
        </w:rPr>
      </w:pPr>
      <w:r w:rsidRPr="001A43B1">
        <w:rPr>
          <w:rStyle w:val="tlid-translation"/>
          <w:lang w:val="uk-UA"/>
        </w:rPr>
        <w:t>Специфічна структура ЖК, обумовлена ​​</w:t>
      </w:r>
      <w:proofErr w:type="spellStart"/>
      <w:r w:rsidRPr="001A43B1">
        <w:rPr>
          <w:rStyle w:val="tlid-translation"/>
          <w:lang w:val="uk-UA"/>
        </w:rPr>
        <w:t>амфіфільни</w:t>
      </w:r>
      <w:r w:rsidR="005649B1">
        <w:rPr>
          <w:rStyle w:val="tlid-translation"/>
          <w:lang w:val="uk-UA"/>
        </w:rPr>
        <w:t>ми</w:t>
      </w:r>
      <w:proofErr w:type="spellEnd"/>
      <w:r w:rsidRPr="001A43B1">
        <w:rPr>
          <w:rStyle w:val="tlid-translation"/>
          <w:lang w:val="uk-UA"/>
        </w:rPr>
        <w:t xml:space="preserve"> властивостями, дозволяє виконувати їм різноманітні специфічні функції. Крім </w:t>
      </w:r>
      <w:proofErr w:type="spellStart"/>
      <w:r w:rsidRPr="001A43B1">
        <w:rPr>
          <w:rStyle w:val="tlid-translation"/>
          <w:lang w:val="uk-UA"/>
        </w:rPr>
        <w:t>солюб</w:t>
      </w:r>
      <w:r w:rsidR="005649B1">
        <w:rPr>
          <w:rStyle w:val="tlid-translation"/>
          <w:lang w:val="uk-UA"/>
        </w:rPr>
        <w:t>і</w:t>
      </w:r>
      <w:r w:rsidRPr="001A43B1">
        <w:rPr>
          <w:rStyle w:val="tlid-translation"/>
          <w:lang w:val="uk-UA"/>
        </w:rPr>
        <w:t>л</w:t>
      </w:r>
      <w:r w:rsidR="005649B1">
        <w:rPr>
          <w:rStyle w:val="tlid-translation"/>
          <w:lang w:val="uk-UA"/>
        </w:rPr>
        <w:t>і</w:t>
      </w:r>
      <w:r w:rsidRPr="001A43B1">
        <w:rPr>
          <w:rStyle w:val="tlid-translation"/>
          <w:lang w:val="uk-UA"/>
        </w:rPr>
        <w:t>зац</w:t>
      </w:r>
      <w:r w:rsidR="005649B1">
        <w:rPr>
          <w:rStyle w:val="tlid-translation"/>
          <w:lang w:val="uk-UA"/>
        </w:rPr>
        <w:t>ії</w:t>
      </w:r>
      <w:proofErr w:type="spellEnd"/>
      <w:r w:rsidRPr="001A43B1">
        <w:rPr>
          <w:rStyle w:val="tlid-translation"/>
          <w:lang w:val="uk-UA"/>
        </w:rPr>
        <w:t xml:space="preserve"> жирних кислот, холестерину та жиророзчинних вітамінів, участі в їх</w:t>
      </w:r>
      <w:r w:rsidR="005649B1">
        <w:rPr>
          <w:rStyle w:val="tlid-translation"/>
          <w:lang w:val="uk-UA"/>
        </w:rPr>
        <w:t>ньому</w:t>
      </w:r>
      <w:r w:rsidRPr="001A43B1">
        <w:rPr>
          <w:rStyle w:val="tlid-translation"/>
          <w:lang w:val="uk-UA"/>
        </w:rPr>
        <w:t xml:space="preserve"> перетравленні і транспорті, ЖК є сигнальними молекулами, </w:t>
      </w:r>
      <w:r w:rsidR="005649B1">
        <w:rPr>
          <w:rStyle w:val="tlid-translation"/>
          <w:lang w:val="uk-UA"/>
        </w:rPr>
        <w:t xml:space="preserve">що </w:t>
      </w:r>
      <w:r w:rsidRPr="001A43B1">
        <w:rPr>
          <w:rStyle w:val="tlid-translation"/>
          <w:lang w:val="uk-UA"/>
        </w:rPr>
        <w:t xml:space="preserve">опосередковують різні метаболічні процеси і сигнальні каскади [4, 6, 9, 14]. </w:t>
      </w:r>
      <w:proofErr w:type="spellStart"/>
      <w:r w:rsidRPr="001A43B1">
        <w:rPr>
          <w:rStyle w:val="tlid-translation"/>
          <w:lang w:val="uk-UA"/>
        </w:rPr>
        <w:t>Ентерогепатична</w:t>
      </w:r>
      <w:proofErr w:type="spellEnd"/>
      <w:r w:rsidRPr="001A43B1">
        <w:rPr>
          <w:rStyle w:val="tlid-translation"/>
          <w:lang w:val="uk-UA"/>
        </w:rPr>
        <w:t xml:space="preserve"> рециркуляція ЖК асоціюється з активацією </w:t>
      </w:r>
      <w:proofErr w:type="spellStart"/>
      <w:r w:rsidRPr="001A43B1">
        <w:rPr>
          <w:rStyle w:val="tlid-translation"/>
          <w:lang w:val="uk-UA"/>
        </w:rPr>
        <w:t>фарнезо</w:t>
      </w:r>
      <w:r w:rsidR="005649B1">
        <w:rPr>
          <w:rStyle w:val="tlid-translation"/>
          <w:lang w:val="uk-UA"/>
        </w:rPr>
        <w:t>ї</w:t>
      </w:r>
      <w:r w:rsidRPr="001A43B1">
        <w:rPr>
          <w:rStyle w:val="tlid-translation"/>
          <w:lang w:val="uk-UA"/>
        </w:rPr>
        <w:t>дного</w:t>
      </w:r>
      <w:proofErr w:type="spellEnd"/>
      <w:r w:rsidRPr="001A43B1">
        <w:rPr>
          <w:rStyle w:val="tlid-translation"/>
          <w:lang w:val="uk-UA"/>
        </w:rPr>
        <w:t xml:space="preserve"> рецептора Х (FXR) - транскрипційного </w:t>
      </w:r>
      <w:proofErr w:type="spellStart"/>
      <w:r w:rsidRPr="001A43B1">
        <w:rPr>
          <w:rStyle w:val="tlid-translation"/>
          <w:lang w:val="uk-UA"/>
        </w:rPr>
        <w:t>фактора</w:t>
      </w:r>
      <w:proofErr w:type="spellEnd"/>
      <w:r w:rsidRPr="001A43B1">
        <w:rPr>
          <w:rStyle w:val="tlid-translation"/>
          <w:lang w:val="uk-UA"/>
        </w:rPr>
        <w:t xml:space="preserve">, який бере участь в регуляції біосинтезу і транспорту ЖК. </w:t>
      </w:r>
      <w:proofErr w:type="spellStart"/>
      <w:r w:rsidRPr="001A43B1">
        <w:rPr>
          <w:rStyle w:val="tlid-translation"/>
          <w:lang w:val="uk-UA"/>
        </w:rPr>
        <w:t>Транск</w:t>
      </w:r>
      <w:r w:rsidR="005649B1">
        <w:rPr>
          <w:rStyle w:val="tlid-translation"/>
          <w:lang w:val="uk-UA"/>
        </w:rPr>
        <w:t>ишков</w:t>
      </w:r>
      <w:r w:rsidRPr="001A43B1">
        <w:rPr>
          <w:rStyle w:val="tlid-translation"/>
          <w:lang w:val="uk-UA"/>
        </w:rPr>
        <w:t>е</w:t>
      </w:r>
      <w:proofErr w:type="spellEnd"/>
      <w:r w:rsidRPr="001A43B1">
        <w:rPr>
          <w:rStyle w:val="tlid-translation"/>
          <w:lang w:val="uk-UA"/>
        </w:rPr>
        <w:t xml:space="preserve"> виділення </w:t>
      </w:r>
      <w:proofErr w:type="spellStart"/>
      <w:r w:rsidRPr="001A43B1">
        <w:rPr>
          <w:rStyle w:val="tlid-translation"/>
          <w:lang w:val="uk-UA"/>
        </w:rPr>
        <w:t>реабсорб</w:t>
      </w:r>
      <w:r w:rsidR="005649B1">
        <w:rPr>
          <w:rStyle w:val="tlid-translation"/>
          <w:lang w:val="uk-UA"/>
        </w:rPr>
        <w:t>ованих</w:t>
      </w:r>
      <w:proofErr w:type="spellEnd"/>
      <w:r w:rsidRPr="001A43B1">
        <w:rPr>
          <w:rStyle w:val="tlid-translation"/>
          <w:lang w:val="uk-UA"/>
        </w:rPr>
        <w:t xml:space="preserve"> ЖК сприяє активації FX</w:t>
      </w:r>
      <w:r w:rsidRPr="001A43B1">
        <w:rPr>
          <w:color w:val="auto"/>
          <w:lang w:val="uk-UA"/>
        </w:rPr>
        <w:t>R</w:t>
      </w:r>
      <w:r w:rsidRPr="001A43B1">
        <w:rPr>
          <w:rStyle w:val="tlid-translation"/>
          <w:lang w:val="uk-UA"/>
        </w:rPr>
        <w:t xml:space="preserve"> в </w:t>
      </w:r>
      <w:proofErr w:type="spellStart"/>
      <w:r w:rsidRPr="001A43B1">
        <w:rPr>
          <w:rStyle w:val="tlid-translation"/>
          <w:lang w:val="uk-UA"/>
        </w:rPr>
        <w:t>киш</w:t>
      </w:r>
      <w:r w:rsidR="005649B1">
        <w:rPr>
          <w:rStyle w:val="tlid-translation"/>
          <w:lang w:val="uk-UA"/>
        </w:rPr>
        <w:t>ков</w:t>
      </w:r>
      <w:r w:rsidRPr="001A43B1">
        <w:rPr>
          <w:rStyle w:val="tlid-translation"/>
          <w:lang w:val="uk-UA"/>
        </w:rPr>
        <w:t>ику</w:t>
      </w:r>
      <w:proofErr w:type="spellEnd"/>
      <w:r w:rsidRPr="001A43B1">
        <w:rPr>
          <w:rStyle w:val="tlid-translation"/>
          <w:lang w:val="uk-UA"/>
        </w:rPr>
        <w:t xml:space="preserve"> і нормалізації регуляції </w:t>
      </w:r>
      <w:proofErr w:type="spellStart"/>
      <w:r w:rsidRPr="001A43B1">
        <w:rPr>
          <w:rStyle w:val="tlid-translation"/>
          <w:lang w:val="uk-UA"/>
        </w:rPr>
        <w:t>ентерогепатичної</w:t>
      </w:r>
      <w:proofErr w:type="spellEnd"/>
      <w:r w:rsidRPr="001A43B1">
        <w:rPr>
          <w:rStyle w:val="tlid-translation"/>
          <w:lang w:val="uk-UA"/>
        </w:rPr>
        <w:t xml:space="preserve"> рециркуляції цих </w:t>
      </w:r>
      <w:proofErr w:type="spellStart"/>
      <w:r w:rsidRPr="001A43B1">
        <w:rPr>
          <w:rStyle w:val="tlid-translation"/>
          <w:lang w:val="uk-UA"/>
        </w:rPr>
        <w:t>амфіфільних</w:t>
      </w:r>
      <w:proofErr w:type="spellEnd"/>
      <w:r w:rsidRPr="001A43B1">
        <w:rPr>
          <w:rStyle w:val="tlid-translation"/>
          <w:lang w:val="uk-UA"/>
        </w:rPr>
        <w:t xml:space="preserve"> молекул. Завдяки перерахованим реакці</w:t>
      </w:r>
      <w:r w:rsidR="005649B1">
        <w:rPr>
          <w:rStyle w:val="tlid-translation"/>
          <w:lang w:val="uk-UA"/>
        </w:rPr>
        <w:t>ям</w:t>
      </w:r>
      <w:r w:rsidRPr="001A43B1">
        <w:rPr>
          <w:rStyle w:val="tlid-translation"/>
          <w:lang w:val="uk-UA"/>
        </w:rPr>
        <w:t>, що п</w:t>
      </w:r>
      <w:r w:rsidR="005649B1">
        <w:rPr>
          <w:rStyle w:val="tlid-translation"/>
          <w:lang w:val="uk-UA"/>
        </w:rPr>
        <w:t>еребіг</w:t>
      </w:r>
      <w:r w:rsidRPr="001A43B1">
        <w:rPr>
          <w:rStyle w:val="tlid-translation"/>
          <w:lang w:val="uk-UA"/>
        </w:rPr>
        <w:t>ають в печінці і киш</w:t>
      </w:r>
      <w:r w:rsidR="005649B1">
        <w:rPr>
          <w:rStyle w:val="tlid-translation"/>
          <w:lang w:val="uk-UA"/>
        </w:rPr>
        <w:t>ков</w:t>
      </w:r>
      <w:r w:rsidRPr="001A43B1">
        <w:rPr>
          <w:rStyle w:val="tlid-translation"/>
          <w:lang w:val="uk-UA"/>
        </w:rPr>
        <w:t xml:space="preserve">ику, гепатоцити захищені від перевантаження і накопичення токсичних концентрацій ЖК (так званого </w:t>
      </w:r>
      <w:proofErr w:type="spellStart"/>
      <w:r w:rsidRPr="001A43B1">
        <w:rPr>
          <w:rStyle w:val="tlid-translation"/>
          <w:lang w:val="uk-UA"/>
        </w:rPr>
        <w:t>гепатоцелюлярного</w:t>
      </w:r>
      <w:proofErr w:type="spellEnd"/>
      <w:r w:rsidRPr="001A43B1">
        <w:rPr>
          <w:rStyle w:val="tlid-translation"/>
          <w:lang w:val="uk-UA"/>
        </w:rPr>
        <w:t xml:space="preserve"> пошкодження). Підтримка оптимального рівня ЖК в </w:t>
      </w:r>
      <w:proofErr w:type="spellStart"/>
      <w:r w:rsidRPr="001A43B1">
        <w:rPr>
          <w:rStyle w:val="tlid-translation"/>
          <w:lang w:val="uk-UA"/>
        </w:rPr>
        <w:t>б</w:t>
      </w:r>
      <w:r w:rsidR="005649B1">
        <w:rPr>
          <w:rStyle w:val="tlid-translation"/>
          <w:lang w:val="uk-UA"/>
        </w:rPr>
        <w:t>ілі</w:t>
      </w:r>
      <w:r w:rsidRPr="001A43B1">
        <w:rPr>
          <w:rStyle w:val="tlid-translation"/>
          <w:lang w:val="uk-UA"/>
        </w:rPr>
        <w:t>арном</w:t>
      </w:r>
      <w:r w:rsidR="005649B1">
        <w:rPr>
          <w:rStyle w:val="tlid-translation"/>
          <w:lang w:val="uk-UA"/>
        </w:rPr>
        <w:t>у</w:t>
      </w:r>
      <w:proofErr w:type="spellEnd"/>
      <w:r w:rsidRPr="001A43B1">
        <w:rPr>
          <w:rStyle w:val="tlid-translation"/>
          <w:lang w:val="uk-UA"/>
        </w:rPr>
        <w:t xml:space="preserve"> дереві і просвіті киш</w:t>
      </w:r>
      <w:r w:rsidR="005649B1">
        <w:rPr>
          <w:rStyle w:val="tlid-translation"/>
          <w:lang w:val="uk-UA"/>
        </w:rPr>
        <w:t>ков</w:t>
      </w:r>
      <w:r w:rsidRPr="001A43B1">
        <w:rPr>
          <w:rStyle w:val="tlid-translation"/>
          <w:lang w:val="uk-UA"/>
        </w:rPr>
        <w:t>ика необхідн</w:t>
      </w:r>
      <w:r w:rsidR="005649B1">
        <w:rPr>
          <w:rStyle w:val="tlid-translation"/>
          <w:lang w:val="uk-UA"/>
        </w:rPr>
        <w:t>а</w:t>
      </w:r>
      <w:r w:rsidRPr="001A43B1">
        <w:rPr>
          <w:rStyle w:val="tlid-translation"/>
          <w:lang w:val="uk-UA"/>
        </w:rPr>
        <w:t xml:space="preserve"> для емульгування ліпідів їжі, взаємодії з ядерними рецепторами, FXR, </w:t>
      </w:r>
      <w:proofErr w:type="spellStart"/>
      <w:r w:rsidRPr="001A43B1">
        <w:rPr>
          <w:rStyle w:val="tlid-translation"/>
          <w:lang w:val="uk-UA"/>
        </w:rPr>
        <w:t>прегнан</w:t>
      </w:r>
      <w:proofErr w:type="spellEnd"/>
      <w:r w:rsidRPr="001A43B1">
        <w:rPr>
          <w:rStyle w:val="tlid-translation"/>
          <w:lang w:val="uk-UA"/>
        </w:rPr>
        <w:t xml:space="preserve">-Х рецептором (PXR), рецептором вітаміну D (VDR) і конститутивним рецептором </w:t>
      </w:r>
      <w:proofErr w:type="spellStart"/>
      <w:r w:rsidRPr="001A43B1">
        <w:rPr>
          <w:rStyle w:val="tlid-translation"/>
          <w:lang w:val="uk-UA"/>
        </w:rPr>
        <w:t>андростан</w:t>
      </w:r>
      <w:proofErr w:type="spellEnd"/>
      <w:r w:rsidRPr="001A43B1">
        <w:rPr>
          <w:rStyle w:val="tlid-translation"/>
          <w:lang w:val="uk-UA"/>
        </w:rPr>
        <w:t xml:space="preserve"> (CAR), а також мембранним рецептором TGR5, що зумовлює появу системних сигнальних ефектів за межами </w:t>
      </w:r>
      <w:proofErr w:type="spellStart"/>
      <w:r w:rsidRPr="001A43B1">
        <w:rPr>
          <w:rStyle w:val="tlid-translation"/>
          <w:lang w:val="uk-UA"/>
        </w:rPr>
        <w:t>ентерогепатичн</w:t>
      </w:r>
      <w:r w:rsidR="005649B1">
        <w:rPr>
          <w:rStyle w:val="tlid-translation"/>
          <w:lang w:val="uk-UA"/>
        </w:rPr>
        <w:t>их</w:t>
      </w:r>
      <w:proofErr w:type="spellEnd"/>
      <w:r w:rsidRPr="001A43B1">
        <w:rPr>
          <w:rStyle w:val="tlid-translation"/>
          <w:lang w:val="uk-UA"/>
        </w:rPr>
        <w:t xml:space="preserve"> тканин [8, 12].</w:t>
      </w:r>
    </w:p>
    <w:p w14:paraId="4370BD39" w14:textId="57180E4B" w:rsidR="005649B1" w:rsidRDefault="005649B1" w:rsidP="001A43B1">
      <w:pPr>
        <w:pStyle w:val="Default"/>
        <w:ind w:firstLine="709"/>
        <w:jc w:val="both"/>
        <w:rPr>
          <w:rStyle w:val="tlid-translation"/>
          <w:lang w:val="uk-UA"/>
        </w:rPr>
      </w:pPr>
    </w:p>
    <w:p w14:paraId="0BB43F20" w14:textId="77777777" w:rsidR="005649B1" w:rsidRPr="005649B1" w:rsidRDefault="005649B1" w:rsidP="005649B1">
      <w:pPr>
        <w:pStyle w:val="Default"/>
        <w:ind w:firstLine="709"/>
        <w:jc w:val="both"/>
        <w:rPr>
          <w:rStyle w:val="tlid-translation"/>
          <w:b/>
          <w:lang w:val="uk-UA"/>
        </w:rPr>
      </w:pPr>
      <w:r w:rsidRPr="005649B1">
        <w:rPr>
          <w:rStyle w:val="tlid-translation"/>
          <w:b/>
          <w:lang w:val="uk-UA"/>
        </w:rPr>
        <w:t>Участь ЖК в регуляції метаболізму глюкози</w:t>
      </w:r>
    </w:p>
    <w:p w14:paraId="50E9443D" w14:textId="24A596A4" w:rsidR="005649B1" w:rsidRPr="001A43B1" w:rsidRDefault="005649B1" w:rsidP="005649B1">
      <w:pPr>
        <w:pStyle w:val="Default"/>
        <w:ind w:firstLine="709"/>
        <w:jc w:val="both"/>
        <w:rPr>
          <w:rStyle w:val="tlid-translation"/>
          <w:lang w:val="uk-UA"/>
        </w:rPr>
      </w:pPr>
      <w:r>
        <w:rPr>
          <w:rStyle w:val="tlid-translation"/>
          <w:lang w:val="uk-UA"/>
        </w:rPr>
        <w:t>Впродовж</w:t>
      </w:r>
      <w:r w:rsidRPr="005649B1">
        <w:rPr>
          <w:rStyle w:val="tlid-translation"/>
          <w:lang w:val="uk-UA"/>
        </w:rPr>
        <w:t xml:space="preserve"> останніх декількох років опубліковано безліч робіт, що описують участь ЖК в регуляції </w:t>
      </w:r>
      <w:proofErr w:type="spellStart"/>
      <w:r w:rsidRPr="005649B1">
        <w:rPr>
          <w:rStyle w:val="tlid-translation"/>
          <w:lang w:val="uk-UA"/>
        </w:rPr>
        <w:t>постпранд</w:t>
      </w:r>
      <w:r>
        <w:rPr>
          <w:rStyle w:val="tlid-translation"/>
          <w:lang w:val="uk-UA"/>
        </w:rPr>
        <w:t>і</w:t>
      </w:r>
      <w:r w:rsidRPr="005649B1">
        <w:rPr>
          <w:rStyle w:val="tlid-translation"/>
          <w:lang w:val="uk-UA"/>
        </w:rPr>
        <w:t>ального</w:t>
      </w:r>
      <w:proofErr w:type="spellEnd"/>
      <w:r w:rsidRPr="005649B1">
        <w:rPr>
          <w:rStyle w:val="tlid-translation"/>
          <w:lang w:val="uk-UA"/>
        </w:rPr>
        <w:t xml:space="preserve"> метаболізму глюкози. Якщо початкові дослідження стверджували, що ЖК і специфічні синтетичні агоністи FXR індукують експресію ферменту, який контролює швидкість </w:t>
      </w:r>
      <w:proofErr w:type="spellStart"/>
      <w:r w:rsidRPr="005649B1">
        <w:rPr>
          <w:rStyle w:val="tlid-translation"/>
          <w:lang w:val="uk-UA"/>
        </w:rPr>
        <w:t>глюконеогенезу</w:t>
      </w:r>
      <w:proofErr w:type="spellEnd"/>
      <w:r w:rsidRPr="005649B1">
        <w:rPr>
          <w:rStyle w:val="tlid-translation"/>
          <w:lang w:val="uk-UA"/>
        </w:rPr>
        <w:t xml:space="preserve">, - </w:t>
      </w:r>
      <w:proofErr w:type="spellStart"/>
      <w:r w:rsidRPr="005649B1">
        <w:rPr>
          <w:rStyle w:val="tlid-translation"/>
          <w:lang w:val="uk-UA"/>
        </w:rPr>
        <w:t>фосфоенолпіруват-карбокс</w:t>
      </w:r>
      <w:r>
        <w:rPr>
          <w:rStyle w:val="tlid-translation"/>
          <w:lang w:val="uk-UA"/>
        </w:rPr>
        <w:t>и</w:t>
      </w:r>
      <w:r w:rsidRPr="005649B1">
        <w:rPr>
          <w:rStyle w:val="tlid-translation"/>
          <w:lang w:val="uk-UA"/>
        </w:rPr>
        <w:t>кінази</w:t>
      </w:r>
      <w:proofErr w:type="spellEnd"/>
      <w:r w:rsidRPr="005649B1">
        <w:rPr>
          <w:rStyle w:val="tlid-translation"/>
          <w:lang w:val="uk-UA"/>
        </w:rPr>
        <w:t xml:space="preserve"> (PEPCK), що супроводжується збільшенням рівня глюкози в гепатоцитах людини і щурів, а також у </w:t>
      </w:r>
      <w:proofErr w:type="spellStart"/>
      <w:r w:rsidRPr="005649B1">
        <w:rPr>
          <w:rStyle w:val="tlid-translation"/>
          <w:lang w:val="uk-UA"/>
        </w:rPr>
        <w:t>мишей</w:t>
      </w:r>
      <w:proofErr w:type="spellEnd"/>
      <w:r w:rsidRPr="005649B1">
        <w:rPr>
          <w:rStyle w:val="tlid-translation"/>
          <w:lang w:val="uk-UA"/>
        </w:rPr>
        <w:t xml:space="preserve"> </w:t>
      </w:r>
      <w:proofErr w:type="spellStart"/>
      <w:r w:rsidRPr="005649B1">
        <w:rPr>
          <w:rStyle w:val="tlid-translation"/>
          <w:lang w:val="uk-UA"/>
        </w:rPr>
        <w:t>in</w:t>
      </w:r>
      <w:proofErr w:type="spellEnd"/>
      <w:r w:rsidRPr="005649B1">
        <w:rPr>
          <w:rStyle w:val="tlid-translation"/>
          <w:lang w:val="uk-UA"/>
        </w:rPr>
        <w:t xml:space="preserve"> </w:t>
      </w:r>
      <w:proofErr w:type="spellStart"/>
      <w:r w:rsidRPr="005649B1">
        <w:rPr>
          <w:rStyle w:val="tlid-translation"/>
          <w:lang w:val="uk-UA"/>
        </w:rPr>
        <w:t>vivo</w:t>
      </w:r>
      <w:proofErr w:type="spellEnd"/>
      <w:r w:rsidRPr="005649B1">
        <w:rPr>
          <w:rStyle w:val="tlid-translation"/>
          <w:lang w:val="uk-UA"/>
        </w:rPr>
        <w:t>, то в більш пізніх роботах отриман</w:t>
      </w:r>
      <w:r>
        <w:rPr>
          <w:rStyle w:val="tlid-translation"/>
          <w:lang w:val="uk-UA"/>
        </w:rPr>
        <w:t>о</w:t>
      </w:r>
      <w:r w:rsidRPr="005649B1">
        <w:rPr>
          <w:rStyle w:val="tlid-translation"/>
          <w:lang w:val="uk-UA"/>
        </w:rPr>
        <w:t xml:space="preserve"> зовсім інші результати [9]. Встановлено, що </w:t>
      </w:r>
      <w:r>
        <w:rPr>
          <w:rStyle w:val="tlid-translation"/>
          <w:lang w:val="uk-UA"/>
        </w:rPr>
        <w:t>Ж</w:t>
      </w:r>
      <w:r w:rsidRPr="005649B1">
        <w:rPr>
          <w:rStyle w:val="tlid-translation"/>
          <w:lang w:val="uk-UA"/>
        </w:rPr>
        <w:t xml:space="preserve">К пригнічують експресію генів </w:t>
      </w:r>
      <w:proofErr w:type="spellStart"/>
      <w:r w:rsidRPr="005649B1">
        <w:rPr>
          <w:rStyle w:val="tlid-translation"/>
          <w:lang w:val="uk-UA"/>
        </w:rPr>
        <w:t>глюконеогенезу</w:t>
      </w:r>
      <w:proofErr w:type="spellEnd"/>
      <w:r w:rsidRPr="005649B1">
        <w:rPr>
          <w:rStyle w:val="tlid-translation"/>
          <w:lang w:val="uk-UA"/>
        </w:rPr>
        <w:t xml:space="preserve"> PEPCK, глюкозо-6-фосфатази і фруктозо-1,6-біс фосфатази як в умовах </w:t>
      </w:r>
      <w:proofErr w:type="spellStart"/>
      <w:r w:rsidRPr="005649B1">
        <w:rPr>
          <w:rStyle w:val="tlid-translation"/>
          <w:lang w:val="uk-UA"/>
        </w:rPr>
        <w:t>in</w:t>
      </w:r>
      <w:proofErr w:type="spellEnd"/>
      <w:r w:rsidRPr="005649B1">
        <w:rPr>
          <w:rStyle w:val="tlid-translation"/>
          <w:lang w:val="uk-UA"/>
        </w:rPr>
        <w:t xml:space="preserve"> </w:t>
      </w:r>
      <w:proofErr w:type="spellStart"/>
      <w:r w:rsidRPr="005649B1">
        <w:rPr>
          <w:rStyle w:val="tlid-translation"/>
          <w:lang w:val="uk-UA"/>
        </w:rPr>
        <w:t>vivo</w:t>
      </w:r>
      <w:proofErr w:type="spellEnd"/>
      <w:r w:rsidRPr="005649B1">
        <w:rPr>
          <w:rStyle w:val="tlid-translation"/>
          <w:lang w:val="uk-UA"/>
        </w:rPr>
        <w:t xml:space="preserve">, так і </w:t>
      </w:r>
      <w:proofErr w:type="spellStart"/>
      <w:r w:rsidRPr="005649B1">
        <w:rPr>
          <w:rStyle w:val="tlid-translation"/>
          <w:lang w:val="uk-UA"/>
        </w:rPr>
        <w:t>in</w:t>
      </w:r>
      <w:proofErr w:type="spellEnd"/>
      <w:r w:rsidRPr="005649B1">
        <w:rPr>
          <w:rStyle w:val="tlid-translation"/>
          <w:lang w:val="uk-UA"/>
        </w:rPr>
        <w:t xml:space="preserve"> </w:t>
      </w:r>
      <w:proofErr w:type="spellStart"/>
      <w:r w:rsidRPr="005649B1">
        <w:rPr>
          <w:rStyle w:val="tlid-translation"/>
          <w:lang w:val="uk-UA"/>
        </w:rPr>
        <w:t>vitro</w:t>
      </w:r>
      <w:proofErr w:type="spellEnd"/>
      <w:r w:rsidRPr="005649B1">
        <w:rPr>
          <w:rStyle w:val="tlid-translation"/>
          <w:lang w:val="uk-UA"/>
        </w:rPr>
        <w:t xml:space="preserve"> [9, 22]. Зниження експресії PEPCK розцінюють як один з можливих способів корекції гіперглікемії при СД 2-го типу [9]. Малюнок 1 демонструє здатність </w:t>
      </w:r>
      <w:r w:rsidR="00C76843">
        <w:rPr>
          <w:rStyle w:val="tlid-translation"/>
          <w:lang w:val="uk-UA"/>
        </w:rPr>
        <w:t>Ж</w:t>
      </w:r>
      <w:r w:rsidRPr="005649B1">
        <w:rPr>
          <w:rStyle w:val="tlid-translation"/>
          <w:lang w:val="uk-UA"/>
        </w:rPr>
        <w:t>К впливати на метаболізм глюкози за допомогою FXR і TGR5-сигнальних шляхів.</w:t>
      </w:r>
    </w:p>
    <w:p w14:paraId="31D8F169" w14:textId="72944448" w:rsidR="00316498" w:rsidRDefault="00DD68E7" w:rsidP="00316498">
      <w:pPr>
        <w:spacing w:after="0" w:line="240" w:lineRule="auto"/>
        <w:ind w:firstLine="567"/>
        <w:jc w:val="both"/>
        <w:rPr>
          <w:rFonts w:ascii="Times New Roman" w:hAnsi="Times New Roman" w:cs="Times New Roman"/>
          <w:sz w:val="24"/>
          <w:szCs w:val="24"/>
        </w:rPr>
      </w:pPr>
      <w:r>
        <w:rPr>
          <w:noProof/>
        </w:rPr>
        <w:lastRenderedPageBreak/>
        <w:drawing>
          <wp:inline distT="0" distB="0" distL="0" distR="0" wp14:anchorId="3556A866" wp14:editId="5678E852">
            <wp:extent cx="4420235" cy="316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0235" cy="3168650"/>
                    </a:xfrm>
                    <a:prstGeom prst="rect">
                      <a:avLst/>
                    </a:prstGeom>
                    <a:noFill/>
                    <a:ln>
                      <a:noFill/>
                    </a:ln>
                  </pic:spPr>
                </pic:pic>
              </a:graphicData>
            </a:graphic>
          </wp:inline>
        </w:drawing>
      </w:r>
    </w:p>
    <w:p w14:paraId="7702F974" w14:textId="77777777" w:rsidR="00DD68E7" w:rsidRPr="00441657" w:rsidRDefault="00DD68E7" w:rsidP="00DD68E7">
      <w:pPr>
        <w:spacing w:after="0" w:line="240" w:lineRule="auto"/>
        <w:rPr>
          <w:rFonts w:ascii="Times New Roman" w:hAnsi="Times New Roman" w:cs="Times New Roman"/>
          <w:b/>
          <w:sz w:val="24"/>
          <w:szCs w:val="24"/>
          <w:lang w:val="uk-UA"/>
        </w:rPr>
      </w:pPr>
      <w:r w:rsidRPr="00441657">
        <w:rPr>
          <w:rFonts w:ascii="Times New Roman" w:hAnsi="Times New Roman" w:cs="Times New Roman"/>
          <w:b/>
          <w:sz w:val="24"/>
          <w:szCs w:val="24"/>
          <w:lang w:val="uk-UA"/>
        </w:rPr>
        <w:t>Рис.1. Сигнальні шляхи метаболізму глюкози, опосередковані ЖК (за М.</w:t>
      </w:r>
    </w:p>
    <w:p w14:paraId="4828BCF8" w14:textId="77777777" w:rsidR="00DD68E7" w:rsidRPr="00441657" w:rsidRDefault="00DD68E7" w:rsidP="00DD68E7">
      <w:pPr>
        <w:spacing w:after="0" w:line="240" w:lineRule="auto"/>
        <w:rPr>
          <w:rFonts w:ascii="Times New Roman" w:hAnsi="Times New Roman" w:cs="Times New Roman"/>
          <w:sz w:val="24"/>
          <w:szCs w:val="24"/>
          <w:lang w:val="uk-UA"/>
        </w:rPr>
      </w:pPr>
      <w:proofErr w:type="spellStart"/>
      <w:r w:rsidRPr="00441657">
        <w:rPr>
          <w:rFonts w:ascii="Times New Roman" w:hAnsi="Times New Roman" w:cs="Times New Roman"/>
          <w:b/>
          <w:sz w:val="24"/>
          <w:szCs w:val="24"/>
          <w:lang w:val="uk-UA"/>
        </w:rPr>
        <w:t>Danic</w:t>
      </w:r>
      <w:proofErr w:type="spellEnd"/>
      <w:r w:rsidRPr="00441657">
        <w:rPr>
          <w:rFonts w:ascii="Times New Roman" w:hAnsi="Times New Roman" w:cs="Times New Roman"/>
          <w:b/>
          <w:sz w:val="24"/>
          <w:szCs w:val="24"/>
          <w:lang w:val="uk-UA"/>
        </w:rPr>
        <w:t xml:space="preserve"> </w:t>
      </w:r>
      <w:proofErr w:type="spellStart"/>
      <w:r w:rsidRPr="00441657">
        <w:rPr>
          <w:rFonts w:ascii="Times New Roman" w:hAnsi="Times New Roman" w:cs="Times New Roman"/>
          <w:b/>
          <w:sz w:val="24"/>
          <w:szCs w:val="24"/>
          <w:lang w:val="uk-UA"/>
        </w:rPr>
        <w:t>et</w:t>
      </w:r>
      <w:proofErr w:type="spellEnd"/>
      <w:r w:rsidRPr="00441657">
        <w:rPr>
          <w:rFonts w:ascii="Times New Roman" w:hAnsi="Times New Roman" w:cs="Times New Roman"/>
          <w:b/>
          <w:sz w:val="24"/>
          <w:szCs w:val="24"/>
          <w:lang w:val="uk-UA"/>
        </w:rPr>
        <w:t xml:space="preserve"> </w:t>
      </w:r>
      <w:proofErr w:type="spellStart"/>
      <w:r w:rsidRPr="00441657">
        <w:rPr>
          <w:rFonts w:ascii="Times New Roman" w:hAnsi="Times New Roman" w:cs="Times New Roman"/>
          <w:b/>
          <w:sz w:val="24"/>
          <w:szCs w:val="24"/>
          <w:lang w:val="uk-UA"/>
        </w:rPr>
        <w:t>al</w:t>
      </w:r>
      <w:proofErr w:type="spellEnd"/>
      <w:r w:rsidRPr="00441657">
        <w:rPr>
          <w:rFonts w:ascii="Times New Roman" w:hAnsi="Times New Roman" w:cs="Times New Roman"/>
          <w:b/>
          <w:sz w:val="24"/>
          <w:szCs w:val="24"/>
          <w:lang w:val="uk-UA"/>
        </w:rPr>
        <w:t xml:space="preserve">., 2018 [9]). </w:t>
      </w:r>
      <w:r w:rsidRPr="00441657">
        <w:rPr>
          <w:rFonts w:ascii="Times New Roman" w:hAnsi="Times New Roman" w:cs="Times New Roman"/>
          <w:sz w:val="24"/>
          <w:szCs w:val="24"/>
          <w:lang w:val="uk-UA"/>
        </w:rPr>
        <w:t xml:space="preserve">Активація FXR і TGR-5 під дією ЖК приводить </w:t>
      </w:r>
    </w:p>
    <w:p w14:paraId="5DE64A3D" w14:textId="77777777" w:rsidR="00DD68E7" w:rsidRPr="00441657" w:rsidRDefault="00DD68E7" w:rsidP="00DD68E7">
      <w:pPr>
        <w:spacing w:after="0" w:line="240" w:lineRule="auto"/>
        <w:rPr>
          <w:rFonts w:ascii="Times New Roman" w:hAnsi="Times New Roman" w:cs="Times New Roman"/>
          <w:sz w:val="24"/>
          <w:szCs w:val="24"/>
          <w:lang w:val="uk-UA"/>
        </w:rPr>
      </w:pPr>
      <w:r w:rsidRPr="00441657">
        <w:rPr>
          <w:rFonts w:ascii="Times New Roman" w:hAnsi="Times New Roman" w:cs="Times New Roman"/>
          <w:sz w:val="24"/>
          <w:szCs w:val="24"/>
          <w:lang w:val="uk-UA"/>
        </w:rPr>
        <w:t xml:space="preserve">до </w:t>
      </w:r>
      <w:proofErr w:type="spellStart"/>
      <w:r w:rsidRPr="00441657">
        <w:rPr>
          <w:rFonts w:ascii="Times New Roman" w:hAnsi="Times New Roman" w:cs="Times New Roman"/>
          <w:sz w:val="24"/>
          <w:szCs w:val="24"/>
          <w:lang w:val="uk-UA"/>
        </w:rPr>
        <w:t>інгібувння</w:t>
      </w:r>
      <w:proofErr w:type="spellEnd"/>
      <w:r w:rsidRPr="00441657">
        <w:rPr>
          <w:rFonts w:ascii="Times New Roman" w:hAnsi="Times New Roman" w:cs="Times New Roman"/>
          <w:sz w:val="24"/>
          <w:szCs w:val="24"/>
          <w:lang w:val="uk-UA"/>
        </w:rPr>
        <w:t xml:space="preserve"> </w:t>
      </w:r>
      <w:proofErr w:type="spellStart"/>
      <w:r w:rsidRPr="00441657">
        <w:rPr>
          <w:rFonts w:ascii="Times New Roman" w:hAnsi="Times New Roman" w:cs="Times New Roman"/>
          <w:sz w:val="24"/>
          <w:szCs w:val="24"/>
          <w:lang w:val="uk-UA"/>
        </w:rPr>
        <w:t>глюконеогенезу</w:t>
      </w:r>
      <w:proofErr w:type="spellEnd"/>
      <w:r w:rsidRPr="00441657">
        <w:rPr>
          <w:rFonts w:ascii="Times New Roman" w:hAnsi="Times New Roman" w:cs="Times New Roman"/>
          <w:sz w:val="24"/>
          <w:szCs w:val="24"/>
          <w:lang w:val="uk-UA"/>
        </w:rPr>
        <w:t xml:space="preserve"> і сприяє синтезу глікогену в печінці,</w:t>
      </w:r>
    </w:p>
    <w:p w14:paraId="66BADF53" w14:textId="77777777" w:rsidR="00DD68E7" w:rsidRPr="00441657" w:rsidRDefault="00DD68E7" w:rsidP="00DD68E7">
      <w:pPr>
        <w:spacing w:after="0" w:line="240" w:lineRule="auto"/>
        <w:rPr>
          <w:rFonts w:ascii="Times New Roman" w:hAnsi="Times New Roman" w:cs="Times New Roman"/>
          <w:sz w:val="24"/>
          <w:szCs w:val="24"/>
          <w:lang w:val="uk-UA"/>
        </w:rPr>
      </w:pPr>
      <w:r w:rsidRPr="00441657">
        <w:rPr>
          <w:rFonts w:ascii="Times New Roman" w:hAnsi="Times New Roman" w:cs="Times New Roman"/>
          <w:sz w:val="24"/>
          <w:szCs w:val="24"/>
          <w:lang w:val="uk-UA"/>
        </w:rPr>
        <w:t xml:space="preserve">глюкозо-опосередкованому вивільненню інсуліну в підшлунковій залозі, </w:t>
      </w:r>
    </w:p>
    <w:p w14:paraId="2A1652D6" w14:textId="77777777" w:rsidR="00DD68E7" w:rsidRPr="00441657" w:rsidRDefault="00DD68E7" w:rsidP="00DD68E7">
      <w:pPr>
        <w:spacing w:after="0" w:line="240" w:lineRule="auto"/>
        <w:rPr>
          <w:rFonts w:ascii="Times New Roman" w:hAnsi="Times New Roman" w:cs="Times New Roman"/>
          <w:sz w:val="24"/>
          <w:szCs w:val="24"/>
          <w:lang w:val="uk-UA"/>
        </w:rPr>
      </w:pPr>
      <w:r w:rsidRPr="00441657">
        <w:rPr>
          <w:rFonts w:ascii="Times New Roman" w:hAnsi="Times New Roman" w:cs="Times New Roman"/>
          <w:sz w:val="24"/>
          <w:szCs w:val="24"/>
          <w:lang w:val="uk-UA"/>
        </w:rPr>
        <w:t>збільшенню витрати енергії, особливо в скелетній мускулатурі і коричневій жировій тканині. Головному мозку під дією ЖК TGR-5-опосередкованого</w:t>
      </w:r>
    </w:p>
    <w:p w14:paraId="3574B3DC" w14:textId="4531CEE1" w:rsidR="00DD68E7" w:rsidRPr="00441657" w:rsidRDefault="00DD68E7" w:rsidP="00DD68E7">
      <w:pPr>
        <w:spacing w:after="0" w:line="240" w:lineRule="auto"/>
        <w:rPr>
          <w:rFonts w:ascii="Times New Roman" w:hAnsi="Times New Roman" w:cs="Times New Roman"/>
          <w:sz w:val="24"/>
          <w:szCs w:val="24"/>
          <w:lang w:val="uk-UA"/>
        </w:rPr>
      </w:pPr>
      <w:r w:rsidRPr="00441657">
        <w:rPr>
          <w:rFonts w:ascii="Times New Roman" w:hAnsi="Times New Roman" w:cs="Times New Roman"/>
          <w:sz w:val="24"/>
          <w:szCs w:val="24"/>
          <w:lang w:val="uk-UA"/>
        </w:rPr>
        <w:t>сигнального шляху з’являється відчуття ситості.</w:t>
      </w:r>
    </w:p>
    <w:p w14:paraId="5D616969" w14:textId="77777777" w:rsidR="00441657" w:rsidRDefault="00441657" w:rsidP="00441657">
      <w:pPr>
        <w:spacing w:after="0" w:line="240" w:lineRule="auto"/>
        <w:rPr>
          <w:rFonts w:ascii="Times New Roman" w:hAnsi="Times New Roman" w:cs="Times New Roman"/>
          <w:sz w:val="24"/>
          <w:szCs w:val="24"/>
          <w:lang w:val="uk-UA"/>
        </w:rPr>
      </w:pPr>
    </w:p>
    <w:p w14:paraId="24421A99" w14:textId="2D72331D" w:rsidR="00441657" w:rsidRPr="00441657" w:rsidRDefault="00441657" w:rsidP="00441657">
      <w:pPr>
        <w:spacing w:after="0" w:line="240" w:lineRule="auto"/>
        <w:ind w:firstLine="709"/>
        <w:rPr>
          <w:rFonts w:ascii="Times New Roman" w:hAnsi="Times New Roman" w:cs="Times New Roman"/>
          <w:sz w:val="24"/>
          <w:szCs w:val="24"/>
          <w:lang w:val="uk-UA"/>
        </w:rPr>
      </w:pPr>
      <w:r w:rsidRPr="00441657">
        <w:rPr>
          <w:rFonts w:ascii="Times New Roman" w:hAnsi="Times New Roman" w:cs="Times New Roman"/>
          <w:sz w:val="24"/>
          <w:szCs w:val="24"/>
          <w:lang w:val="uk-UA"/>
        </w:rPr>
        <w:t xml:space="preserve">Крім того, активація FXR в печінці призводить до підвищення активності глікоген-синтази і зниження рівня глікемії [19, 22]. FXR-індукована активація транскрипції і секреції інсуліну в β-клітинах підшлункової залози регулюється різними механізмами, що включають як </w:t>
      </w:r>
      <w:proofErr w:type="spellStart"/>
      <w:r w:rsidRPr="00441657">
        <w:rPr>
          <w:rFonts w:ascii="Times New Roman" w:hAnsi="Times New Roman" w:cs="Times New Roman"/>
          <w:sz w:val="24"/>
          <w:szCs w:val="24"/>
          <w:lang w:val="uk-UA"/>
        </w:rPr>
        <w:t>геномні</w:t>
      </w:r>
      <w:proofErr w:type="spellEnd"/>
      <w:r w:rsidRPr="00441657">
        <w:rPr>
          <w:rFonts w:ascii="Times New Roman" w:hAnsi="Times New Roman" w:cs="Times New Roman"/>
          <w:sz w:val="24"/>
          <w:szCs w:val="24"/>
          <w:lang w:val="uk-UA"/>
        </w:rPr>
        <w:t xml:space="preserve">, так і </w:t>
      </w:r>
      <w:proofErr w:type="spellStart"/>
      <w:r w:rsidRPr="00441657">
        <w:rPr>
          <w:rFonts w:ascii="Times New Roman" w:hAnsi="Times New Roman" w:cs="Times New Roman"/>
          <w:sz w:val="24"/>
          <w:szCs w:val="24"/>
          <w:lang w:val="uk-UA"/>
        </w:rPr>
        <w:t>негеномн</w:t>
      </w:r>
      <w:r>
        <w:rPr>
          <w:rFonts w:ascii="Times New Roman" w:hAnsi="Times New Roman" w:cs="Times New Roman"/>
          <w:sz w:val="24"/>
          <w:szCs w:val="24"/>
          <w:lang w:val="uk-UA"/>
        </w:rPr>
        <w:t>і</w:t>
      </w:r>
      <w:proofErr w:type="spellEnd"/>
      <w:r w:rsidRPr="00441657">
        <w:rPr>
          <w:rFonts w:ascii="Times New Roman" w:hAnsi="Times New Roman" w:cs="Times New Roman"/>
          <w:sz w:val="24"/>
          <w:szCs w:val="24"/>
          <w:lang w:val="uk-UA"/>
        </w:rPr>
        <w:t xml:space="preserve"> ефекти. </w:t>
      </w:r>
      <w:proofErr w:type="spellStart"/>
      <w:r w:rsidRPr="00441657">
        <w:rPr>
          <w:rFonts w:ascii="Times New Roman" w:hAnsi="Times New Roman" w:cs="Times New Roman"/>
          <w:sz w:val="24"/>
          <w:szCs w:val="24"/>
          <w:lang w:val="uk-UA"/>
        </w:rPr>
        <w:t>Геномні</w:t>
      </w:r>
      <w:proofErr w:type="spellEnd"/>
      <w:r w:rsidRPr="00441657">
        <w:rPr>
          <w:rFonts w:ascii="Times New Roman" w:hAnsi="Times New Roman" w:cs="Times New Roman"/>
          <w:sz w:val="24"/>
          <w:szCs w:val="24"/>
          <w:lang w:val="uk-UA"/>
        </w:rPr>
        <w:t xml:space="preserve"> ефекти FXR-активації засновані на індукції глюкозо-залежно</w:t>
      </w:r>
      <w:r>
        <w:rPr>
          <w:rFonts w:ascii="Times New Roman" w:hAnsi="Times New Roman" w:cs="Times New Roman"/>
          <w:sz w:val="24"/>
          <w:szCs w:val="24"/>
          <w:lang w:val="uk-UA"/>
        </w:rPr>
        <w:t>ї</w:t>
      </w:r>
      <w:r w:rsidRPr="00441657">
        <w:rPr>
          <w:rFonts w:ascii="Times New Roman" w:hAnsi="Times New Roman" w:cs="Times New Roman"/>
          <w:sz w:val="24"/>
          <w:szCs w:val="24"/>
          <w:lang w:val="uk-UA"/>
        </w:rPr>
        <w:t xml:space="preserve"> транскрипції </w:t>
      </w:r>
      <w:proofErr w:type="spellStart"/>
      <w:r w:rsidRPr="00441657">
        <w:rPr>
          <w:rFonts w:ascii="Times New Roman" w:hAnsi="Times New Roman" w:cs="Times New Roman"/>
          <w:sz w:val="24"/>
          <w:szCs w:val="24"/>
          <w:lang w:val="uk-UA"/>
        </w:rPr>
        <w:t>фактора</w:t>
      </w:r>
      <w:proofErr w:type="spellEnd"/>
      <w:r w:rsidRPr="00441657">
        <w:rPr>
          <w:rFonts w:ascii="Times New Roman" w:hAnsi="Times New Roman" w:cs="Times New Roman"/>
          <w:sz w:val="24"/>
          <w:szCs w:val="24"/>
          <w:lang w:val="uk-UA"/>
        </w:rPr>
        <w:t xml:space="preserve"> </w:t>
      </w:r>
      <w:proofErr w:type="spellStart"/>
      <w:r w:rsidRPr="00441657">
        <w:rPr>
          <w:rFonts w:ascii="Times New Roman" w:hAnsi="Times New Roman" w:cs="Times New Roman"/>
          <w:sz w:val="24"/>
          <w:szCs w:val="24"/>
          <w:lang w:val="uk-UA"/>
        </w:rPr>
        <w:t>krueppel</w:t>
      </w:r>
      <w:proofErr w:type="spellEnd"/>
      <w:r w:rsidRPr="00441657">
        <w:rPr>
          <w:rFonts w:ascii="Times New Roman" w:hAnsi="Times New Roman" w:cs="Times New Roman"/>
          <w:sz w:val="24"/>
          <w:szCs w:val="24"/>
          <w:lang w:val="uk-UA"/>
        </w:rPr>
        <w:t xml:space="preserve">-подібного </w:t>
      </w:r>
      <w:proofErr w:type="spellStart"/>
      <w:r w:rsidRPr="00441657">
        <w:rPr>
          <w:rFonts w:ascii="Times New Roman" w:hAnsi="Times New Roman" w:cs="Times New Roman"/>
          <w:sz w:val="24"/>
          <w:szCs w:val="24"/>
          <w:lang w:val="uk-UA"/>
        </w:rPr>
        <w:t>фактор</w:t>
      </w:r>
      <w:r>
        <w:rPr>
          <w:rFonts w:ascii="Times New Roman" w:hAnsi="Times New Roman" w:cs="Times New Roman"/>
          <w:sz w:val="24"/>
          <w:szCs w:val="24"/>
          <w:lang w:val="uk-UA"/>
        </w:rPr>
        <w:t>а</w:t>
      </w:r>
      <w:proofErr w:type="spellEnd"/>
      <w:r w:rsidRPr="00441657">
        <w:rPr>
          <w:rFonts w:ascii="Times New Roman" w:hAnsi="Times New Roman" w:cs="Times New Roman"/>
          <w:sz w:val="24"/>
          <w:szCs w:val="24"/>
          <w:lang w:val="uk-UA"/>
        </w:rPr>
        <w:t xml:space="preserve"> 11 (KLF11), який, як доведено, є основним фактором транскрипції гена інсуліну. </w:t>
      </w:r>
      <w:proofErr w:type="spellStart"/>
      <w:r w:rsidRPr="00441657">
        <w:rPr>
          <w:rFonts w:ascii="Times New Roman" w:hAnsi="Times New Roman" w:cs="Times New Roman"/>
          <w:sz w:val="24"/>
          <w:szCs w:val="24"/>
          <w:lang w:val="uk-UA"/>
        </w:rPr>
        <w:t>Негеномн</w:t>
      </w:r>
      <w:r>
        <w:rPr>
          <w:rFonts w:ascii="Times New Roman" w:hAnsi="Times New Roman" w:cs="Times New Roman"/>
          <w:sz w:val="24"/>
          <w:szCs w:val="24"/>
          <w:lang w:val="uk-UA"/>
        </w:rPr>
        <w:t>і</w:t>
      </w:r>
      <w:proofErr w:type="spellEnd"/>
      <w:r w:rsidRPr="00441657">
        <w:rPr>
          <w:rFonts w:ascii="Times New Roman" w:hAnsi="Times New Roman" w:cs="Times New Roman"/>
          <w:sz w:val="24"/>
          <w:szCs w:val="24"/>
          <w:lang w:val="uk-UA"/>
        </w:rPr>
        <w:t xml:space="preserve"> ефекти FXR-активації в βTC6-клітинах забезпечують збільшення фосфорилювання </w:t>
      </w:r>
      <w:proofErr w:type="spellStart"/>
      <w:r w:rsidRPr="00441657">
        <w:rPr>
          <w:rFonts w:ascii="Times New Roman" w:hAnsi="Times New Roman" w:cs="Times New Roman"/>
          <w:sz w:val="24"/>
          <w:szCs w:val="24"/>
          <w:lang w:val="uk-UA"/>
        </w:rPr>
        <w:t>Akt</w:t>
      </w:r>
      <w:proofErr w:type="spellEnd"/>
      <w:r w:rsidRPr="00441657">
        <w:rPr>
          <w:rFonts w:ascii="Times New Roman" w:hAnsi="Times New Roman" w:cs="Times New Roman"/>
          <w:sz w:val="24"/>
          <w:szCs w:val="24"/>
          <w:lang w:val="uk-UA"/>
        </w:rPr>
        <w:t xml:space="preserve"> і </w:t>
      </w:r>
      <w:proofErr w:type="spellStart"/>
      <w:r w:rsidRPr="00441657">
        <w:rPr>
          <w:rFonts w:ascii="Times New Roman" w:hAnsi="Times New Roman" w:cs="Times New Roman"/>
          <w:sz w:val="24"/>
          <w:szCs w:val="24"/>
          <w:lang w:val="uk-UA"/>
        </w:rPr>
        <w:t>транслокації</w:t>
      </w:r>
      <w:proofErr w:type="spellEnd"/>
      <w:r w:rsidRPr="00441657">
        <w:rPr>
          <w:rFonts w:ascii="Times New Roman" w:hAnsi="Times New Roman" w:cs="Times New Roman"/>
          <w:sz w:val="24"/>
          <w:szCs w:val="24"/>
          <w:lang w:val="uk-UA"/>
        </w:rPr>
        <w:t xml:space="preserve"> транспортера глюкози 2-го типу (GLUT2), що входить до складу мембранних білків, </w:t>
      </w:r>
      <w:r>
        <w:rPr>
          <w:rFonts w:ascii="Times New Roman" w:hAnsi="Times New Roman" w:cs="Times New Roman"/>
          <w:sz w:val="24"/>
          <w:szCs w:val="24"/>
          <w:lang w:val="uk-UA"/>
        </w:rPr>
        <w:t>які</w:t>
      </w:r>
      <w:r w:rsidRPr="00441657">
        <w:rPr>
          <w:rFonts w:ascii="Times New Roman" w:hAnsi="Times New Roman" w:cs="Times New Roman"/>
          <w:sz w:val="24"/>
          <w:szCs w:val="24"/>
          <w:lang w:val="uk-UA"/>
        </w:rPr>
        <w:t xml:space="preserve"> полегшують транспорт глюкози завдяки градієнту концентрації на плазмов</w:t>
      </w:r>
      <w:r>
        <w:rPr>
          <w:rFonts w:ascii="Times New Roman" w:hAnsi="Times New Roman" w:cs="Times New Roman"/>
          <w:sz w:val="24"/>
          <w:szCs w:val="24"/>
          <w:lang w:val="uk-UA"/>
        </w:rPr>
        <w:t>ій</w:t>
      </w:r>
      <w:r w:rsidRPr="00441657">
        <w:rPr>
          <w:rFonts w:ascii="Times New Roman" w:hAnsi="Times New Roman" w:cs="Times New Roman"/>
          <w:sz w:val="24"/>
          <w:szCs w:val="24"/>
          <w:lang w:val="uk-UA"/>
        </w:rPr>
        <w:t xml:space="preserve"> мембран</w:t>
      </w:r>
      <w:r>
        <w:rPr>
          <w:rFonts w:ascii="Times New Roman" w:hAnsi="Times New Roman" w:cs="Times New Roman"/>
          <w:sz w:val="24"/>
          <w:szCs w:val="24"/>
          <w:lang w:val="uk-UA"/>
        </w:rPr>
        <w:t>і</w:t>
      </w:r>
      <w:r w:rsidRPr="00441657">
        <w:rPr>
          <w:rFonts w:ascii="Times New Roman" w:hAnsi="Times New Roman" w:cs="Times New Roman"/>
          <w:sz w:val="24"/>
          <w:szCs w:val="24"/>
          <w:lang w:val="uk-UA"/>
        </w:rPr>
        <w:t xml:space="preserve"> (рис. 2) [9]. Крім того, активація FXR індукує експресію GLUT4 в печінці, рівень якого у хворих на ЦД 1-го та 2-го типів знижений.</w:t>
      </w:r>
    </w:p>
    <w:p w14:paraId="22DA62DC" w14:textId="1DEDD2D8" w:rsidR="00441657" w:rsidRPr="00441657" w:rsidRDefault="00441657" w:rsidP="00441657">
      <w:pPr>
        <w:spacing w:after="0" w:line="240" w:lineRule="auto"/>
        <w:ind w:firstLine="709"/>
        <w:rPr>
          <w:rFonts w:ascii="Times New Roman" w:hAnsi="Times New Roman" w:cs="Times New Roman"/>
          <w:sz w:val="24"/>
          <w:szCs w:val="24"/>
          <w:lang w:val="uk-UA"/>
        </w:rPr>
      </w:pPr>
      <w:r w:rsidRPr="00441657">
        <w:rPr>
          <w:rFonts w:ascii="Times New Roman" w:hAnsi="Times New Roman" w:cs="Times New Roman"/>
          <w:sz w:val="24"/>
          <w:szCs w:val="24"/>
          <w:lang w:val="uk-UA"/>
        </w:rPr>
        <w:t xml:space="preserve">Є дані, що демонструють здатність </w:t>
      </w:r>
      <w:r>
        <w:rPr>
          <w:rFonts w:ascii="Times New Roman" w:hAnsi="Times New Roman" w:cs="Times New Roman"/>
          <w:sz w:val="24"/>
          <w:szCs w:val="24"/>
          <w:lang w:val="uk-UA"/>
        </w:rPr>
        <w:t>Ж</w:t>
      </w:r>
      <w:r w:rsidRPr="00441657">
        <w:rPr>
          <w:rFonts w:ascii="Times New Roman" w:hAnsi="Times New Roman" w:cs="Times New Roman"/>
          <w:sz w:val="24"/>
          <w:szCs w:val="24"/>
          <w:lang w:val="uk-UA"/>
        </w:rPr>
        <w:t xml:space="preserve">К впливати на гомеостаз глюкози, не впливаючи на FXR [26]. Доведено, що активація мембранного рецептора TGR5 під дією ЖК супроводжується збільшенням </w:t>
      </w:r>
      <w:proofErr w:type="spellStart"/>
      <w:r>
        <w:rPr>
          <w:rFonts w:ascii="Times New Roman" w:hAnsi="Times New Roman" w:cs="Times New Roman"/>
          <w:sz w:val="24"/>
          <w:szCs w:val="24"/>
          <w:lang w:val="uk-UA"/>
        </w:rPr>
        <w:t>і</w:t>
      </w:r>
      <w:r w:rsidRPr="00441657">
        <w:rPr>
          <w:rFonts w:ascii="Times New Roman" w:hAnsi="Times New Roman" w:cs="Times New Roman"/>
          <w:sz w:val="24"/>
          <w:szCs w:val="24"/>
          <w:lang w:val="uk-UA"/>
        </w:rPr>
        <w:t>нтестинально</w:t>
      </w:r>
      <w:r>
        <w:rPr>
          <w:rFonts w:ascii="Times New Roman" w:hAnsi="Times New Roman" w:cs="Times New Roman"/>
          <w:sz w:val="24"/>
          <w:szCs w:val="24"/>
          <w:lang w:val="uk-UA"/>
        </w:rPr>
        <w:t>ї</w:t>
      </w:r>
      <w:proofErr w:type="spellEnd"/>
      <w:r w:rsidRPr="00441657">
        <w:rPr>
          <w:rFonts w:ascii="Times New Roman" w:hAnsi="Times New Roman" w:cs="Times New Roman"/>
          <w:sz w:val="24"/>
          <w:szCs w:val="24"/>
          <w:lang w:val="uk-UA"/>
        </w:rPr>
        <w:t xml:space="preserve"> секреції GLP-1 в </w:t>
      </w:r>
      <w:proofErr w:type="spellStart"/>
      <w:r w:rsidRPr="00441657">
        <w:rPr>
          <w:rFonts w:ascii="Times New Roman" w:hAnsi="Times New Roman" w:cs="Times New Roman"/>
          <w:sz w:val="24"/>
          <w:szCs w:val="24"/>
          <w:lang w:val="uk-UA"/>
        </w:rPr>
        <w:t>ентероендокр</w:t>
      </w:r>
      <w:r>
        <w:rPr>
          <w:rFonts w:ascii="Times New Roman" w:hAnsi="Times New Roman" w:cs="Times New Roman"/>
          <w:sz w:val="24"/>
          <w:szCs w:val="24"/>
          <w:lang w:val="uk-UA"/>
        </w:rPr>
        <w:t>и</w:t>
      </w:r>
      <w:r w:rsidRPr="00441657">
        <w:rPr>
          <w:rFonts w:ascii="Times New Roman" w:hAnsi="Times New Roman" w:cs="Times New Roman"/>
          <w:sz w:val="24"/>
          <w:szCs w:val="24"/>
          <w:lang w:val="uk-UA"/>
        </w:rPr>
        <w:t>нни</w:t>
      </w:r>
      <w:r>
        <w:rPr>
          <w:rFonts w:ascii="Times New Roman" w:hAnsi="Times New Roman" w:cs="Times New Roman"/>
          <w:sz w:val="24"/>
          <w:szCs w:val="24"/>
          <w:lang w:val="uk-UA"/>
        </w:rPr>
        <w:t>х</w:t>
      </w:r>
      <w:proofErr w:type="spellEnd"/>
      <w:r w:rsidRPr="00441657">
        <w:rPr>
          <w:rFonts w:ascii="Times New Roman" w:hAnsi="Times New Roman" w:cs="Times New Roman"/>
          <w:sz w:val="24"/>
          <w:szCs w:val="24"/>
          <w:lang w:val="uk-UA"/>
        </w:rPr>
        <w:t xml:space="preserve"> L-клітинах як в умовах </w:t>
      </w:r>
      <w:proofErr w:type="spellStart"/>
      <w:r w:rsidRPr="00441657">
        <w:rPr>
          <w:rFonts w:ascii="Times New Roman" w:hAnsi="Times New Roman" w:cs="Times New Roman"/>
          <w:sz w:val="24"/>
          <w:szCs w:val="24"/>
          <w:lang w:val="uk-UA"/>
        </w:rPr>
        <w:t>in</w:t>
      </w:r>
      <w:proofErr w:type="spellEnd"/>
      <w:r w:rsidRPr="00441657">
        <w:rPr>
          <w:rFonts w:ascii="Times New Roman" w:hAnsi="Times New Roman" w:cs="Times New Roman"/>
          <w:sz w:val="24"/>
          <w:szCs w:val="24"/>
          <w:lang w:val="uk-UA"/>
        </w:rPr>
        <w:t xml:space="preserve"> </w:t>
      </w:r>
      <w:proofErr w:type="spellStart"/>
      <w:r w:rsidRPr="00441657">
        <w:rPr>
          <w:rFonts w:ascii="Times New Roman" w:hAnsi="Times New Roman" w:cs="Times New Roman"/>
          <w:sz w:val="24"/>
          <w:szCs w:val="24"/>
          <w:lang w:val="uk-UA"/>
        </w:rPr>
        <w:t>vitro</w:t>
      </w:r>
      <w:proofErr w:type="spellEnd"/>
      <w:r w:rsidRPr="00441657">
        <w:rPr>
          <w:rFonts w:ascii="Times New Roman" w:hAnsi="Times New Roman" w:cs="Times New Roman"/>
          <w:sz w:val="24"/>
          <w:szCs w:val="24"/>
          <w:lang w:val="uk-UA"/>
        </w:rPr>
        <w:t xml:space="preserve">, так і </w:t>
      </w:r>
      <w:proofErr w:type="spellStart"/>
      <w:r w:rsidRPr="00441657">
        <w:rPr>
          <w:rFonts w:ascii="Times New Roman" w:hAnsi="Times New Roman" w:cs="Times New Roman"/>
          <w:sz w:val="24"/>
          <w:szCs w:val="24"/>
          <w:lang w:val="uk-UA"/>
        </w:rPr>
        <w:t>in</w:t>
      </w:r>
      <w:proofErr w:type="spellEnd"/>
      <w:r w:rsidRPr="00441657">
        <w:rPr>
          <w:rFonts w:ascii="Times New Roman" w:hAnsi="Times New Roman" w:cs="Times New Roman"/>
          <w:sz w:val="24"/>
          <w:szCs w:val="24"/>
          <w:lang w:val="uk-UA"/>
        </w:rPr>
        <w:t xml:space="preserve"> </w:t>
      </w:r>
      <w:proofErr w:type="spellStart"/>
      <w:r w:rsidRPr="00441657">
        <w:rPr>
          <w:rFonts w:ascii="Times New Roman" w:hAnsi="Times New Roman" w:cs="Times New Roman"/>
          <w:sz w:val="24"/>
          <w:szCs w:val="24"/>
          <w:lang w:val="uk-UA"/>
        </w:rPr>
        <w:t>vivo</w:t>
      </w:r>
      <w:proofErr w:type="spellEnd"/>
      <w:r w:rsidRPr="00441657">
        <w:rPr>
          <w:rFonts w:ascii="Times New Roman" w:hAnsi="Times New Roman" w:cs="Times New Roman"/>
          <w:sz w:val="24"/>
          <w:szCs w:val="24"/>
          <w:lang w:val="uk-UA"/>
        </w:rPr>
        <w:t xml:space="preserve">, що стимулює вивільнення інсуліну з β-клітин підшлункової залози і зменшення </w:t>
      </w:r>
      <w:proofErr w:type="spellStart"/>
      <w:r w:rsidRPr="00441657">
        <w:rPr>
          <w:rFonts w:ascii="Times New Roman" w:hAnsi="Times New Roman" w:cs="Times New Roman"/>
          <w:sz w:val="24"/>
          <w:szCs w:val="24"/>
          <w:lang w:val="uk-UA"/>
        </w:rPr>
        <w:t>постпрандіальної</w:t>
      </w:r>
      <w:proofErr w:type="spellEnd"/>
      <w:r w:rsidRPr="00441657">
        <w:rPr>
          <w:rFonts w:ascii="Times New Roman" w:hAnsi="Times New Roman" w:cs="Times New Roman"/>
          <w:sz w:val="24"/>
          <w:szCs w:val="24"/>
          <w:lang w:val="uk-UA"/>
        </w:rPr>
        <w:t xml:space="preserve"> глікемії [11] .</w:t>
      </w:r>
    </w:p>
    <w:p w14:paraId="64FF1299" w14:textId="43599B4C" w:rsidR="00441657" w:rsidRPr="00441657" w:rsidRDefault="00441657" w:rsidP="00441657">
      <w:pPr>
        <w:spacing w:after="0" w:line="240" w:lineRule="auto"/>
        <w:ind w:firstLine="567"/>
        <w:jc w:val="both"/>
        <w:rPr>
          <w:rFonts w:ascii="Times New Roman" w:hAnsi="Times New Roman" w:cs="Times New Roman"/>
          <w:sz w:val="24"/>
          <w:szCs w:val="24"/>
          <w:lang w:val="uk-UA"/>
        </w:rPr>
      </w:pPr>
      <w:r w:rsidRPr="00441657">
        <w:rPr>
          <w:rFonts w:ascii="Times New Roman" w:hAnsi="Times New Roman" w:cs="Times New Roman"/>
          <w:sz w:val="24"/>
          <w:szCs w:val="24"/>
          <w:lang w:val="uk-UA"/>
        </w:rPr>
        <w:t>Є переконливі дані, що підтверджують здатність УДХК зменшувати г</w:t>
      </w:r>
      <w:r>
        <w:rPr>
          <w:rFonts w:ascii="Times New Roman" w:hAnsi="Times New Roman" w:cs="Times New Roman"/>
          <w:sz w:val="24"/>
          <w:szCs w:val="24"/>
          <w:lang w:val="uk-UA"/>
        </w:rPr>
        <w:t>і</w:t>
      </w:r>
      <w:r w:rsidRPr="00441657">
        <w:rPr>
          <w:rFonts w:ascii="Times New Roman" w:hAnsi="Times New Roman" w:cs="Times New Roman"/>
          <w:sz w:val="24"/>
          <w:szCs w:val="24"/>
          <w:lang w:val="uk-UA"/>
        </w:rPr>
        <w:t>пергл</w:t>
      </w:r>
      <w:r>
        <w:rPr>
          <w:rFonts w:ascii="Times New Roman" w:hAnsi="Times New Roman" w:cs="Times New Roman"/>
          <w:sz w:val="24"/>
          <w:szCs w:val="24"/>
          <w:lang w:val="uk-UA"/>
        </w:rPr>
        <w:t>і</w:t>
      </w:r>
      <w:r w:rsidRPr="00441657">
        <w:rPr>
          <w:rFonts w:ascii="Times New Roman" w:hAnsi="Times New Roman" w:cs="Times New Roman"/>
          <w:sz w:val="24"/>
          <w:szCs w:val="24"/>
          <w:lang w:val="uk-UA"/>
        </w:rPr>
        <w:t>кем</w:t>
      </w:r>
      <w:r>
        <w:rPr>
          <w:rFonts w:ascii="Times New Roman" w:hAnsi="Times New Roman" w:cs="Times New Roman"/>
          <w:sz w:val="24"/>
          <w:szCs w:val="24"/>
          <w:lang w:val="uk-UA"/>
        </w:rPr>
        <w:t>і</w:t>
      </w:r>
      <w:r w:rsidRPr="00441657">
        <w:rPr>
          <w:rFonts w:ascii="Times New Roman" w:hAnsi="Times New Roman" w:cs="Times New Roman"/>
          <w:sz w:val="24"/>
          <w:szCs w:val="24"/>
          <w:lang w:val="uk-UA"/>
        </w:rPr>
        <w:t xml:space="preserve">ю і </w:t>
      </w:r>
      <w:proofErr w:type="spellStart"/>
      <w:r w:rsidRPr="00441657">
        <w:rPr>
          <w:rFonts w:ascii="Times New Roman" w:hAnsi="Times New Roman" w:cs="Times New Roman"/>
          <w:sz w:val="24"/>
          <w:szCs w:val="24"/>
          <w:lang w:val="uk-UA"/>
        </w:rPr>
        <w:t>гіперінсулінемію</w:t>
      </w:r>
      <w:proofErr w:type="spellEnd"/>
      <w:r w:rsidRPr="00441657">
        <w:rPr>
          <w:rFonts w:ascii="Times New Roman" w:hAnsi="Times New Roman" w:cs="Times New Roman"/>
          <w:sz w:val="24"/>
          <w:szCs w:val="24"/>
          <w:lang w:val="uk-UA"/>
        </w:rPr>
        <w:t xml:space="preserve">, ІР і </w:t>
      </w:r>
      <w:proofErr w:type="spellStart"/>
      <w:r w:rsidRPr="00441657">
        <w:rPr>
          <w:rFonts w:ascii="Times New Roman" w:hAnsi="Times New Roman" w:cs="Times New Roman"/>
          <w:sz w:val="24"/>
          <w:szCs w:val="24"/>
          <w:lang w:val="uk-UA"/>
        </w:rPr>
        <w:t>стеатоз</w:t>
      </w:r>
      <w:proofErr w:type="spellEnd"/>
      <w:r w:rsidRPr="00441657">
        <w:rPr>
          <w:rFonts w:ascii="Times New Roman" w:hAnsi="Times New Roman" w:cs="Times New Roman"/>
          <w:sz w:val="24"/>
          <w:szCs w:val="24"/>
          <w:lang w:val="uk-UA"/>
        </w:rPr>
        <w:t xml:space="preserve"> у </w:t>
      </w:r>
      <w:proofErr w:type="spellStart"/>
      <w:r w:rsidRPr="00441657">
        <w:rPr>
          <w:rFonts w:ascii="Times New Roman" w:hAnsi="Times New Roman" w:cs="Times New Roman"/>
          <w:sz w:val="24"/>
          <w:szCs w:val="24"/>
          <w:lang w:val="uk-UA"/>
        </w:rPr>
        <w:t>мишей</w:t>
      </w:r>
      <w:proofErr w:type="spellEnd"/>
      <w:r w:rsidRPr="00441657">
        <w:rPr>
          <w:rFonts w:ascii="Times New Roman" w:hAnsi="Times New Roman" w:cs="Times New Roman"/>
          <w:sz w:val="24"/>
          <w:szCs w:val="24"/>
          <w:lang w:val="uk-UA"/>
        </w:rPr>
        <w:t xml:space="preserve"> KK-A (y), що </w:t>
      </w:r>
      <w:r w:rsidR="00C76843">
        <w:rPr>
          <w:rFonts w:ascii="Times New Roman" w:hAnsi="Times New Roman" w:cs="Times New Roman"/>
          <w:sz w:val="24"/>
          <w:szCs w:val="24"/>
          <w:lang w:val="uk-UA"/>
        </w:rPr>
        <w:t>перебувають</w:t>
      </w:r>
      <w:r w:rsidRPr="00441657">
        <w:rPr>
          <w:rFonts w:ascii="Times New Roman" w:hAnsi="Times New Roman" w:cs="Times New Roman"/>
          <w:sz w:val="24"/>
          <w:szCs w:val="24"/>
          <w:lang w:val="uk-UA"/>
        </w:rPr>
        <w:t xml:space="preserve"> на раціоні з високим вмістом жиру [27].</w:t>
      </w:r>
    </w:p>
    <w:p w14:paraId="5673143C" w14:textId="07AC23C7" w:rsidR="006C5D2A" w:rsidRDefault="00441657" w:rsidP="00441657">
      <w:pPr>
        <w:spacing w:after="0" w:line="240" w:lineRule="auto"/>
        <w:ind w:firstLine="567"/>
        <w:jc w:val="both"/>
        <w:rPr>
          <w:rFonts w:ascii="Times New Roman" w:hAnsi="Times New Roman" w:cs="Times New Roman"/>
          <w:sz w:val="24"/>
          <w:szCs w:val="24"/>
          <w:lang w:val="uk-UA"/>
        </w:rPr>
      </w:pPr>
      <w:r w:rsidRPr="00441657">
        <w:rPr>
          <w:rFonts w:ascii="Times New Roman" w:hAnsi="Times New Roman" w:cs="Times New Roman"/>
          <w:sz w:val="24"/>
          <w:szCs w:val="24"/>
          <w:lang w:val="uk-UA"/>
        </w:rPr>
        <w:t>Здатність УДХК впливати на метаболізм глюкози зафіксован</w:t>
      </w:r>
      <w:r>
        <w:rPr>
          <w:rFonts w:ascii="Times New Roman" w:hAnsi="Times New Roman" w:cs="Times New Roman"/>
          <w:sz w:val="24"/>
          <w:szCs w:val="24"/>
          <w:lang w:val="uk-UA"/>
        </w:rPr>
        <w:t>о</w:t>
      </w:r>
      <w:r w:rsidRPr="00441657">
        <w:rPr>
          <w:rFonts w:ascii="Times New Roman" w:hAnsi="Times New Roman" w:cs="Times New Roman"/>
          <w:sz w:val="24"/>
          <w:szCs w:val="24"/>
          <w:lang w:val="uk-UA"/>
        </w:rPr>
        <w:t xml:space="preserve"> в різних клінічних дослідженнях і підтверджен</w:t>
      </w:r>
      <w:r>
        <w:rPr>
          <w:rFonts w:ascii="Times New Roman" w:hAnsi="Times New Roman" w:cs="Times New Roman"/>
          <w:sz w:val="24"/>
          <w:szCs w:val="24"/>
          <w:lang w:val="uk-UA"/>
        </w:rPr>
        <w:t>о</w:t>
      </w:r>
      <w:r w:rsidRPr="00441657">
        <w:rPr>
          <w:rFonts w:ascii="Times New Roman" w:hAnsi="Times New Roman" w:cs="Times New Roman"/>
          <w:sz w:val="24"/>
          <w:szCs w:val="24"/>
          <w:lang w:val="uk-UA"/>
        </w:rPr>
        <w:t xml:space="preserve"> в недавно опублікованому мета-аналізі [23]. Мета-аналіз результатів семи клінічних досліджень зафіксував достовірне зниження рівня глікемії натщесерце після терапії УДХК (зважена різниця середніх, ВРС -3,30 мг / </w:t>
      </w:r>
      <w:proofErr w:type="spellStart"/>
      <w:r w:rsidRPr="00441657">
        <w:rPr>
          <w:rFonts w:ascii="Times New Roman" w:hAnsi="Times New Roman" w:cs="Times New Roman"/>
          <w:sz w:val="24"/>
          <w:szCs w:val="24"/>
          <w:lang w:val="uk-UA"/>
        </w:rPr>
        <w:t>дл</w:t>
      </w:r>
      <w:proofErr w:type="spellEnd"/>
      <w:r w:rsidRPr="00441657">
        <w:rPr>
          <w:rFonts w:ascii="Times New Roman" w:hAnsi="Times New Roman" w:cs="Times New Roman"/>
          <w:sz w:val="24"/>
          <w:szCs w:val="24"/>
          <w:lang w:val="uk-UA"/>
        </w:rPr>
        <w:t xml:space="preserve">; 95% ДІ від -6,36 до -0,24; р = 0,034) [23 ]. Відзначено також значиме зниження концентрації </w:t>
      </w:r>
      <w:proofErr w:type="spellStart"/>
      <w:r w:rsidRPr="00441657">
        <w:rPr>
          <w:rFonts w:ascii="Times New Roman" w:hAnsi="Times New Roman" w:cs="Times New Roman"/>
          <w:sz w:val="24"/>
          <w:szCs w:val="24"/>
          <w:lang w:val="uk-UA"/>
        </w:rPr>
        <w:t>глікозильованого</w:t>
      </w:r>
      <w:proofErr w:type="spellEnd"/>
      <w:r w:rsidRPr="00441657">
        <w:rPr>
          <w:rFonts w:ascii="Times New Roman" w:hAnsi="Times New Roman" w:cs="Times New Roman"/>
          <w:sz w:val="24"/>
          <w:szCs w:val="24"/>
          <w:lang w:val="uk-UA"/>
        </w:rPr>
        <w:t xml:space="preserve"> гемоглобіну (HbA1c) (ВРС -0,41% мг / </w:t>
      </w:r>
      <w:proofErr w:type="spellStart"/>
      <w:r w:rsidRPr="00441657">
        <w:rPr>
          <w:rFonts w:ascii="Times New Roman" w:hAnsi="Times New Roman" w:cs="Times New Roman"/>
          <w:sz w:val="24"/>
          <w:szCs w:val="24"/>
          <w:lang w:val="uk-UA"/>
        </w:rPr>
        <w:t>дл</w:t>
      </w:r>
      <w:proofErr w:type="spellEnd"/>
      <w:r w:rsidRPr="00441657">
        <w:rPr>
          <w:rFonts w:ascii="Times New Roman" w:hAnsi="Times New Roman" w:cs="Times New Roman"/>
          <w:sz w:val="24"/>
          <w:szCs w:val="24"/>
          <w:lang w:val="uk-UA"/>
        </w:rPr>
        <w:t xml:space="preserve">; 95% ДІ від -0,81 до -0,01; p = 0,042) і рівня інсуліну в плазмі крові (ВРС -1, 50 мг / </w:t>
      </w:r>
      <w:proofErr w:type="spellStart"/>
      <w:r w:rsidRPr="00441657">
        <w:rPr>
          <w:rFonts w:ascii="Times New Roman" w:hAnsi="Times New Roman" w:cs="Times New Roman"/>
          <w:sz w:val="24"/>
          <w:szCs w:val="24"/>
          <w:lang w:val="uk-UA"/>
        </w:rPr>
        <w:t>дл</w:t>
      </w:r>
      <w:proofErr w:type="spellEnd"/>
      <w:r w:rsidRPr="00441657">
        <w:rPr>
          <w:rFonts w:ascii="Times New Roman" w:hAnsi="Times New Roman" w:cs="Times New Roman"/>
          <w:sz w:val="24"/>
          <w:szCs w:val="24"/>
          <w:lang w:val="uk-UA"/>
        </w:rPr>
        <w:t xml:space="preserve">; 95% ДІ від -2,81 до -0,19; p = 0,025) </w:t>
      </w:r>
      <w:r w:rsidRPr="00441657">
        <w:rPr>
          <w:rFonts w:ascii="Times New Roman" w:hAnsi="Times New Roman" w:cs="Times New Roman"/>
          <w:sz w:val="24"/>
          <w:szCs w:val="24"/>
          <w:lang w:val="uk-UA"/>
        </w:rPr>
        <w:lastRenderedPageBreak/>
        <w:t>і недостовірн</w:t>
      </w:r>
      <w:r w:rsidR="00B87C03">
        <w:rPr>
          <w:rFonts w:ascii="Times New Roman" w:hAnsi="Times New Roman" w:cs="Times New Roman"/>
          <w:sz w:val="24"/>
          <w:szCs w:val="24"/>
          <w:lang w:val="uk-UA"/>
        </w:rPr>
        <w:t>ий</w:t>
      </w:r>
      <w:r w:rsidRPr="00441657">
        <w:rPr>
          <w:rFonts w:ascii="Times New Roman" w:hAnsi="Times New Roman" w:cs="Times New Roman"/>
          <w:sz w:val="24"/>
          <w:szCs w:val="24"/>
          <w:lang w:val="uk-UA"/>
        </w:rPr>
        <w:t xml:space="preserve"> вплив на значення HOMA-IR (ВРС -0,20 мг / </w:t>
      </w:r>
      <w:proofErr w:type="spellStart"/>
      <w:r w:rsidRPr="00441657">
        <w:rPr>
          <w:rFonts w:ascii="Times New Roman" w:hAnsi="Times New Roman" w:cs="Times New Roman"/>
          <w:sz w:val="24"/>
          <w:szCs w:val="24"/>
          <w:lang w:val="uk-UA"/>
        </w:rPr>
        <w:t>дл</w:t>
      </w:r>
      <w:proofErr w:type="spellEnd"/>
      <w:r w:rsidRPr="00441657">
        <w:rPr>
          <w:rFonts w:ascii="Times New Roman" w:hAnsi="Times New Roman" w:cs="Times New Roman"/>
          <w:sz w:val="24"/>
          <w:szCs w:val="24"/>
          <w:lang w:val="uk-UA"/>
        </w:rPr>
        <w:t>; 95% ДІ від -0,42 до 0,01; p = 0,057) [23]. Результати цього мета-аналізу довели, що УДХК достовірно знижує концентрацію глюкози в плазмі крові натще, рівень HbA1c і інсуліну, що свідчить про позитивний вплив цієї ЖК на гомеостаз глюкози.</w:t>
      </w:r>
    </w:p>
    <w:p w14:paraId="71E54ADA" w14:textId="0EBF5F64" w:rsidR="00F874A7" w:rsidRPr="00441657" w:rsidRDefault="00F874A7" w:rsidP="00441657">
      <w:pPr>
        <w:spacing w:after="0" w:line="240" w:lineRule="auto"/>
        <w:ind w:firstLine="567"/>
        <w:jc w:val="both"/>
        <w:rPr>
          <w:rFonts w:ascii="Times New Roman" w:hAnsi="Times New Roman" w:cs="Times New Roman"/>
          <w:sz w:val="24"/>
          <w:szCs w:val="24"/>
          <w:lang w:val="uk-UA"/>
        </w:rPr>
      </w:pPr>
      <w:r>
        <w:rPr>
          <w:noProof/>
        </w:rPr>
        <w:drawing>
          <wp:inline distT="0" distB="0" distL="0" distR="0" wp14:anchorId="05B92BB0" wp14:editId="5FE27C17">
            <wp:extent cx="5931535" cy="42538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1535" cy="4253865"/>
                    </a:xfrm>
                    <a:prstGeom prst="rect">
                      <a:avLst/>
                    </a:prstGeom>
                    <a:noFill/>
                    <a:ln>
                      <a:noFill/>
                    </a:ln>
                  </pic:spPr>
                </pic:pic>
              </a:graphicData>
            </a:graphic>
          </wp:inline>
        </w:drawing>
      </w:r>
    </w:p>
    <w:p w14:paraId="5D906C3E" w14:textId="77777777" w:rsidR="00F874A7" w:rsidRPr="00F874A7" w:rsidRDefault="00F874A7" w:rsidP="00F874A7">
      <w:pPr>
        <w:spacing w:after="0" w:line="240" w:lineRule="auto"/>
        <w:rPr>
          <w:rFonts w:ascii="Times New Roman" w:hAnsi="Times New Roman" w:cs="Times New Roman"/>
          <w:b/>
          <w:sz w:val="24"/>
          <w:szCs w:val="24"/>
          <w:lang w:val="uk-UA"/>
        </w:rPr>
      </w:pPr>
      <w:r w:rsidRPr="00F874A7">
        <w:rPr>
          <w:rFonts w:ascii="Times New Roman" w:hAnsi="Times New Roman" w:cs="Times New Roman"/>
          <w:b/>
          <w:sz w:val="24"/>
          <w:szCs w:val="24"/>
          <w:lang w:val="uk-UA"/>
        </w:rPr>
        <w:t>Рис.2. Рецептор-залежна і рецептор-незалежна регуляція метаболічних</w:t>
      </w:r>
    </w:p>
    <w:p w14:paraId="08956323" w14:textId="77777777" w:rsidR="00F874A7" w:rsidRPr="00F874A7" w:rsidRDefault="00F874A7" w:rsidP="00F874A7">
      <w:pPr>
        <w:spacing w:after="0" w:line="240" w:lineRule="auto"/>
        <w:rPr>
          <w:rFonts w:ascii="Times New Roman" w:hAnsi="Times New Roman" w:cs="Times New Roman"/>
          <w:b/>
          <w:sz w:val="24"/>
          <w:szCs w:val="24"/>
          <w:lang w:val="uk-UA"/>
        </w:rPr>
      </w:pPr>
      <w:r w:rsidRPr="00F874A7">
        <w:rPr>
          <w:rFonts w:ascii="Times New Roman" w:hAnsi="Times New Roman" w:cs="Times New Roman"/>
          <w:b/>
          <w:sz w:val="24"/>
          <w:szCs w:val="24"/>
          <w:lang w:val="uk-UA"/>
        </w:rPr>
        <w:t>і сигнальних шляхів під дією ЖК при метаболічному синдромі (за М.</w:t>
      </w:r>
    </w:p>
    <w:p w14:paraId="6608FCAC" w14:textId="77777777" w:rsidR="00F874A7" w:rsidRPr="00F874A7" w:rsidRDefault="00F874A7" w:rsidP="00F874A7">
      <w:pPr>
        <w:spacing w:after="0" w:line="240" w:lineRule="auto"/>
        <w:rPr>
          <w:rFonts w:ascii="Times New Roman" w:hAnsi="Times New Roman" w:cs="Times New Roman"/>
          <w:sz w:val="24"/>
          <w:szCs w:val="24"/>
          <w:lang w:val="uk-UA"/>
        </w:rPr>
      </w:pPr>
      <w:proofErr w:type="spellStart"/>
      <w:r w:rsidRPr="00F874A7">
        <w:rPr>
          <w:rFonts w:ascii="Times New Roman" w:hAnsi="Times New Roman" w:cs="Times New Roman"/>
          <w:b/>
          <w:sz w:val="24"/>
          <w:szCs w:val="24"/>
          <w:lang w:val="uk-UA"/>
        </w:rPr>
        <w:t>Danic</w:t>
      </w:r>
      <w:proofErr w:type="spellEnd"/>
      <w:r w:rsidRPr="00F874A7">
        <w:rPr>
          <w:rFonts w:ascii="Times New Roman" w:hAnsi="Times New Roman" w:cs="Times New Roman"/>
          <w:b/>
          <w:sz w:val="24"/>
          <w:szCs w:val="24"/>
          <w:lang w:val="uk-UA"/>
        </w:rPr>
        <w:t xml:space="preserve"> </w:t>
      </w:r>
      <w:proofErr w:type="spellStart"/>
      <w:r w:rsidRPr="00F874A7">
        <w:rPr>
          <w:rFonts w:ascii="Times New Roman" w:hAnsi="Times New Roman" w:cs="Times New Roman"/>
          <w:b/>
          <w:sz w:val="24"/>
          <w:szCs w:val="24"/>
          <w:lang w:val="uk-UA"/>
        </w:rPr>
        <w:t>et</w:t>
      </w:r>
      <w:proofErr w:type="spellEnd"/>
      <w:r w:rsidRPr="00F874A7">
        <w:rPr>
          <w:rFonts w:ascii="Times New Roman" w:hAnsi="Times New Roman" w:cs="Times New Roman"/>
          <w:b/>
          <w:sz w:val="24"/>
          <w:szCs w:val="24"/>
          <w:lang w:val="uk-UA"/>
        </w:rPr>
        <w:t xml:space="preserve"> </w:t>
      </w:r>
      <w:proofErr w:type="spellStart"/>
      <w:r w:rsidRPr="00F874A7">
        <w:rPr>
          <w:rFonts w:ascii="Times New Roman" w:hAnsi="Times New Roman" w:cs="Times New Roman"/>
          <w:b/>
          <w:sz w:val="24"/>
          <w:szCs w:val="24"/>
          <w:lang w:val="uk-UA"/>
        </w:rPr>
        <w:t>al</w:t>
      </w:r>
      <w:proofErr w:type="spellEnd"/>
      <w:r w:rsidRPr="00F874A7">
        <w:rPr>
          <w:rFonts w:ascii="Times New Roman" w:hAnsi="Times New Roman" w:cs="Times New Roman"/>
          <w:b/>
          <w:sz w:val="24"/>
          <w:szCs w:val="24"/>
          <w:lang w:val="uk-UA"/>
        </w:rPr>
        <w:t xml:space="preserve">., 2018 [9]). </w:t>
      </w:r>
      <w:r w:rsidRPr="00F874A7">
        <w:rPr>
          <w:rFonts w:ascii="Times New Roman" w:hAnsi="Times New Roman" w:cs="Times New Roman"/>
          <w:sz w:val="24"/>
          <w:szCs w:val="24"/>
          <w:lang w:val="uk-UA"/>
        </w:rPr>
        <w:t>Вплив ЖК-активованих рецепторів FXR і TGR5</w:t>
      </w:r>
    </w:p>
    <w:p w14:paraId="01D22CDA" w14:textId="77777777" w:rsidR="00F874A7" w:rsidRPr="00F874A7" w:rsidRDefault="00F874A7" w:rsidP="00F874A7">
      <w:pPr>
        <w:spacing w:after="0" w:line="240" w:lineRule="auto"/>
        <w:rPr>
          <w:rFonts w:ascii="Times New Roman" w:hAnsi="Times New Roman" w:cs="Times New Roman"/>
          <w:sz w:val="24"/>
          <w:szCs w:val="24"/>
          <w:lang w:val="uk-UA"/>
        </w:rPr>
      </w:pPr>
      <w:r w:rsidRPr="00F874A7">
        <w:rPr>
          <w:rFonts w:ascii="Times New Roman" w:hAnsi="Times New Roman" w:cs="Times New Roman"/>
          <w:sz w:val="24"/>
          <w:szCs w:val="24"/>
          <w:lang w:val="uk-UA"/>
        </w:rPr>
        <w:t xml:space="preserve">на метаболізм глюкози, ліпідів і енергії, атеросклероз-асоційовані </w:t>
      </w:r>
      <w:proofErr w:type="spellStart"/>
      <w:r w:rsidRPr="00F874A7">
        <w:rPr>
          <w:rFonts w:ascii="Times New Roman" w:hAnsi="Times New Roman" w:cs="Times New Roman"/>
          <w:sz w:val="24"/>
          <w:szCs w:val="24"/>
          <w:lang w:val="uk-UA"/>
        </w:rPr>
        <w:t>кардіоваскулярні</w:t>
      </w:r>
      <w:proofErr w:type="spellEnd"/>
      <w:r w:rsidRPr="00F874A7">
        <w:rPr>
          <w:rFonts w:ascii="Times New Roman" w:hAnsi="Times New Roman" w:cs="Times New Roman"/>
          <w:sz w:val="24"/>
          <w:szCs w:val="24"/>
          <w:lang w:val="uk-UA"/>
        </w:rPr>
        <w:t xml:space="preserve"> події. FXR і TGR5 опосередковують значну кількість різноманітних і взаємопов’язаних</w:t>
      </w:r>
    </w:p>
    <w:p w14:paraId="770F5CEA" w14:textId="77777777" w:rsidR="00F874A7" w:rsidRPr="00F874A7" w:rsidRDefault="00F874A7" w:rsidP="00F874A7">
      <w:pPr>
        <w:spacing w:after="0" w:line="240" w:lineRule="auto"/>
        <w:rPr>
          <w:rFonts w:ascii="Times New Roman" w:hAnsi="Times New Roman" w:cs="Times New Roman"/>
          <w:sz w:val="24"/>
          <w:szCs w:val="24"/>
          <w:lang w:val="uk-UA"/>
        </w:rPr>
      </w:pPr>
      <w:r w:rsidRPr="00F874A7">
        <w:rPr>
          <w:rFonts w:ascii="Times New Roman" w:hAnsi="Times New Roman" w:cs="Times New Roman"/>
          <w:sz w:val="24"/>
          <w:szCs w:val="24"/>
          <w:lang w:val="uk-UA"/>
        </w:rPr>
        <w:t>ефектів. З іншого боку, вплив УДХК не пов’язаний з безпосередньою активацією</w:t>
      </w:r>
    </w:p>
    <w:p w14:paraId="236C8648" w14:textId="77777777" w:rsidR="00F874A7" w:rsidRPr="00F874A7" w:rsidRDefault="00F874A7" w:rsidP="00F874A7">
      <w:pPr>
        <w:spacing w:after="0" w:line="240" w:lineRule="auto"/>
        <w:rPr>
          <w:rFonts w:ascii="Times New Roman" w:hAnsi="Times New Roman" w:cs="Times New Roman"/>
          <w:sz w:val="24"/>
          <w:szCs w:val="24"/>
          <w:lang w:val="uk-UA"/>
        </w:rPr>
      </w:pPr>
      <w:r w:rsidRPr="00F874A7">
        <w:rPr>
          <w:rFonts w:ascii="Times New Roman" w:hAnsi="Times New Roman" w:cs="Times New Roman"/>
          <w:sz w:val="24"/>
          <w:szCs w:val="24"/>
          <w:lang w:val="uk-UA"/>
        </w:rPr>
        <w:t xml:space="preserve">вказаних рецепторів ЖК, замість цього УДХК надає різні фізіологічні/фармакологічні дії, опосередковані її специфічними структурними властивостями. </w:t>
      </w:r>
    </w:p>
    <w:p w14:paraId="690DEE11" w14:textId="02A4BE3F" w:rsidR="00F301C3" w:rsidRDefault="00F301C3" w:rsidP="00734A8C">
      <w:pPr>
        <w:spacing w:after="0" w:line="240" w:lineRule="auto"/>
        <w:ind w:firstLine="567"/>
        <w:jc w:val="both"/>
        <w:rPr>
          <w:rFonts w:ascii="Times New Roman" w:hAnsi="Times New Roman" w:cs="Times New Roman"/>
          <w:sz w:val="24"/>
          <w:szCs w:val="24"/>
          <w:lang w:val="uk-UA"/>
        </w:rPr>
      </w:pPr>
    </w:p>
    <w:p w14:paraId="22B0732D" w14:textId="77777777" w:rsidR="00D92375" w:rsidRPr="00D92375" w:rsidRDefault="00D92375" w:rsidP="00D92375">
      <w:pPr>
        <w:spacing w:after="0" w:line="240" w:lineRule="auto"/>
        <w:ind w:firstLine="567"/>
        <w:jc w:val="both"/>
        <w:rPr>
          <w:rFonts w:ascii="Times New Roman" w:hAnsi="Times New Roman" w:cs="Times New Roman"/>
          <w:b/>
          <w:sz w:val="24"/>
          <w:szCs w:val="24"/>
          <w:lang w:val="uk-UA"/>
        </w:rPr>
      </w:pPr>
      <w:r w:rsidRPr="00D92375">
        <w:rPr>
          <w:rFonts w:ascii="Times New Roman" w:hAnsi="Times New Roman" w:cs="Times New Roman"/>
          <w:b/>
          <w:sz w:val="24"/>
          <w:szCs w:val="24"/>
          <w:lang w:val="uk-UA"/>
        </w:rPr>
        <w:t>ЖК і атеросклеротичні зміни судин</w:t>
      </w:r>
    </w:p>
    <w:p w14:paraId="663F530C" w14:textId="3EE46799" w:rsidR="00D92375" w:rsidRP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Крім системного впливу на рівень ліпідів в сироватці крові, ЖК можуть надавати анти-атеросклеротич</w:t>
      </w:r>
      <w:r w:rsidR="005775BB">
        <w:rPr>
          <w:rFonts w:ascii="Times New Roman" w:hAnsi="Times New Roman" w:cs="Times New Roman"/>
          <w:sz w:val="24"/>
          <w:szCs w:val="24"/>
          <w:lang w:val="uk-UA"/>
        </w:rPr>
        <w:t>ну</w:t>
      </w:r>
      <w:r w:rsidRPr="00D92375">
        <w:rPr>
          <w:rFonts w:ascii="Times New Roman" w:hAnsi="Times New Roman" w:cs="Times New Roman"/>
          <w:sz w:val="24"/>
          <w:szCs w:val="24"/>
          <w:lang w:val="uk-UA"/>
        </w:rPr>
        <w:t xml:space="preserve"> дію через FXR безпосередньо на стінки артерій. Судинна стінка, як правило, не бере участі в метаболізмі ЖК, але встановлено, що FXR </w:t>
      </w:r>
      <w:proofErr w:type="spellStart"/>
      <w:r w:rsidRPr="00D92375">
        <w:rPr>
          <w:rFonts w:ascii="Times New Roman" w:hAnsi="Times New Roman" w:cs="Times New Roman"/>
          <w:sz w:val="24"/>
          <w:szCs w:val="24"/>
          <w:lang w:val="uk-UA"/>
        </w:rPr>
        <w:t>експресується</w:t>
      </w:r>
      <w:proofErr w:type="spellEnd"/>
      <w:r w:rsidRPr="00D92375">
        <w:rPr>
          <w:rFonts w:ascii="Times New Roman" w:hAnsi="Times New Roman" w:cs="Times New Roman"/>
          <w:sz w:val="24"/>
          <w:szCs w:val="24"/>
          <w:lang w:val="uk-UA"/>
        </w:rPr>
        <w:t xml:space="preserve"> в </w:t>
      </w:r>
      <w:proofErr w:type="spellStart"/>
      <w:r w:rsidRPr="00D92375">
        <w:rPr>
          <w:rFonts w:ascii="Times New Roman" w:hAnsi="Times New Roman" w:cs="Times New Roman"/>
          <w:sz w:val="24"/>
          <w:szCs w:val="24"/>
          <w:lang w:val="uk-UA"/>
        </w:rPr>
        <w:t>ендотеліальних</w:t>
      </w:r>
      <w:proofErr w:type="spellEnd"/>
      <w:r w:rsidRPr="00D92375">
        <w:rPr>
          <w:rFonts w:ascii="Times New Roman" w:hAnsi="Times New Roman" w:cs="Times New Roman"/>
          <w:sz w:val="24"/>
          <w:szCs w:val="24"/>
          <w:lang w:val="uk-UA"/>
        </w:rPr>
        <w:t xml:space="preserve"> і судинних клітинах гладкої мускулатури [19]. Активація FXR циркулюючими ЖК сприятливо впливає на тонус судин, пригнічуючи дію потужного </w:t>
      </w:r>
      <w:proofErr w:type="spellStart"/>
      <w:r w:rsidRPr="00D92375">
        <w:rPr>
          <w:rFonts w:ascii="Times New Roman" w:hAnsi="Times New Roman" w:cs="Times New Roman"/>
          <w:sz w:val="24"/>
          <w:szCs w:val="24"/>
          <w:lang w:val="uk-UA"/>
        </w:rPr>
        <w:t>вазоконстрикторного</w:t>
      </w:r>
      <w:proofErr w:type="spellEnd"/>
      <w:r w:rsidRPr="00D92375">
        <w:rPr>
          <w:rFonts w:ascii="Times New Roman" w:hAnsi="Times New Roman" w:cs="Times New Roman"/>
          <w:sz w:val="24"/>
          <w:szCs w:val="24"/>
          <w:lang w:val="uk-UA"/>
        </w:rPr>
        <w:t xml:space="preserve"> пептиду (ендотеліну-1) і посилюючи вироблення </w:t>
      </w:r>
      <w:proofErr w:type="spellStart"/>
      <w:r w:rsidRPr="00D92375">
        <w:rPr>
          <w:rFonts w:ascii="Times New Roman" w:hAnsi="Times New Roman" w:cs="Times New Roman"/>
          <w:sz w:val="24"/>
          <w:szCs w:val="24"/>
          <w:lang w:val="uk-UA"/>
        </w:rPr>
        <w:t>вазодилатую</w:t>
      </w:r>
      <w:r w:rsidR="005775BB">
        <w:rPr>
          <w:rFonts w:ascii="Times New Roman" w:hAnsi="Times New Roman" w:cs="Times New Roman"/>
          <w:sz w:val="24"/>
          <w:szCs w:val="24"/>
          <w:lang w:val="uk-UA"/>
        </w:rPr>
        <w:t>чої</w:t>
      </w:r>
      <w:proofErr w:type="spellEnd"/>
      <w:r w:rsidRPr="00D92375">
        <w:rPr>
          <w:rFonts w:ascii="Times New Roman" w:hAnsi="Times New Roman" w:cs="Times New Roman"/>
          <w:sz w:val="24"/>
          <w:szCs w:val="24"/>
          <w:lang w:val="uk-UA"/>
        </w:rPr>
        <w:t xml:space="preserve"> речовини - окису азоту (NO).</w:t>
      </w:r>
    </w:p>
    <w:p w14:paraId="2661DB10" w14:textId="5FA7803C" w:rsidR="00D92375" w:rsidRP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Встановлено, що призначення УДХК (13-19 мг / кг, 2 раз</w:t>
      </w:r>
      <w:r w:rsidR="005775BB">
        <w:rPr>
          <w:rFonts w:ascii="Times New Roman" w:hAnsi="Times New Roman" w:cs="Times New Roman"/>
          <w:sz w:val="24"/>
          <w:szCs w:val="24"/>
          <w:lang w:val="uk-UA"/>
        </w:rPr>
        <w:t>и на добу</w:t>
      </w:r>
      <w:r w:rsidRPr="00D92375">
        <w:rPr>
          <w:rFonts w:ascii="Times New Roman" w:hAnsi="Times New Roman" w:cs="Times New Roman"/>
          <w:sz w:val="24"/>
          <w:szCs w:val="24"/>
          <w:lang w:val="uk-UA"/>
        </w:rPr>
        <w:t xml:space="preserve">) </w:t>
      </w:r>
      <w:r w:rsidR="005775BB">
        <w:rPr>
          <w:rFonts w:ascii="Times New Roman" w:hAnsi="Times New Roman" w:cs="Times New Roman"/>
          <w:sz w:val="24"/>
          <w:szCs w:val="24"/>
          <w:lang w:val="uk-UA"/>
        </w:rPr>
        <w:t>впродовж</w:t>
      </w:r>
      <w:r w:rsidRPr="00D92375">
        <w:rPr>
          <w:rFonts w:ascii="Times New Roman" w:hAnsi="Times New Roman" w:cs="Times New Roman"/>
          <w:sz w:val="24"/>
          <w:szCs w:val="24"/>
          <w:lang w:val="uk-UA"/>
        </w:rPr>
        <w:t xml:space="preserve"> 6 тижнів пацієнтам з ішемічною хворобою серця супроводжувалася ендотелій-залежно</w:t>
      </w:r>
      <w:r w:rsidR="005775BB">
        <w:rPr>
          <w:rFonts w:ascii="Times New Roman" w:hAnsi="Times New Roman" w:cs="Times New Roman"/>
          <w:sz w:val="24"/>
          <w:szCs w:val="24"/>
          <w:lang w:val="uk-UA"/>
        </w:rPr>
        <w:t>ю</w:t>
      </w:r>
      <w:r w:rsidRPr="00D92375">
        <w:rPr>
          <w:rFonts w:ascii="Times New Roman" w:hAnsi="Times New Roman" w:cs="Times New Roman"/>
          <w:sz w:val="24"/>
          <w:szCs w:val="24"/>
          <w:lang w:val="uk-UA"/>
        </w:rPr>
        <w:t xml:space="preserve"> і NО-незалежно</w:t>
      </w:r>
      <w:r w:rsidR="005775BB">
        <w:rPr>
          <w:rFonts w:ascii="Times New Roman" w:hAnsi="Times New Roman" w:cs="Times New Roman"/>
          <w:sz w:val="24"/>
          <w:szCs w:val="24"/>
          <w:lang w:val="uk-UA"/>
        </w:rPr>
        <w:t>ю</w:t>
      </w:r>
      <w:r w:rsidRPr="00D92375">
        <w:rPr>
          <w:rFonts w:ascii="Times New Roman" w:hAnsi="Times New Roman" w:cs="Times New Roman"/>
          <w:sz w:val="24"/>
          <w:szCs w:val="24"/>
          <w:lang w:val="uk-UA"/>
        </w:rPr>
        <w:t xml:space="preserve"> </w:t>
      </w:r>
      <w:proofErr w:type="spellStart"/>
      <w:r w:rsidRPr="00D92375">
        <w:rPr>
          <w:rFonts w:ascii="Times New Roman" w:hAnsi="Times New Roman" w:cs="Times New Roman"/>
          <w:sz w:val="24"/>
          <w:szCs w:val="24"/>
          <w:lang w:val="uk-UA"/>
        </w:rPr>
        <w:t>вазодилатац</w:t>
      </w:r>
      <w:r w:rsidR="005775BB">
        <w:rPr>
          <w:rFonts w:ascii="Times New Roman" w:hAnsi="Times New Roman" w:cs="Times New Roman"/>
          <w:sz w:val="24"/>
          <w:szCs w:val="24"/>
          <w:lang w:val="uk-UA"/>
        </w:rPr>
        <w:t>ією</w:t>
      </w:r>
      <w:proofErr w:type="spellEnd"/>
      <w:r w:rsidRPr="00D92375">
        <w:rPr>
          <w:rFonts w:ascii="Times New Roman" w:hAnsi="Times New Roman" w:cs="Times New Roman"/>
          <w:sz w:val="24"/>
          <w:szCs w:val="24"/>
          <w:lang w:val="uk-UA"/>
        </w:rPr>
        <w:t xml:space="preserve"> судин [24]. В умовах </w:t>
      </w:r>
      <w:proofErr w:type="spellStart"/>
      <w:r w:rsidRPr="00D92375">
        <w:rPr>
          <w:rFonts w:ascii="Times New Roman" w:hAnsi="Times New Roman" w:cs="Times New Roman"/>
          <w:sz w:val="24"/>
          <w:szCs w:val="24"/>
          <w:lang w:val="uk-UA"/>
        </w:rPr>
        <w:t>in</w:t>
      </w:r>
      <w:proofErr w:type="spellEnd"/>
      <w:r w:rsidRPr="00D92375">
        <w:rPr>
          <w:rFonts w:ascii="Times New Roman" w:hAnsi="Times New Roman" w:cs="Times New Roman"/>
          <w:sz w:val="24"/>
          <w:szCs w:val="24"/>
          <w:lang w:val="uk-UA"/>
        </w:rPr>
        <w:t xml:space="preserve"> </w:t>
      </w:r>
      <w:proofErr w:type="spellStart"/>
      <w:r w:rsidRPr="00D92375">
        <w:rPr>
          <w:rFonts w:ascii="Times New Roman" w:hAnsi="Times New Roman" w:cs="Times New Roman"/>
          <w:sz w:val="24"/>
          <w:szCs w:val="24"/>
          <w:lang w:val="uk-UA"/>
        </w:rPr>
        <w:t>vitro</w:t>
      </w:r>
      <w:proofErr w:type="spellEnd"/>
      <w:r w:rsidRPr="00D92375">
        <w:rPr>
          <w:rFonts w:ascii="Times New Roman" w:hAnsi="Times New Roman" w:cs="Times New Roman"/>
          <w:sz w:val="24"/>
          <w:szCs w:val="24"/>
          <w:lang w:val="uk-UA"/>
        </w:rPr>
        <w:t xml:space="preserve"> зафіксовані </w:t>
      </w:r>
      <w:proofErr w:type="spellStart"/>
      <w:r w:rsidRPr="00D92375">
        <w:rPr>
          <w:rFonts w:ascii="Times New Roman" w:hAnsi="Times New Roman" w:cs="Times New Roman"/>
          <w:sz w:val="24"/>
          <w:szCs w:val="24"/>
          <w:lang w:val="uk-UA"/>
        </w:rPr>
        <w:t>антиатерогенні</w:t>
      </w:r>
      <w:proofErr w:type="spellEnd"/>
      <w:r w:rsidRPr="00D92375">
        <w:rPr>
          <w:rFonts w:ascii="Times New Roman" w:hAnsi="Times New Roman" w:cs="Times New Roman"/>
          <w:sz w:val="24"/>
          <w:szCs w:val="24"/>
          <w:lang w:val="uk-UA"/>
        </w:rPr>
        <w:t xml:space="preserve"> властивості УДХК в моделі діабетичного атеросклерозу в лінії клітин </w:t>
      </w:r>
      <w:proofErr w:type="spellStart"/>
      <w:r w:rsidRPr="00D92375">
        <w:rPr>
          <w:rFonts w:ascii="Times New Roman" w:hAnsi="Times New Roman" w:cs="Times New Roman"/>
          <w:sz w:val="24"/>
          <w:szCs w:val="24"/>
          <w:lang w:val="uk-UA"/>
        </w:rPr>
        <w:t>Raw</w:t>
      </w:r>
      <w:proofErr w:type="spellEnd"/>
      <w:r w:rsidRPr="00D92375">
        <w:rPr>
          <w:rFonts w:ascii="Times New Roman" w:hAnsi="Times New Roman" w:cs="Times New Roman"/>
          <w:sz w:val="24"/>
          <w:szCs w:val="24"/>
          <w:lang w:val="uk-UA"/>
        </w:rPr>
        <w:t xml:space="preserve"> 264.7 і HUVEC за допомогою </w:t>
      </w:r>
      <w:proofErr w:type="spellStart"/>
      <w:r w:rsidRPr="00D92375">
        <w:rPr>
          <w:rFonts w:ascii="Times New Roman" w:hAnsi="Times New Roman" w:cs="Times New Roman"/>
          <w:sz w:val="24"/>
          <w:szCs w:val="24"/>
          <w:lang w:val="uk-UA"/>
        </w:rPr>
        <w:t>інгібування</w:t>
      </w:r>
      <w:proofErr w:type="spellEnd"/>
      <w:r w:rsidRPr="00D92375">
        <w:rPr>
          <w:rFonts w:ascii="Times New Roman" w:hAnsi="Times New Roman" w:cs="Times New Roman"/>
          <w:sz w:val="24"/>
          <w:szCs w:val="24"/>
          <w:lang w:val="uk-UA"/>
        </w:rPr>
        <w:t xml:space="preserve"> неферментативного </w:t>
      </w:r>
      <w:proofErr w:type="spellStart"/>
      <w:r w:rsidRPr="00D92375">
        <w:rPr>
          <w:rFonts w:ascii="Times New Roman" w:hAnsi="Times New Roman" w:cs="Times New Roman"/>
          <w:sz w:val="24"/>
          <w:szCs w:val="24"/>
          <w:lang w:val="uk-UA"/>
        </w:rPr>
        <w:t>глікозилювання</w:t>
      </w:r>
      <w:proofErr w:type="spellEnd"/>
      <w:r w:rsidRPr="00D92375">
        <w:rPr>
          <w:rFonts w:ascii="Times New Roman" w:hAnsi="Times New Roman" w:cs="Times New Roman"/>
          <w:sz w:val="24"/>
          <w:szCs w:val="24"/>
          <w:lang w:val="uk-UA"/>
        </w:rPr>
        <w:t xml:space="preserve">, окислення білків і ліпідів [7]. УДХК зменшує стрес ЕПР, покращує функціонування сигнального шляху в </w:t>
      </w:r>
      <w:proofErr w:type="spellStart"/>
      <w:r w:rsidRPr="00D92375">
        <w:rPr>
          <w:rFonts w:ascii="Times New Roman" w:hAnsi="Times New Roman" w:cs="Times New Roman"/>
          <w:sz w:val="24"/>
          <w:szCs w:val="24"/>
          <w:lang w:val="uk-UA"/>
        </w:rPr>
        <w:t>ендотеліальних</w:t>
      </w:r>
      <w:proofErr w:type="spellEnd"/>
      <w:r w:rsidRPr="00D92375">
        <w:rPr>
          <w:rFonts w:ascii="Times New Roman" w:hAnsi="Times New Roman" w:cs="Times New Roman"/>
          <w:sz w:val="24"/>
          <w:szCs w:val="24"/>
          <w:lang w:val="uk-UA"/>
        </w:rPr>
        <w:t xml:space="preserve"> клітинах, тканинах аорти у </w:t>
      </w:r>
      <w:proofErr w:type="spellStart"/>
      <w:r w:rsidRPr="00D92375">
        <w:rPr>
          <w:rFonts w:ascii="Times New Roman" w:hAnsi="Times New Roman" w:cs="Times New Roman"/>
          <w:sz w:val="24"/>
          <w:szCs w:val="24"/>
          <w:lang w:val="uk-UA"/>
        </w:rPr>
        <w:t>мишей</w:t>
      </w:r>
      <w:proofErr w:type="spellEnd"/>
      <w:r w:rsidRPr="00D92375">
        <w:rPr>
          <w:rFonts w:ascii="Times New Roman" w:hAnsi="Times New Roman" w:cs="Times New Roman"/>
          <w:sz w:val="24"/>
          <w:szCs w:val="24"/>
          <w:lang w:val="uk-UA"/>
        </w:rPr>
        <w:t xml:space="preserve">, які страждають </w:t>
      </w:r>
      <w:r w:rsidR="005775BB">
        <w:rPr>
          <w:rFonts w:ascii="Times New Roman" w:hAnsi="Times New Roman" w:cs="Times New Roman"/>
          <w:sz w:val="24"/>
          <w:szCs w:val="24"/>
          <w:lang w:val="uk-UA"/>
        </w:rPr>
        <w:t>на Ц</w:t>
      </w:r>
      <w:r w:rsidRPr="00D92375">
        <w:rPr>
          <w:rFonts w:ascii="Times New Roman" w:hAnsi="Times New Roman" w:cs="Times New Roman"/>
          <w:sz w:val="24"/>
          <w:szCs w:val="24"/>
          <w:lang w:val="uk-UA"/>
        </w:rPr>
        <w:t xml:space="preserve">Д і нокаутованих </w:t>
      </w:r>
      <w:r w:rsidRPr="00D92375">
        <w:rPr>
          <w:rFonts w:ascii="Times New Roman" w:hAnsi="Times New Roman" w:cs="Times New Roman"/>
          <w:sz w:val="24"/>
          <w:szCs w:val="24"/>
          <w:lang w:val="uk-UA"/>
        </w:rPr>
        <w:lastRenderedPageBreak/>
        <w:t xml:space="preserve">по </w:t>
      </w:r>
      <w:proofErr w:type="spellStart"/>
      <w:r w:rsidRPr="00D92375">
        <w:rPr>
          <w:rFonts w:ascii="Times New Roman" w:hAnsi="Times New Roman" w:cs="Times New Roman"/>
          <w:sz w:val="24"/>
          <w:szCs w:val="24"/>
          <w:lang w:val="uk-UA"/>
        </w:rPr>
        <w:t>ApoE</w:t>
      </w:r>
      <w:proofErr w:type="spellEnd"/>
      <w:r w:rsidRPr="00D92375">
        <w:rPr>
          <w:rFonts w:ascii="Times New Roman" w:hAnsi="Times New Roman" w:cs="Times New Roman"/>
          <w:sz w:val="24"/>
          <w:szCs w:val="24"/>
          <w:lang w:val="uk-UA"/>
        </w:rPr>
        <w:t xml:space="preserve">, відносно пригнічення продукції реактивних форм кисню за допомогою індукції Nrf2 (основного транскрипційного </w:t>
      </w:r>
      <w:proofErr w:type="spellStart"/>
      <w:r w:rsidRPr="00D92375">
        <w:rPr>
          <w:rFonts w:ascii="Times New Roman" w:hAnsi="Times New Roman" w:cs="Times New Roman"/>
          <w:sz w:val="24"/>
          <w:szCs w:val="24"/>
          <w:lang w:val="uk-UA"/>
        </w:rPr>
        <w:t>фактора</w:t>
      </w:r>
      <w:proofErr w:type="spellEnd"/>
      <w:r w:rsidRPr="00D92375">
        <w:rPr>
          <w:rFonts w:ascii="Times New Roman" w:hAnsi="Times New Roman" w:cs="Times New Roman"/>
          <w:sz w:val="24"/>
          <w:szCs w:val="24"/>
          <w:lang w:val="uk-UA"/>
        </w:rPr>
        <w:t>, що стимулює транскрипцію і синтез антиоксидантних ферментів), а також пригнічує NF-</w:t>
      </w:r>
      <w:proofErr w:type="spellStart"/>
      <w:r w:rsidRPr="00D92375">
        <w:rPr>
          <w:rFonts w:ascii="Times New Roman" w:hAnsi="Times New Roman" w:cs="Times New Roman"/>
          <w:sz w:val="24"/>
          <w:szCs w:val="24"/>
          <w:lang w:val="uk-UA"/>
        </w:rPr>
        <w:t>κB</w:t>
      </w:r>
      <w:proofErr w:type="spellEnd"/>
      <w:r w:rsidRPr="00D92375">
        <w:rPr>
          <w:rFonts w:ascii="Times New Roman" w:hAnsi="Times New Roman" w:cs="Times New Roman"/>
          <w:sz w:val="24"/>
          <w:szCs w:val="24"/>
          <w:lang w:val="uk-UA"/>
        </w:rPr>
        <w:t xml:space="preserve"> і JNK-опосередковане запалення ендотелію судин. УДХК пригнічує формування пінистих клітин за рахунок підвищення експресії ABCA1 і ABCG1, пригнічує макрофаг-обумовлен</w:t>
      </w:r>
      <w:r w:rsidR="005775BB">
        <w:rPr>
          <w:rFonts w:ascii="Times New Roman" w:hAnsi="Times New Roman" w:cs="Times New Roman"/>
          <w:sz w:val="24"/>
          <w:szCs w:val="24"/>
          <w:lang w:val="uk-UA"/>
        </w:rPr>
        <w:t>у</w:t>
      </w:r>
      <w:r w:rsidRPr="00D92375">
        <w:rPr>
          <w:rFonts w:ascii="Times New Roman" w:hAnsi="Times New Roman" w:cs="Times New Roman"/>
          <w:sz w:val="24"/>
          <w:szCs w:val="24"/>
          <w:lang w:val="uk-UA"/>
        </w:rPr>
        <w:t xml:space="preserve"> запальн</w:t>
      </w:r>
      <w:r w:rsidR="005775BB">
        <w:rPr>
          <w:rFonts w:ascii="Times New Roman" w:hAnsi="Times New Roman" w:cs="Times New Roman"/>
          <w:sz w:val="24"/>
          <w:szCs w:val="24"/>
          <w:lang w:val="uk-UA"/>
        </w:rPr>
        <w:t>у</w:t>
      </w:r>
      <w:r w:rsidRPr="00D92375">
        <w:rPr>
          <w:rFonts w:ascii="Times New Roman" w:hAnsi="Times New Roman" w:cs="Times New Roman"/>
          <w:sz w:val="24"/>
          <w:szCs w:val="24"/>
          <w:lang w:val="uk-UA"/>
        </w:rPr>
        <w:t xml:space="preserve"> відповідь, значно зменшуючи вираженість атеросклероз</w:t>
      </w:r>
      <w:r w:rsidR="00C76843">
        <w:rPr>
          <w:rFonts w:ascii="Times New Roman" w:hAnsi="Times New Roman" w:cs="Times New Roman"/>
          <w:sz w:val="24"/>
          <w:szCs w:val="24"/>
          <w:lang w:val="uk-UA"/>
        </w:rPr>
        <w:t>у</w:t>
      </w:r>
      <w:r w:rsidRPr="00D92375">
        <w:rPr>
          <w:rFonts w:ascii="Times New Roman" w:hAnsi="Times New Roman" w:cs="Times New Roman"/>
          <w:sz w:val="24"/>
          <w:szCs w:val="24"/>
          <w:lang w:val="uk-UA"/>
        </w:rPr>
        <w:t xml:space="preserve"> [7]. Ці дані показують, що УДХК, як широко використовуваний хімічний </w:t>
      </w:r>
      <w:proofErr w:type="spellStart"/>
      <w:r w:rsidRPr="00D92375">
        <w:rPr>
          <w:rFonts w:ascii="Times New Roman" w:hAnsi="Times New Roman" w:cs="Times New Roman"/>
          <w:sz w:val="24"/>
          <w:szCs w:val="24"/>
          <w:lang w:val="uk-UA"/>
        </w:rPr>
        <w:t>шаперон</w:t>
      </w:r>
      <w:proofErr w:type="spellEnd"/>
      <w:r w:rsidRPr="00D92375">
        <w:rPr>
          <w:rFonts w:ascii="Times New Roman" w:hAnsi="Times New Roman" w:cs="Times New Roman"/>
          <w:sz w:val="24"/>
          <w:szCs w:val="24"/>
          <w:lang w:val="uk-UA"/>
        </w:rPr>
        <w:t xml:space="preserve">, може використовуватися для профілактики або лікування діабетичного атеросклерозу. Згодовування УДХК (400-600 мг / кг / добу) мишам лінії </w:t>
      </w:r>
      <w:proofErr w:type="spellStart"/>
      <w:r w:rsidRPr="00D92375">
        <w:rPr>
          <w:rFonts w:ascii="Times New Roman" w:hAnsi="Times New Roman" w:cs="Times New Roman"/>
          <w:sz w:val="24"/>
          <w:szCs w:val="24"/>
          <w:lang w:val="uk-UA"/>
        </w:rPr>
        <w:t>ApoE</w:t>
      </w:r>
      <w:proofErr w:type="spellEnd"/>
      <w:r w:rsidRPr="00D92375">
        <w:rPr>
          <w:rFonts w:ascii="Times New Roman" w:hAnsi="Times New Roman" w:cs="Times New Roman"/>
          <w:sz w:val="24"/>
          <w:szCs w:val="24"/>
          <w:lang w:val="uk-UA"/>
        </w:rPr>
        <w:t xml:space="preserve"> KO з потік-індукованим атеросклерозом (за рахунок часткової перев'язки лівої коронарної артерії)</w:t>
      </w:r>
      <w:r w:rsidR="005775BB">
        <w:rPr>
          <w:rFonts w:ascii="Times New Roman" w:hAnsi="Times New Roman" w:cs="Times New Roman"/>
          <w:sz w:val="24"/>
          <w:szCs w:val="24"/>
          <w:lang w:val="uk-UA"/>
        </w:rPr>
        <w:t>, що перебували</w:t>
      </w:r>
      <w:r w:rsidRPr="00D92375">
        <w:rPr>
          <w:rFonts w:ascii="Times New Roman" w:hAnsi="Times New Roman" w:cs="Times New Roman"/>
          <w:sz w:val="24"/>
          <w:szCs w:val="24"/>
          <w:lang w:val="uk-UA"/>
        </w:rPr>
        <w:t xml:space="preserve"> на </w:t>
      </w:r>
      <w:proofErr w:type="spellStart"/>
      <w:r w:rsidRPr="00D92375">
        <w:rPr>
          <w:rFonts w:ascii="Times New Roman" w:hAnsi="Times New Roman" w:cs="Times New Roman"/>
          <w:sz w:val="24"/>
          <w:szCs w:val="24"/>
          <w:lang w:val="uk-UA"/>
        </w:rPr>
        <w:t>високожиров</w:t>
      </w:r>
      <w:r w:rsidR="005775BB">
        <w:rPr>
          <w:rFonts w:ascii="Times New Roman" w:hAnsi="Times New Roman" w:cs="Times New Roman"/>
          <w:sz w:val="24"/>
          <w:szCs w:val="24"/>
          <w:lang w:val="uk-UA"/>
        </w:rPr>
        <w:t>ій</w:t>
      </w:r>
      <w:proofErr w:type="spellEnd"/>
      <w:r w:rsidRPr="00D92375">
        <w:rPr>
          <w:rFonts w:ascii="Times New Roman" w:hAnsi="Times New Roman" w:cs="Times New Roman"/>
          <w:sz w:val="24"/>
          <w:szCs w:val="24"/>
          <w:lang w:val="uk-UA"/>
        </w:rPr>
        <w:t xml:space="preserve"> дієті, зменшувало вираженість атеросклеротичного ураження судин і асоціювалося з пригніченням ендоплазматичного стресу [7].</w:t>
      </w:r>
    </w:p>
    <w:p w14:paraId="131DB747" w14:textId="511C4031" w:rsidR="00D92375" w:rsidRP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У клінічних дослідженнях отриман</w:t>
      </w:r>
      <w:r w:rsidR="005E7916">
        <w:rPr>
          <w:rFonts w:ascii="Times New Roman" w:hAnsi="Times New Roman" w:cs="Times New Roman"/>
          <w:sz w:val="24"/>
          <w:szCs w:val="24"/>
          <w:lang w:val="uk-UA"/>
        </w:rPr>
        <w:t>о</w:t>
      </w:r>
      <w:r w:rsidRPr="00D92375">
        <w:rPr>
          <w:rFonts w:ascii="Times New Roman" w:hAnsi="Times New Roman" w:cs="Times New Roman"/>
          <w:sz w:val="24"/>
          <w:szCs w:val="24"/>
          <w:lang w:val="uk-UA"/>
        </w:rPr>
        <w:t xml:space="preserve"> подібні дані. У роботі В. </w:t>
      </w:r>
      <w:proofErr w:type="spellStart"/>
      <w:r w:rsidRPr="00D92375">
        <w:rPr>
          <w:rFonts w:ascii="Times New Roman" w:hAnsi="Times New Roman" w:cs="Times New Roman"/>
          <w:sz w:val="24"/>
          <w:szCs w:val="24"/>
          <w:lang w:val="uk-UA"/>
        </w:rPr>
        <w:t>Ozel</w:t>
      </w:r>
      <w:proofErr w:type="spellEnd"/>
      <w:r w:rsidRPr="00D92375">
        <w:rPr>
          <w:rFonts w:ascii="Times New Roman" w:hAnsi="Times New Roman" w:cs="Times New Roman"/>
          <w:sz w:val="24"/>
          <w:szCs w:val="24"/>
          <w:lang w:val="uk-UA"/>
        </w:rPr>
        <w:t xml:space="preserve"> </w:t>
      </w:r>
      <w:proofErr w:type="spellStart"/>
      <w:r w:rsidRPr="00D92375">
        <w:rPr>
          <w:rFonts w:ascii="Times New Roman" w:hAnsi="Times New Roman" w:cs="Times New Roman"/>
          <w:sz w:val="24"/>
          <w:szCs w:val="24"/>
          <w:lang w:val="uk-UA"/>
        </w:rPr>
        <w:t>Coskun</w:t>
      </w:r>
      <w:proofErr w:type="spellEnd"/>
      <w:r w:rsidRPr="00D92375">
        <w:rPr>
          <w:rFonts w:ascii="Times New Roman" w:hAnsi="Times New Roman" w:cs="Times New Roman"/>
          <w:sz w:val="24"/>
          <w:szCs w:val="24"/>
          <w:lang w:val="uk-UA"/>
        </w:rPr>
        <w:t xml:space="preserve"> </w:t>
      </w:r>
      <w:r w:rsidR="005775BB">
        <w:rPr>
          <w:rFonts w:ascii="Times New Roman" w:hAnsi="Times New Roman" w:cs="Times New Roman"/>
          <w:sz w:val="24"/>
          <w:szCs w:val="24"/>
          <w:lang w:val="uk-UA"/>
        </w:rPr>
        <w:t>зі</w:t>
      </w:r>
      <w:r w:rsidRPr="00D92375">
        <w:rPr>
          <w:rFonts w:ascii="Times New Roman" w:hAnsi="Times New Roman" w:cs="Times New Roman"/>
          <w:sz w:val="24"/>
          <w:szCs w:val="24"/>
          <w:lang w:val="uk-UA"/>
        </w:rPr>
        <w:t xml:space="preserve"> </w:t>
      </w:r>
      <w:proofErr w:type="spellStart"/>
      <w:r w:rsidRPr="00D92375">
        <w:rPr>
          <w:rFonts w:ascii="Times New Roman" w:hAnsi="Times New Roman" w:cs="Times New Roman"/>
          <w:sz w:val="24"/>
          <w:szCs w:val="24"/>
          <w:lang w:val="uk-UA"/>
        </w:rPr>
        <w:t>співавт</w:t>
      </w:r>
      <w:proofErr w:type="spellEnd"/>
      <w:r w:rsidRPr="00D92375">
        <w:rPr>
          <w:rFonts w:ascii="Times New Roman" w:hAnsi="Times New Roman" w:cs="Times New Roman"/>
          <w:sz w:val="24"/>
          <w:szCs w:val="24"/>
          <w:lang w:val="uk-UA"/>
        </w:rPr>
        <w:t xml:space="preserve">., </w:t>
      </w:r>
      <w:r w:rsidR="005775BB">
        <w:rPr>
          <w:rFonts w:ascii="Times New Roman" w:hAnsi="Times New Roman" w:cs="Times New Roman"/>
          <w:sz w:val="24"/>
          <w:szCs w:val="24"/>
          <w:lang w:val="uk-UA"/>
        </w:rPr>
        <w:t>які призначали</w:t>
      </w:r>
      <w:r w:rsidRPr="00D92375">
        <w:rPr>
          <w:rFonts w:ascii="Times New Roman" w:hAnsi="Times New Roman" w:cs="Times New Roman"/>
          <w:sz w:val="24"/>
          <w:szCs w:val="24"/>
          <w:lang w:val="uk-UA"/>
        </w:rPr>
        <w:t xml:space="preserve"> УДХК (15 мг / кг / добу </w:t>
      </w:r>
      <w:r w:rsidR="005775BB">
        <w:rPr>
          <w:rFonts w:ascii="Times New Roman" w:hAnsi="Times New Roman" w:cs="Times New Roman"/>
          <w:sz w:val="24"/>
          <w:szCs w:val="24"/>
          <w:lang w:val="uk-UA"/>
        </w:rPr>
        <w:t>впродовж</w:t>
      </w:r>
      <w:r w:rsidRPr="00D92375">
        <w:rPr>
          <w:rFonts w:ascii="Times New Roman" w:hAnsi="Times New Roman" w:cs="Times New Roman"/>
          <w:sz w:val="24"/>
          <w:szCs w:val="24"/>
          <w:lang w:val="uk-UA"/>
        </w:rPr>
        <w:t xml:space="preserve"> 6 міс.) </w:t>
      </w:r>
      <w:r w:rsidR="005775BB">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ворим на неалкогольний </w:t>
      </w:r>
      <w:proofErr w:type="spellStart"/>
      <w:r w:rsidRPr="00D92375">
        <w:rPr>
          <w:rFonts w:ascii="Times New Roman" w:hAnsi="Times New Roman" w:cs="Times New Roman"/>
          <w:sz w:val="24"/>
          <w:szCs w:val="24"/>
          <w:lang w:val="uk-UA"/>
        </w:rPr>
        <w:t>стеатогепатит</w:t>
      </w:r>
      <w:proofErr w:type="spellEnd"/>
      <w:r w:rsidRPr="00D92375">
        <w:rPr>
          <w:rFonts w:ascii="Times New Roman" w:hAnsi="Times New Roman" w:cs="Times New Roman"/>
          <w:sz w:val="24"/>
          <w:szCs w:val="24"/>
          <w:lang w:val="uk-UA"/>
        </w:rPr>
        <w:t xml:space="preserve"> без супутнього ЦД, гіпертонії, </w:t>
      </w:r>
      <w:proofErr w:type="spellStart"/>
      <w:r w:rsidRPr="00D92375">
        <w:rPr>
          <w:rFonts w:ascii="Times New Roman" w:hAnsi="Times New Roman" w:cs="Times New Roman"/>
          <w:sz w:val="24"/>
          <w:szCs w:val="24"/>
          <w:lang w:val="uk-UA"/>
        </w:rPr>
        <w:t>гіперліпідемії</w:t>
      </w:r>
      <w:proofErr w:type="spellEnd"/>
      <w:r w:rsidRPr="00D92375">
        <w:rPr>
          <w:rFonts w:ascii="Times New Roman" w:hAnsi="Times New Roman" w:cs="Times New Roman"/>
          <w:sz w:val="24"/>
          <w:szCs w:val="24"/>
          <w:lang w:val="uk-UA"/>
        </w:rPr>
        <w:t xml:space="preserve">, зафіксовано достовірне зниження значень індексу НОМА з 3,4 ± 1,89 до 2,06 ± 1,68 (р &lt;0,001) [21]. Дослідники констатували значне зменшення рівня </w:t>
      </w:r>
      <w:proofErr w:type="spellStart"/>
      <w:r w:rsidRPr="00D92375">
        <w:rPr>
          <w:rFonts w:ascii="Times New Roman" w:hAnsi="Times New Roman" w:cs="Times New Roman"/>
          <w:sz w:val="24"/>
          <w:szCs w:val="24"/>
          <w:lang w:val="uk-UA"/>
        </w:rPr>
        <w:t>апо</w:t>
      </w:r>
      <w:proofErr w:type="spellEnd"/>
      <w:r w:rsidRPr="00D92375">
        <w:rPr>
          <w:rFonts w:ascii="Times New Roman" w:hAnsi="Times New Roman" w:cs="Times New Roman"/>
          <w:sz w:val="24"/>
          <w:szCs w:val="24"/>
          <w:lang w:val="uk-UA"/>
        </w:rPr>
        <w:t xml:space="preserve"> А1 і індексу </w:t>
      </w:r>
      <w:proofErr w:type="spellStart"/>
      <w:r w:rsidRPr="00D92375">
        <w:rPr>
          <w:rFonts w:ascii="Times New Roman" w:hAnsi="Times New Roman" w:cs="Times New Roman"/>
          <w:sz w:val="24"/>
          <w:szCs w:val="24"/>
          <w:lang w:val="uk-UA"/>
        </w:rPr>
        <w:t>апо</w:t>
      </w:r>
      <w:proofErr w:type="spellEnd"/>
      <w:r w:rsidRPr="00D92375">
        <w:rPr>
          <w:rFonts w:ascii="Times New Roman" w:hAnsi="Times New Roman" w:cs="Times New Roman"/>
          <w:sz w:val="24"/>
          <w:szCs w:val="24"/>
          <w:lang w:val="uk-UA"/>
        </w:rPr>
        <w:t xml:space="preserve"> В/А1 з достовірним скороченням середніх значень товщини комплексу інтима-медіа (з 0,56 ± 0,15 до 0,47 ± 0,12; р = 0,001). Отримані дані автори пояснили зниженням ІР і підвищенням рівня </w:t>
      </w:r>
      <w:proofErr w:type="spellStart"/>
      <w:r w:rsidRPr="00D92375">
        <w:rPr>
          <w:rFonts w:ascii="Times New Roman" w:hAnsi="Times New Roman" w:cs="Times New Roman"/>
          <w:sz w:val="24"/>
          <w:szCs w:val="24"/>
          <w:lang w:val="uk-UA"/>
        </w:rPr>
        <w:t>ліпопротеїну-апо</w:t>
      </w:r>
      <w:proofErr w:type="spellEnd"/>
      <w:r w:rsidRPr="00D92375">
        <w:rPr>
          <w:rFonts w:ascii="Times New Roman" w:hAnsi="Times New Roman" w:cs="Times New Roman"/>
          <w:sz w:val="24"/>
          <w:szCs w:val="24"/>
          <w:lang w:val="uk-UA"/>
        </w:rPr>
        <w:t xml:space="preserve"> А1 в сироватці крові під впливом УДХК.</w:t>
      </w:r>
    </w:p>
    <w:p w14:paraId="760CD6B0" w14:textId="77777777" w:rsidR="00D92375" w:rsidRPr="00D92375" w:rsidRDefault="00D92375" w:rsidP="00D92375">
      <w:pPr>
        <w:spacing w:after="0" w:line="240" w:lineRule="auto"/>
        <w:ind w:firstLine="567"/>
        <w:jc w:val="both"/>
        <w:rPr>
          <w:rFonts w:ascii="Times New Roman" w:hAnsi="Times New Roman" w:cs="Times New Roman"/>
          <w:sz w:val="24"/>
          <w:szCs w:val="24"/>
          <w:lang w:val="uk-UA"/>
        </w:rPr>
      </w:pPr>
    </w:p>
    <w:p w14:paraId="65950B1B" w14:textId="3C30A157" w:rsidR="00D92375" w:rsidRPr="00D92375" w:rsidRDefault="00D92375" w:rsidP="00D92375">
      <w:pPr>
        <w:spacing w:after="0" w:line="240" w:lineRule="auto"/>
        <w:ind w:firstLine="567"/>
        <w:jc w:val="both"/>
        <w:rPr>
          <w:rFonts w:ascii="Times New Roman" w:hAnsi="Times New Roman" w:cs="Times New Roman"/>
          <w:b/>
          <w:sz w:val="24"/>
          <w:szCs w:val="24"/>
          <w:lang w:val="uk-UA"/>
        </w:rPr>
      </w:pPr>
      <w:r w:rsidRPr="00D92375">
        <w:rPr>
          <w:rFonts w:ascii="Times New Roman" w:hAnsi="Times New Roman" w:cs="Times New Roman"/>
          <w:b/>
          <w:sz w:val="24"/>
          <w:szCs w:val="24"/>
          <w:lang w:val="uk-UA"/>
        </w:rPr>
        <w:t>ЖК і НАЖХП</w:t>
      </w:r>
    </w:p>
    <w:p w14:paraId="21D7FDAD" w14:textId="5FC8B31A" w:rsidR="00D92375" w:rsidRP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НАЖ</w:t>
      </w:r>
      <w:r>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що характеризується надлишковим накопиченням </w:t>
      </w:r>
      <w:proofErr w:type="spellStart"/>
      <w:r w:rsidRPr="00D92375">
        <w:rPr>
          <w:rFonts w:ascii="Times New Roman" w:hAnsi="Times New Roman" w:cs="Times New Roman"/>
          <w:sz w:val="24"/>
          <w:szCs w:val="24"/>
          <w:lang w:val="uk-UA"/>
        </w:rPr>
        <w:t>тригліцеридів</w:t>
      </w:r>
      <w:proofErr w:type="spellEnd"/>
      <w:r w:rsidRPr="00D92375">
        <w:rPr>
          <w:rFonts w:ascii="Times New Roman" w:hAnsi="Times New Roman" w:cs="Times New Roman"/>
          <w:sz w:val="24"/>
          <w:szCs w:val="24"/>
          <w:lang w:val="uk-UA"/>
        </w:rPr>
        <w:t xml:space="preserve"> в гепатоцитах, є одн</w:t>
      </w:r>
      <w:r w:rsidR="004821FB">
        <w:rPr>
          <w:rFonts w:ascii="Times New Roman" w:hAnsi="Times New Roman" w:cs="Times New Roman"/>
          <w:sz w:val="24"/>
          <w:szCs w:val="24"/>
          <w:lang w:val="uk-UA"/>
        </w:rPr>
        <w:t>им</w:t>
      </w:r>
      <w:r w:rsidRPr="00D92375">
        <w:rPr>
          <w:rFonts w:ascii="Times New Roman" w:hAnsi="Times New Roman" w:cs="Times New Roman"/>
          <w:sz w:val="24"/>
          <w:szCs w:val="24"/>
          <w:lang w:val="uk-UA"/>
        </w:rPr>
        <w:t xml:space="preserve"> </w:t>
      </w:r>
      <w:r w:rsidR="004821FB">
        <w:rPr>
          <w:rFonts w:ascii="Times New Roman" w:hAnsi="Times New Roman" w:cs="Times New Roman"/>
          <w:sz w:val="24"/>
          <w:szCs w:val="24"/>
          <w:lang w:val="uk-UA"/>
        </w:rPr>
        <w:t>і</w:t>
      </w:r>
      <w:r w:rsidRPr="00D92375">
        <w:rPr>
          <w:rFonts w:ascii="Times New Roman" w:hAnsi="Times New Roman" w:cs="Times New Roman"/>
          <w:sz w:val="24"/>
          <w:szCs w:val="24"/>
          <w:lang w:val="uk-UA"/>
        </w:rPr>
        <w:t>з найбільш поширених хронічних захворювань печінки [5]. НАЖ</w:t>
      </w:r>
      <w:r>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асоційована з деякими компонентами МС, зокрема, </w:t>
      </w:r>
      <w:r w:rsidR="004821FB">
        <w:rPr>
          <w:rFonts w:ascii="Times New Roman" w:hAnsi="Times New Roman" w:cs="Times New Roman"/>
          <w:sz w:val="24"/>
          <w:szCs w:val="24"/>
          <w:lang w:val="uk-UA"/>
        </w:rPr>
        <w:t>Ц</w:t>
      </w:r>
      <w:r w:rsidRPr="00D92375">
        <w:rPr>
          <w:rFonts w:ascii="Times New Roman" w:hAnsi="Times New Roman" w:cs="Times New Roman"/>
          <w:sz w:val="24"/>
          <w:szCs w:val="24"/>
          <w:lang w:val="uk-UA"/>
        </w:rPr>
        <w:t>Д 2-го типу та ожирінням [17], будучи, таким чином, важливим фактором ризику смертності, як від патології печінки, так і від серцево-судинних захворювань [10, 17]. В даний час НАЖ</w:t>
      </w:r>
      <w:r>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розглядається як </w:t>
      </w:r>
      <w:proofErr w:type="spellStart"/>
      <w:r w:rsidRPr="00D92375">
        <w:rPr>
          <w:rFonts w:ascii="Times New Roman" w:hAnsi="Times New Roman" w:cs="Times New Roman"/>
          <w:sz w:val="24"/>
          <w:szCs w:val="24"/>
          <w:lang w:val="uk-UA"/>
        </w:rPr>
        <w:t>гепатологічни</w:t>
      </w:r>
      <w:r w:rsidR="004821FB">
        <w:rPr>
          <w:rFonts w:ascii="Times New Roman" w:hAnsi="Times New Roman" w:cs="Times New Roman"/>
          <w:sz w:val="24"/>
          <w:szCs w:val="24"/>
          <w:lang w:val="uk-UA"/>
        </w:rPr>
        <w:t>й</w:t>
      </w:r>
      <w:proofErr w:type="spellEnd"/>
      <w:r w:rsidRPr="00D92375">
        <w:rPr>
          <w:rFonts w:ascii="Times New Roman" w:hAnsi="Times New Roman" w:cs="Times New Roman"/>
          <w:sz w:val="24"/>
          <w:szCs w:val="24"/>
          <w:lang w:val="uk-UA"/>
        </w:rPr>
        <w:t xml:space="preserve"> прояв МС. ІР є одним з основних факторів формування НАЖ</w:t>
      </w:r>
      <w:r>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і </w:t>
      </w:r>
      <w:r w:rsidR="004821FB">
        <w:rPr>
          <w:rFonts w:ascii="Times New Roman" w:hAnsi="Times New Roman" w:cs="Times New Roman"/>
          <w:sz w:val="24"/>
          <w:szCs w:val="24"/>
          <w:lang w:val="uk-UA"/>
        </w:rPr>
        <w:t>Ц</w:t>
      </w:r>
      <w:r w:rsidRPr="00D92375">
        <w:rPr>
          <w:rFonts w:ascii="Times New Roman" w:hAnsi="Times New Roman" w:cs="Times New Roman"/>
          <w:sz w:val="24"/>
          <w:szCs w:val="24"/>
          <w:lang w:val="uk-UA"/>
        </w:rPr>
        <w:t>Д 2-го типу. Крім ІР, прогресуванню НАЖ</w:t>
      </w:r>
      <w:r>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сприяють окислювальний стрес, </w:t>
      </w:r>
      <w:proofErr w:type="spellStart"/>
      <w:r w:rsidRPr="00D92375">
        <w:rPr>
          <w:rFonts w:ascii="Times New Roman" w:hAnsi="Times New Roman" w:cs="Times New Roman"/>
          <w:sz w:val="24"/>
          <w:szCs w:val="24"/>
          <w:lang w:val="uk-UA"/>
        </w:rPr>
        <w:t>гіпоад</w:t>
      </w:r>
      <w:r w:rsidR="004821FB">
        <w:rPr>
          <w:rFonts w:ascii="Times New Roman" w:hAnsi="Times New Roman" w:cs="Times New Roman"/>
          <w:sz w:val="24"/>
          <w:szCs w:val="24"/>
          <w:lang w:val="uk-UA"/>
        </w:rPr>
        <w:t>и</w:t>
      </w:r>
      <w:r w:rsidRPr="00D92375">
        <w:rPr>
          <w:rFonts w:ascii="Times New Roman" w:hAnsi="Times New Roman" w:cs="Times New Roman"/>
          <w:sz w:val="24"/>
          <w:szCs w:val="24"/>
          <w:lang w:val="uk-UA"/>
        </w:rPr>
        <w:t>понект</w:t>
      </w:r>
      <w:r w:rsidR="004821FB">
        <w:rPr>
          <w:rFonts w:ascii="Times New Roman" w:hAnsi="Times New Roman" w:cs="Times New Roman"/>
          <w:sz w:val="24"/>
          <w:szCs w:val="24"/>
          <w:lang w:val="uk-UA"/>
        </w:rPr>
        <w:t>и</w:t>
      </w:r>
      <w:r w:rsidRPr="00D92375">
        <w:rPr>
          <w:rFonts w:ascii="Times New Roman" w:hAnsi="Times New Roman" w:cs="Times New Roman"/>
          <w:sz w:val="24"/>
          <w:szCs w:val="24"/>
          <w:lang w:val="uk-UA"/>
        </w:rPr>
        <w:t>немія</w:t>
      </w:r>
      <w:proofErr w:type="spellEnd"/>
      <w:r w:rsidRPr="00D92375">
        <w:rPr>
          <w:rFonts w:ascii="Times New Roman" w:hAnsi="Times New Roman" w:cs="Times New Roman"/>
          <w:sz w:val="24"/>
          <w:szCs w:val="24"/>
          <w:lang w:val="uk-UA"/>
        </w:rPr>
        <w:t xml:space="preserve"> і вісцеральні ожиріння [13]. Накопичення </w:t>
      </w:r>
      <w:proofErr w:type="spellStart"/>
      <w:r w:rsidRPr="00D92375">
        <w:rPr>
          <w:rFonts w:ascii="Times New Roman" w:hAnsi="Times New Roman" w:cs="Times New Roman"/>
          <w:sz w:val="24"/>
          <w:szCs w:val="24"/>
          <w:lang w:val="uk-UA"/>
        </w:rPr>
        <w:t>тригліцеридів</w:t>
      </w:r>
      <w:proofErr w:type="spellEnd"/>
      <w:r w:rsidRPr="00D92375">
        <w:rPr>
          <w:rFonts w:ascii="Times New Roman" w:hAnsi="Times New Roman" w:cs="Times New Roman"/>
          <w:sz w:val="24"/>
          <w:szCs w:val="24"/>
          <w:lang w:val="uk-UA"/>
        </w:rPr>
        <w:t xml:space="preserve"> в гепатоцитах є результатом </w:t>
      </w:r>
      <w:proofErr w:type="spellStart"/>
      <w:r w:rsidRPr="00D92375">
        <w:rPr>
          <w:rFonts w:ascii="Times New Roman" w:hAnsi="Times New Roman" w:cs="Times New Roman"/>
          <w:sz w:val="24"/>
          <w:szCs w:val="24"/>
          <w:lang w:val="uk-UA"/>
        </w:rPr>
        <w:t>ліполізу</w:t>
      </w:r>
      <w:proofErr w:type="spellEnd"/>
      <w:r w:rsidRPr="00D92375">
        <w:rPr>
          <w:rFonts w:ascii="Times New Roman" w:hAnsi="Times New Roman" w:cs="Times New Roman"/>
          <w:sz w:val="24"/>
          <w:szCs w:val="24"/>
          <w:lang w:val="uk-UA"/>
        </w:rPr>
        <w:t xml:space="preserve"> внаслідок ІР, запалення, збільшення кількості жирової тканини, порушення мітохондріального окислення жирних кислот або порушення </w:t>
      </w:r>
      <w:r w:rsidR="004821FB">
        <w:rPr>
          <w:rFonts w:ascii="Times New Roman" w:hAnsi="Times New Roman" w:cs="Times New Roman"/>
          <w:sz w:val="24"/>
          <w:szCs w:val="24"/>
          <w:lang w:val="uk-UA"/>
        </w:rPr>
        <w:t>утворення</w:t>
      </w:r>
      <w:r w:rsidRPr="00D92375">
        <w:rPr>
          <w:rFonts w:ascii="Times New Roman" w:hAnsi="Times New Roman" w:cs="Times New Roman"/>
          <w:sz w:val="24"/>
          <w:szCs w:val="24"/>
          <w:lang w:val="uk-UA"/>
        </w:rPr>
        <w:t xml:space="preserve"> і експорту </w:t>
      </w:r>
      <w:proofErr w:type="spellStart"/>
      <w:r w:rsidRPr="00D92375">
        <w:rPr>
          <w:rFonts w:ascii="Times New Roman" w:hAnsi="Times New Roman" w:cs="Times New Roman"/>
          <w:sz w:val="24"/>
          <w:szCs w:val="24"/>
          <w:lang w:val="uk-UA"/>
        </w:rPr>
        <w:t>ліпопротеїнів</w:t>
      </w:r>
      <w:proofErr w:type="spellEnd"/>
      <w:r w:rsidRPr="00D92375">
        <w:rPr>
          <w:rFonts w:ascii="Times New Roman" w:hAnsi="Times New Roman" w:cs="Times New Roman"/>
          <w:sz w:val="24"/>
          <w:szCs w:val="24"/>
          <w:lang w:val="uk-UA"/>
        </w:rPr>
        <w:t xml:space="preserve"> низької </w:t>
      </w:r>
      <w:r w:rsidR="004821FB">
        <w:rPr>
          <w:rFonts w:ascii="Times New Roman" w:hAnsi="Times New Roman" w:cs="Times New Roman"/>
          <w:sz w:val="24"/>
          <w:szCs w:val="24"/>
          <w:lang w:val="uk-UA"/>
        </w:rPr>
        <w:t>щільності</w:t>
      </w:r>
      <w:r w:rsidRPr="00D92375">
        <w:rPr>
          <w:rFonts w:ascii="Times New Roman" w:hAnsi="Times New Roman" w:cs="Times New Roman"/>
          <w:sz w:val="24"/>
          <w:szCs w:val="24"/>
          <w:lang w:val="uk-UA"/>
        </w:rPr>
        <w:t xml:space="preserve"> [4].</w:t>
      </w:r>
    </w:p>
    <w:p w14:paraId="762B9AC7" w14:textId="32AA572A" w:rsidR="00D92375" w:rsidRP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 xml:space="preserve">Позитивний вплив FXR і TGR5-опосередкованої активації ЖК в цілому ряді метаболічних процесів, включаючи метаболізм глюкози, </w:t>
      </w:r>
      <w:proofErr w:type="spellStart"/>
      <w:r w:rsidRPr="00D92375">
        <w:rPr>
          <w:rFonts w:ascii="Times New Roman" w:hAnsi="Times New Roman" w:cs="Times New Roman"/>
          <w:sz w:val="24"/>
          <w:szCs w:val="24"/>
          <w:lang w:val="uk-UA"/>
        </w:rPr>
        <w:t>тригліцеридів</w:t>
      </w:r>
      <w:proofErr w:type="spellEnd"/>
      <w:r w:rsidRPr="00D92375">
        <w:rPr>
          <w:rFonts w:ascii="Times New Roman" w:hAnsi="Times New Roman" w:cs="Times New Roman"/>
          <w:sz w:val="24"/>
          <w:szCs w:val="24"/>
          <w:lang w:val="uk-UA"/>
        </w:rPr>
        <w:t>, ХС і інсуліновий сигнальний шлях</w:t>
      </w:r>
      <w:r w:rsidR="004821FB">
        <w:rPr>
          <w:rFonts w:ascii="Times New Roman" w:hAnsi="Times New Roman" w:cs="Times New Roman"/>
          <w:sz w:val="24"/>
          <w:szCs w:val="24"/>
          <w:lang w:val="uk-UA"/>
        </w:rPr>
        <w:t>,</w:t>
      </w:r>
      <w:r w:rsidRPr="00D92375">
        <w:rPr>
          <w:rFonts w:ascii="Times New Roman" w:hAnsi="Times New Roman" w:cs="Times New Roman"/>
          <w:sz w:val="24"/>
          <w:szCs w:val="24"/>
          <w:lang w:val="uk-UA"/>
        </w:rPr>
        <w:t xml:space="preserve"> є підставою для застосування препаратів, які їх містять, для корекції </w:t>
      </w:r>
      <w:proofErr w:type="spellStart"/>
      <w:r w:rsidRPr="00D92375">
        <w:rPr>
          <w:rFonts w:ascii="Times New Roman" w:hAnsi="Times New Roman" w:cs="Times New Roman"/>
          <w:sz w:val="24"/>
          <w:szCs w:val="24"/>
          <w:lang w:val="uk-UA"/>
        </w:rPr>
        <w:t>гепатологічних</w:t>
      </w:r>
      <w:proofErr w:type="spellEnd"/>
      <w:r w:rsidRPr="00D92375">
        <w:rPr>
          <w:rFonts w:ascii="Times New Roman" w:hAnsi="Times New Roman" w:cs="Times New Roman"/>
          <w:sz w:val="24"/>
          <w:szCs w:val="24"/>
          <w:lang w:val="uk-UA"/>
        </w:rPr>
        <w:t xml:space="preserve"> проявів МС. За даними J. </w:t>
      </w:r>
      <w:proofErr w:type="spellStart"/>
      <w:r w:rsidRPr="00D92375">
        <w:rPr>
          <w:rFonts w:ascii="Times New Roman" w:hAnsi="Times New Roman" w:cs="Times New Roman"/>
          <w:sz w:val="24"/>
          <w:szCs w:val="24"/>
          <w:lang w:val="uk-UA"/>
        </w:rPr>
        <w:t>Hu</w:t>
      </w:r>
      <w:proofErr w:type="spellEnd"/>
      <w:r w:rsidRPr="00D92375">
        <w:rPr>
          <w:rFonts w:ascii="Times New Roman" w:hAnsi="Times New Roman" w:cs="Times New Roman"/>
          <w:sz w:val="24"/>
          <w:szCs w:val="24"/>
          <w:lang w:val="uk-UA"/>
        </w:rPr>
        <w:t>,</w:t>
      </w:r>
      <w:r w:rsidR="004821FB">
        <w:rPr>
          <w:rFonts w:ascii="Times New Roman" w:hAnsi="Times New Roman" w:cs="Times New Roman"/>
          <w:sz w:val="24"/>
          <w:szCs w:val="24"/>
          <w:lang w:val="uk-UA"/>
        </w:rPr>
        <w:t xml:space="preserve"> який</w:t>
      </w:r>
      <w:r w:rsidRPr="00D92375">
        <w:rPr>
          <w:rFonts w:ascii="Times New Roman" w:hAnsi="Times New Roman" w:cs="Times New Roman"/>
          <w:sz w:val="24"/>
          <w:szCs w:val="24"/>
          <w:lang w:val="uk-UA"/>
        </w:rPr>
        <w:t xml:space="preserve"> аналізував вплив розчину УДХК на вміст ліпідів в лінії клітин LO2 зі </w:t>
      </w:r>
      <w:proofErr w:type="spellStart"/>
      <w:r w:rsidRPr="00D92375">
        <w:rPr>
          <w:rFonts w:ascii="Times New Roman" w:hAnsi="Times New Roman" w:cs="Times New Roman"/>
          <w:sz w:val="24"/>
          <w:szCs w:val="24"/>
          <w:lang w:val="uk-UA"/>
        </w:rPr>
        <w:t>стеатоз</w:t>
      </w:r>
      <w:r w:rsidR="004821FB">
        <w:rPr>
          <w:rFonts w:ascii="Times New Roman" w:hAnsi="Times New Roman" w:cs="Times New Roman"/>
          <w:sz w:val="24"/>
          <w:szCs w:val="24"/>
          <w:lang w:val="uk-UA"/>
        </w:rPr>
        <w:t>ом</w:t>
      </w:r>
      <w:proofErr w:type="spellEnd"/>
      <w:r w:rsidRPr="00D92375">
        <w:rPr>
          <w:rFonts w:ascii="Times New Roman" w:hAnsi="Times New Roman" w:cs="Times New Roman"/>
          <w:sz w:val="24"/>
          <w:szCs w:val="24"/>
          <w:lang w:val="uk-UA"/>
        </w:rPr>
        <w:t xml:space="preserve">, індукованим введенням олеїнової кислоти, УДХК пригнічує активацію АКТ, </w:t>
      </w:r>
      <w:proofErr w:type="spellStart"/>
      <w:r w:rsidRPr="00D92375">
        <w:rPr>
          <w:rFonts w:ascii="Times New Roman" w:hAnsi="Times New Roman" w:cs="Times New Roman"/>
          <w:sz w:val="24"/>
          <w:szCs w:val="24"/>
          <w:lang w:val="uk-UA"/>
        </w:rPr>
        <w:t>mTOR</w:t>
      </w:r>
      <w:proofErr w:type="spellEnd"/>
      <w:r w:rsidRPr="00D92375">
        <w:rPr>
          <w:rFonts w:ascii="Times New Roman" w:hAnsi="Times New Roman" w:cs="Times New Roman"/>
          <w:sz w:val="24"/>
          <w:szCs w:val="24"/>
          <w:lang w:val="uk-UA"/>
        </w:rPr>
        <w:t xml:space="preserve">, CRTC2 і експресію nSREBP-1, гальмує розвиток </w:t>
      </w:r>
      <w:proofErr w:type="spellStart"/>
      <w:r w:rsidRPr="00D92375">
        <w:rPr>
          <w:rFonts w:ascii="Times New Roman" w:hAnsi="Times New Roman" w:cs="Times New Roman"/>
          <w:sz w:val="24"/>
          <w:szCs w:val="24"/>
          <w:lang w:val="uk-UA"/>
        </w:rPr>
        <w:t>стеатозу</w:t>
      </w:r>
      <w:proofErr w:type="spellEnd"/>
      <w:r w:rsidRPr="00D92375">
        <w:rPr>
          <w:rFonts w:ascii="Times New Roman" w:hAnsi="Times New Roman" w:cs="Times New Roman"/>
          <w:sz w:val="24"/>
          <w:szCs w:val="24"/>
          <w:lang w:val="uk-UA"/>
        </w:rPr>
        <w:t xml:space="preserve">, спровокованого олеїнової кислотою, за рахунок регуляції трансдукції сигналу AKT / </w:t>
      </w:r>
      <w:proofErr w:type="spellStart"/>
      <w:r w:rsidRPr="00D92375">
        <w:rPr>
          <w:rFonts w:ascii="Times New Roman" w:hAnsi="Times New Roman" w:cs="Times New Roman"/>
          <w:sz w:val="24"/>
          <w:szCs w:val="24"/>
          <w:lang w:val="uk-UA"/>
        </w:rPr>
        <w:t>mTOR</w:t>
      </w:r>
      <w:proofErr w:type="spellEnd"/>
      <w:r w:rsidRPr="00D92375">
        <w:rPr>
          <w:rFonts w:ascii="Times New Roman" w:hAnsi="Times New Roman" w:cs="Times New Roman"/>
          <w:sz w:val="24"/>
          <w:szCs w:val="24"/>
          <w:lang w:val="uk-UA"/>
        </w:rPr>
        <w:t xml:space="preserve"> / SREBP-1 [14].</w:t>
      </w:r>
    </w:p>
    <w:p w14:paraId="05231696" w14:textId="514F480A" w:rsidR="00D92375" w:rsidRDefault="00D92375" w:rsidP="00D92375">
      <w:pPr>
        <w:spacing w:after="0" w:line="240" w:lineRule="auto"/>
        <w:ind w:firstLine="567"/>
        <w:jc w:val="both"/>
        <w:rPr>
          <w:rFonts w:ascii="Times New Roman" w:hAnsi="Times New Roman" w:cs="Times New Roman"/>
          <w:sz w:val="24"/>
          <w:szCs w:val="24"/>
          <w:lang w:val="uk-UA"/>
        </w:rPr>
      </w:pPr>
      <w:r w:rsidRPr="00D92375">
        <w:rPr>
          <w:rFonts w:ascii="Times New Roman" w:hAnsi="Times New Roman" w:cs="Times New Roman"/>
          <w:sz w:val="24"/>
          <w:szCs w:val="24"/>
          <w:lang w:val="uk-UA"/>
        </w:rPr>
        <w:t>Згідно з результатами клінічного дослідження, проведеного під керівництвом І. Пирогово</w:t>
      </w:r>
      <w:r w:rsidR="004821FB">
        <w:rPr>
          <w:rFonts w:ascii="Times New Roman" w:hAnsi="Times New Roman" w:cs="Times New Roman"/>
          <w:sz w:val="24"/>
          <w:szCs w:val="24"/>
          <w:lang w:val="uk-UA"/>
        </w:rPr>
        <w:t>ї</w:t>
      </w:r>
      <w:r w:rsidRPr="00D92375">
        <w:rPr>
          <w:rFonts w:ascii="Times New Roman" w:hAnsi="Times New Roman" w:cs="Times New Roman"/>
          <w:sz w:val="24"/>
          <w:szCs w:val="24"/>
          <w:lang w:val="uk-UA"/>
        </w:rPr>
        <w:t xml:space="preserve">, 24-тижневий прийом УДХК пацієнтами чоловічої статі, що страждають </w:t>
      </w:r>
      <w:r w:rsidR="004821FB">
        <w:rPr>
          <w:rFonts w:ascii="Times New Roman" w:hAnsi="Times New Roman" w:cs="Times New Roman"/>
          <w:sz w:val="24"/>
          <w:szCs w:val="24"/>
          <w:lang w:val="uk-UA"/>
        </w:rPr>
        <w:t xml:space="preserve">на </w:t>
      </w:r>
      <w:r w:rsidRPr="00D92375">
        <w:rPr>
          <w:rFonts w:ascii="Times New Roman" w:hAnsi="Times New Roman" w:cs="Times New Roman"/>
          <w:sz w:val="24"/>
          <w:szCs w:val="24"/>
          <w:lang w:val="uk-UA"/>
        </w:rPr>
        <w:t>НАЖ</w:t>
      </w:r>
      <w:r w:rsidR="004821FB">
        <w:rPr>
          <w:rFonts w:ascii="Times New Roman" w:hAnsi="Times New Roman" w:cs="Times New Roman"/>
          <w:sz w:val="24"/>
          <w:szCs w:val="24"/>
          <w:lang w:val="uk-UA"/>
        </w:rPr>
        <w:t>Х</w:t>
      </w:r>
      <w:r w:rsidRPr="00D92375">
        <w:rPr>
          <w:rFonts w:ascii="Times New Roman" w:hAnsi="Times New Roman" w:cs="Times New Roman"/>
          <w:sz w:val="24"/>
          <w:szCs w:val="24"/>
          <w:lang w:val="uk-UA"/>
        </w:rPr>
        <w:t xml:space="preserve">П і МС (n = 70), супроводжувався зниженням рівня </w:t>
      </w:r>
      <w:proofErr w:type="spellStart"/>
      <w:r w:rsidRPr="00D92375">
        <w:rPr>
          <w:rFonts w:ascii="Times New Roman" w:hAnsi="Times New Roman" w:cs="Times New Roman"/>
          <w:sz w:val="24"/>
          <w:szCs w:val="24"/>
          <w:lang w:val="uk-UA"/>
        </w:rPr>
        <w:t>глікозильованого</w:t>
      </w:r>
      <w:proofErr w:type="spellEnd"/>
      <w:r w:rsidRPr="00D92375">
        <w:rPr>
          <w:rFonts w:ascii="Times New Roman" w:hAnsi="Times New Roman" w:cs="Times New Roman"/>
          <w:sz w:val="24"/>
          <w:szCs w:val="24"/>
          <w:lang w:val="uk-UA"/>
        </w:rPr>
        <w:t xml:space="preserve"> гемоглобіну на 17% (р &lt;0,05), індексу HOMA на 15% (р &lt;0,04), загального холестерину ХС на 12% (р &lt;0,05), ТГ на 21% (р &lt;0,05), ЛПНЩ на 21% (р &lt;0,05), зростанням ліпопротеїдів високої щільності на 28% (р &lt;0,05), зменшенням вираженості </w:t>
      </w:r>
      <w:proofErr w:type="spellStart"/>
      <w:r w:rsidRPr="00D92375">
        <w:rPr>
          <w:rFonts w:ascii="Times New Roman" w:hAnsi="Times New Roman" w:cs="Times New Roman"/>
          <w:sz w:val="24"/>
          <w:szCs w:val="24"/>
          <w:lang w:val="uk-UA"/>
        </w:rPr>
        <w:t>стеатозу</w:t>
      </w:r>
      <w:proofErr w:type="spellEnd"/>
      <w:r w:rsidRPr="00D92375">
        <w:rPr>
          <w:rFonts w:ascii="Times New Roman" w:hAnsi="Times New Roman" w:cs="Times New Roman"/>
          <w:sz w:val="24"/>
          <w:szCs w:val="24"/>
          <w:lang w:val="uk-UA"/>
        </w:rPr>
        <w:t xml:space="preserve"> печінки (</w:t>
      </w:r>
      <w:proofErr w:type="spellStart"/>
      <w:r w:rsidRPr="00D92375">
        <w:rPr>
          <w:rFonts w:ascii="Times New Roman" w:hAnsi="Times New Roman" w:cs="Times New Roman"/>
          <w:sz w:val="24"/>
          <w:szCs w:val="24"/>
          <w:lang w:val="uk-UA"/>
        </w:rPr>
        <w:t>dВ</w:t>
      </w:r>
      <w:proofErr w:type="spellEnd"/>
      <w:r w:rsidRPr="00D92375">
        <w:rPr>
          <w:rFonts w:ascii="Times New Roman" w:hAnsi="Times New Roman" w:cs="Times New Roman"/>
          <w:sz w:val="24"/>
          <w:szCs w:val="24"/>
          <w:lang w:val="uk-UA"/>
        </w:rPr>
        <w:t xml:space="preserve"> / м2) на 26% (р &lt;0,01) і зниженням стадії фіброзу печінки по </w:t>
      </w:r>
      <w:proofErr w:type="spellStart"/>
      <w:r w:rsidRPr="00D92375">
        <w:rPr>
          <w:rFonts w:ascii="Times New Roman" w:hAnsi="Times New Roman" w:cs="Times New Roman"/>
          <w:sz w:val="24"/>
          <w:szCs w:val="24"/>
          <w:lang w:val="uk-UA"/>
        </w:rPr>
        <w:t>Metavir</w:t>
      </w:r>
      <w:proofErr w:type="spellEnd"/>
      <w:r w:rsidRPr="00D92375">
        <w:rPr>
          <w:rFonts w:ascii="Times New Roman" w:hAnsi="Times New Roman" w:cs="Times New Roman"/>
          <w:sz w:val="24"/>
          <w:szCs w:val="24"/>
          <w:lang w:val="uk-UA"/>
        </w:rPr>
        <w:t xml:space="preserve"> в 40% випадків [1]</w:t>
      </w:r>
      <w:r w:rsidR="004821FB">
        <w:rPr>
          <w:rFonts w:ascii="Times New Roman" w:hAnsi="Times New Roman" w:cs="Times New Roman"/>
          <w:sz w:val="24"/>
          <w:szCs w:val="24"/>
          <w:lang w:val="uk-UA"/>
        </w:rPr>
        <w:t>.</w:t>
      </w:r>
    </w:p>
    <w:p w14:paraId="698B8CB5" w14:textId="29A1FD3B" w:rsidR="004821FB" w:rsidRDefault="004821FB" w:rsidP="00D92375">
      <w:pPr>
        <w:spacing w:after="0" w:line="240" w:lineRule="auto"/>
        <w:ind w:firstLine="567"/>
        <w:jc w:val="both"/>
        <w:rPr>
          <w:rFonts w:ascii="Times New Roman" w:hAnsi="Times New Roman" w:cs="Times New Roman"/>
          <w:sz w:val="24"/>
          <w:szCs w:val="24"/>
          <w:lang w:val="uk-UA"/>
        </w:rPr>
      </w:pPr>
    </w:p>
    <w:p w14:paraId="280575CD" w14:textId="69AF6762" w:rsidR="004821FB" w:rsidRPr="004821FB" w:rsidRDefault="004821FB" w:rsidP="004821FB">
      <w:pPr>
        <w:spacing w:after="0" w:line="240" w:lineRule="auto"/>
        <w:ind w:firstLine="567"/>
        <w:jc w:val="both"/>
        <w:rPr>
          <w:rFonts w:ascii="Times New Roman" w:hAnsi="Times New Roman" w:cs="Times New Roman"/>
          <w:b/>
          <w:sz w:val="24"/>
          <w:szCs w:val="24"/>
          <w:lang w:val="uk-UA"/>
        </w:rPr>
      </w:pPr>
      <w:r w:rsidRPr="004821FB">
        <w:rPr>
          <w:rFonts w:ascii="Times New Roman" w:hAnsi="Times New Roman" w:cs="Times New Roman"/>
          <w:b/>
          <w:sz w:val="24"/>
          <w:szCs w:val="24"/>
          <w:lang w:val="uk-UA"/>
        </w:rPr>
        <w:t>Висновок</w:t>
      </w:r>
    </w:p>
    <w:p w14:paraId="467C957A" w14:textId="219E58FD" w:rsidR="004821FB" w:rsidRPr="00F874A7" w:rsidRDefault="004821FB" w:rsidP="004821FB">
      <w:pPr>
        <w:spacing w:after="0" w:line="240" w:lineRule="auto"/>
        <w:ind w:firstLine="567"/>
        <w:jc w:val="both"/>
        <w:rPr>
          <w:rFonts w:ascii="Times New Roman" w:hAnsi="Times New Roman" w:cs="Times New Roman"/>
          <w:sz w:val="24"/>
          <w:szCs w:val="24"/>
          <w:lang w:val="uk-UA"/>
        </w:rPr>
      </w:pPr>
      <w:r w:rsidRPr="004821FB">
        <w:rPr>
          <w:rFonts w:ascii="Times New Roman" w:hAnsi="Times New Roman" w:cs="Times New Roman"/>
          <w:sz w:val="24"/>
          <w:szCs w:val="24"/>
          <w:lang w:val="uk-UA"/>
        </w:rPr>
        <w:t xml:space="preserve">В даний час МС розцінюється як </w:t>
      </w:r>
      <w:proofErr w:type="spellStart"/>
      <w:r w:rsidRPr="004821FB">
        <w:rPr>
          <w:rFonts w:ascii="Times New Roman" w:hAnsi="Times New Roman" w:cs="Times New Roman"/>
          <w:sz w:val="24"/>
          <w:szCs w:val="24"/>
          <w:lang w:val="uk-UA"/>
        </w:rPr>
        <w:t>поліморбідни</w:t>
      </w:r>
      <w:r>
        <w:rPr>
          <w:rFonts w:ascii="Times New Roman" w:hAnsi="Times New Roman" w:cs="Times New Roman"/>
          <w:sz w:val="24"/>
          <w:szCs w:val="24"/>
          <w:lang w:val="uk-UA"/>
        </w:rPr>
        <w:t>й</w:t>
      </w:r>
      <w:proofErr w:type="spellEnd"/>
      <w:r w:rsidRPr="004821FB">
        <w:rPr>
          <w:rFonts w:ascii="Times New Roman" w:hAnsi="Times New Roman" w:cs="Times New Roman"/>
          <w:sz w:val="24"/>
          <w:szCs w:val="24"/>
          <w:lang w:val="uk-UA"/>
        </w:rPr>
        <w:t xml:space="preserve"> стан, що призвод</w:t>
      </w:r>
      <w:r>
        <w:rPr>
          <w:rFonts w:ascii="Times New Roman" w:hAnsi="Times New Roman" w:cs="Times New Roman"/>
          <w:sz w:val="24"/>
          <w:szCs w:val="24"/>
          <w:lang w:val="uk-UA"/>
        </w:rPr>
        <w:t>и</w:t>
      </w:r>
      <w:r w:rsidRPr="004821FB">
        <w:rPr>
          <w:rFonts w:ascii="Times New Roman" w:hAnsi="Times New Roman" w:cs="Times New Roman"/>
          <w:sz w:val="24"/>
          <w:szCs w:val="24"/>
          <w:lang w:val="uk-UA"/>
        </w:rPr>
        <w:t xml:space="preserve">ть до виникнення супутніх захворювань, в тому числі - атеросклерозу і ІХС, </w:t>
      </w:r>
      <w:r>
        <w:rPr>
          <w:rFonts w:ascii="Times New Roman" w:hAnsi="Times New Roman" w:cs="Times New Roman"/>
          <w:sz w:val="24"/>
          <w:szCs w:val="24"/>
          <w:lang w:val="uk-UA"/>
        </w:rPr>
        <w:t>Ц</w:t>
      </w:r>
      <w:r w:rsidRPr="004821FB">
        <w:rPr>
          <w:rFonts w:ascii="Times New Roman" w:hAnsi="Times New Roman" w:cs="Times New Roman"/>
          <w:sz w:val="24"/>
          <w:szCs w:val="24"/>
          <w:lang w:val="uk-UA"/>
        </w:rPr>
        <w:t>Д і НАЖ</w:t>
      </w:r>
      <w:r>
        <w:rPr>
          <w:rFonts w:ascii="Times New Roman" w:hAnsi="Times New Roman" w:cs="Times New Roman"/>
          <w:sz w:val="24"/>
          <w:szCs w:val="24"/>
          <w:lang w:val="uk-UA"/>
        </w:rPr>
        <w:t>Х</w:t>
      </w:r>
      <w:r w:rsidRPr="004821FB">
        <w:rPr>
          <w:rFonts w:ascii="Times New Roman" w:hAnsi="Times New Roman" w:cs="Times New Roman"/>
          <w:sz w:val="24"/>
          <w:szCs w:val="24"/>
          <w:lang w:val="uk-UA"/>
        </w:rPr>
        <w:t xml:space="preserve">П. </w:t>
      </w:r>
      <w:proofErr w:type="spellStart"/>
      <w:r w:rsidRPr="004821FB">
        <w:rPr>
          <w:rFonts w:ascii="Times New Roman" w:hAnsi="Times New Roman" w:cs="Times New Roman"/>
          <w:sz w:val="24"/>
          <w:szCs w:val="24"/>
          <w:lang w:val="uk-UA"/>
        </w:rPr>
        <w:t>Патогенетично</w:t>
      </w:r>
      <w:proofErr w:type="spellEnd"/>
      <w:r w:rsidRPr="004821FB">
        <w:rPr>
          <w:rFonts w:ascii="Times New Roman" w:hAnsi="Times New Roman" w:cs="Times New Roman"/>
          <w:sz w:val="24"/>
          <w:szCs w:val="24"/>
          <w:lang w:val="uk-UA"/>
        </w:rPr>
        <w:t xml:space="preserve"> </w:t>
      </w:r>
      <w:r w:rsidRPr="004821FB">
        <w:rPr>
          <w:rFonts w:ascii="Times New Roman" w:hAnsi="Times New Roman" w:cs="Times New Roman"/>
          <w:sz w:val="24"/>
          <w:szCs w:val="24"/>
          <w:lang w:val="uk-UA"/>
        </w:rPr>
        <w:lastRenderedPageBreak/>
        <w:t>об</w:t>
      </w:r>
      <w:r>
        <w:rPr>
          <w:rFonts w:ascii="Times New Roman" w:hAnsi="Times New Roman" w:cs="Times New Roman"/>
          <w:sz w:val="24"/>
          <w:szCs w:val="24"/>
          <w:lang w:val="uk-UA"/>
        </w:rPr>
        <w:t>ґ</w:t>
      </w:r>
      <w:r w:rsidRPr="004821FB">
        <w:rPr>
          <w:rFonts w:ascii="Times New Roman" w:hAnsi="Times New Roman" w:cs="Times New Roman"/>
          <w:sz w:val="24"/>
          <w:szCs w:val="24"/>
          <w:lang w:val="uk-UA"/>
        </w:rPr>
        <w:t xml:space="preserve">рунтованим способом профілактики і корекції МС і </w:t>
      </w:r>
      <w:proofErr w:type="spellStart"/>
      <w:r w:rsidRPr="004821FB">
        <w:rPr>
          <w:rFonts w:ascii="Times New Roman" w:hAnsi="Times New Roman" w:cs="Times New Roman"/>
          <w:sz w:val="24"/>
          <w:szCs w:val="24"/>
          <w:lang w:val="uk-UA"/>
        </w:rPr>
        <w:t>коморбідних</w:t>
      </w:r>
      <w:proofErr w:type="spellEnd"/>
      <w:r w:rsidRPr="004821FB">
        <w:rPr>
          <w:rFonts w:ascii="Times New Roman" w:hAnsi="Times New Roman" w:cs="Times New Roman"/>
          <w:sz w:val="24"/>
          <w:szCs w:val="24"/>
          <w:lang w:val="uk-UA"/>
        </w:rPr>
        <w:t xml:space="preserve"> патологій може бути застосування ЖК, зокрема, УДХК (</w:t>
      </w:r>
      <w:proofErr w:type="spellStart"/>
      <w:r w:rsidRPr="004821FB">
        <w:rPr>
          <w:rFonts w:ascii="Times New Roman" w:hAnsi="Times New Roman" w:cs="Times New Roman"/>
          <w:sz w:val="24"/>
          <w:szCs w:val="24"/>
          <w:lang w:val="uk-UA"/>
        </w:rPr>
        <w:t>урсон</w:t>
      </w:r>
      <w:proofErr w:type="spellEnd"/>
      <w:r w:rsidRPr="004821FB">
        <w:rPr>
          <w:rFonts w:ascii="Times New Roman" w:hAnsi="Times New Roman" w:cs="Times New Roman"/>
          <w:sz w:val="24"/>
          <w:szCs w:val="24"/>
          <w:lang w:val="uk-UA"/>
        </w:rPr>
        <w:t xml:space="preserve">, що представляється компанією </w:t>
      </w:r>
      <w:proofErr w:type="spellStart"/>
      <w:r w:rsidRPr="004821FB">
        <w:rPr>
          <w:rFonts w:ascii="Times New Roman" w:hAnsi="Times New Roman" w:cs="Times New Roman"/>
          <w:sz w:val="24"/>
          <w:szCs w:val="24"/>
          <w:lang w:val="uk-UA"/>
        </w:rPr>
        <w:t>Organosyn</w:t>
      </w:r>
      <w:proofErr w:type="spellEnd"/>
      <w:r w:rsidRPr="004821FB">
        <w:rPr>
          <w:rFonts w:ascii="Times New Roman" w:hAnsi="Times New Roman" w:cs="Times New Roman"/>
          <w:sz w:val="24"/>
          <w:szCs w:val="24"/>
          <w:lang w:val="uk-UA"/>
        </w:rPr>
        <w:t xml:space="preserve"> </w:t>
      </w:r>
      <w:proofErr w:type="spellStart"/>
      <w:r w:rsidRPr="004821FB">
        <w:rPr>
          <w:rFonts w:ascii="Times New Roman" w:hAnsi="Times New Roman" w:cs="Times New Roman"/>
          <w:sz w:val="24"/>
          <w:szCs w:val="24"/>
          <w:lang w:val="uk-UA"/>
        </w:rPr>
        <w:t>Life</w:t>
      </w:r>
      <w:proofErr w:type="spellEnd"/>
      <w:r w:rsidRPr="004821FB">
        <w:rPr>
          <w:rFonts w:ascii="Times New Roman" w:hAnsi="Times New Roman" w:cs="Times New Roman"/>
          <w:sz w:val="24"/>
          <w:szCs w:val="24"/>
          <w:lang w:val="uk-UA"/>
        </w:rPr>
        <w:t xml:space="preserve"> </w:t>
      </w:r>
      <w:proofErr w:type="spellStart"/>
      <w:r w:rsidRPr="004821FB">
        <w:rPr>
          <w:rFonts w:ascii="Times New Roman" w:hAnsi="Times New Roman" w:cs="Times New Roman"/>
          <w:sz w:val="24"/>
          <w:szCs w:val="24"/>
          <w:lang w:val="uk-UA"/>
        </w:rPr>
        <w:t>Sciences</w:t>
      </w:r>
      <w:proofErr w:type="spellEnd"/>
      <w:r w:rsidRPr="004821FB">
        <w:rPr>
          <w:rFonts w:ascii="Times New Roman" w:hAnsi="Times New Roman" w:cs="Times New Roman"/>
          <w:sz w:val="24"/>
          <w:szCs w:val="24"/>
          <w:lang w:val="uk-UA"/>
        </w:rPr>
        <w:t>). Призначення УДХК (</w:t>
      </w:r>
      <w:proofErr w:type="spellStart"/>
      <w:r w:rsidRPr="004821FB">
        <w:rPr>
          <w:rFonts w:ascii="Times New Roman" w:hAnsi="Times New Roman" w:cs="Times New Roman"/>
          <w:sz w:val="24"/>
          <w:szCs w:val="24"/>
          <w:lang w:val="uk-UA"/>
        </w:rPr>
        <w:t>урсон</w:t>
      </w:r>
      <w:proofErr w:type="spellEnd"/>
      <w:r w:rsidRPr="004821FB">
        <w:rPr>
          <w:rFonts w:ascii="Times New Roman" w:hAnsi="Times New Roman" w:cs="Times New Roman"/>
          <w:sz w:val="24"/>
          <w:szCs w:val="24"/>
          <w:lang w:val="uk-UA"/>
        </w:rPr>
        <w:t>) дозволяє скорегувати різноманітні клінічні прояви МС: нормалізувати метаболізм глюкози, знизити ІР, зменшити атеросклеротич</w:t>
      </w:r>
      <w:r>
        <w:rPr>
          <w:rFonts w:ascii="Times New Roman" w:hAnsi="Times New Roman" w:cs="Times New Roman"/>
          <w:sz w:val="24"/>
          <w:szCs w:val="24"/>
          <w:lang w:val="uk-UA"/>
        </w:rPr>
        <w:t>н</w:t>
      </w:r>
      <w:r w:rsidRPr="004821FB">
        <w:rPr>
          <w:rFonts w:ascii="Times New Roman" w:hAnsi="Times New Roman" w:cs="Times New Roman"/>
          <w:sz w:val="24"/>
          <w:szCs w:val="24"/>
          <w:lang w:val="uk-UA"/>
        </w:rPr>
        <w:t xml:space="preserve">е ураження судин і вираженість </w:t>
      </w:r>
      <w:proofErr w:type="spellStart"/>
      <w:r w:rsidRPr="004821FB">
        <w:rPr>
          <w:rFonts w:ascii="Times New Roman" w:hAnsi="Times New Roman" w:cs="Times New Roman"/>
          <w:sz w:val="24"/>
          <w:szCs w:val="24"/>
          <w:lang w:val="uk-UA"/>
        </w:rPr>
        <w:t>стеатозу</w:t>
      </w:r>
      <w:proofErr w:type="spellEnd"/>
      <w:r w:rsidRPr="004821FB">
        <w:rPr>
          <w:rFonts w:ascii="Times New Roman" w:hAnsi="Times New Roman" w:cs="Times New Roman"/>
          <w:sz w:val="24"/>
          <w:szCs w:val="24"/>
          <w:lang w:val="uk-UA"/>
        </w:rPr>
        <w:t xml:space="preserve"> печінки. Сигнальна функція такої вторинної ЖК, як УДХК (</w:t>
      </w:r>
      <w:proofErr w:type="spellStart"/>
      <w:r w:rsidRPr="004821FB">
        <w:rPr>
          <w:rFonts w:ascii="Times New Roman" w:hAnsi="Times New Roman" w:cs="Times New Roman"/>
          <w:sz w:val="24"/>
          <w:szCs w:val="24"/>
          <w:lang w:val="uk-UA"/>
        </w:rPr>
        <w:t>урсон</w:t>
      </w:r>
      <w:proofErr w:type="spellEnd"/>
      <w:r w:rsidRPr="004821FB">
        <w:rPr>
          <w:rFonts w:ascii="Times New Roman" w:hAnsi="Times New Roman" w:cs="Times New Roman"/>
          <w:sz w:val="24"/>
          <w:szCs w:val="24"/>
          <w:lang w:val="uk-UA"/>
        </w:rPr>
        <w:t>), підтверджена в експериментальних, клінічних дослідженнях, дозволяє протидіяти прогресуванн</w:t>
      </w:r>
      <w:r>
        <w:rPr>
          <w:rFonts w:ascii="Times New Roman" w:hAnsi="Times New Roman" w:cs="Times New Roman"/>
          <w:sz w:val="24"/>
          <w:szCs w:val="24"/>
          <w:lang w:val="uk-UA"/>
        </w:rPr>
        <w:t>ю</w:t>
      </w:r>
      <w:r w:rsidRPr="004821FB">
        <w:rPr>
          <w:rFonts w:ascii="Times New Roman" w:hAnsi="Times New Roman" w:cs="Times New Roman"/>
          <w:sz w:val="24"/>
          <w:szCs w:val="24"/>
          <w:lang w:val="uk-UA"/>
        </w:rPr>
        <w:t xml:space="preserve"> патологічних процесів, що розвиваються при МС.</w:t>
      </w:r>
    </w:p>
    <w:p w14:paraId="116CE798" w14:textId="77777777" w:rsidR="00C664D0" w:rsidRPr="004821FB" w:rsidRDefault="00C664D0" w:rsidP="00734A8C">
      <w:pPr>
        <w:spacing w:after="0" w:line="240" w:lineRule="auto"/>
        <w:ind w:firstLine="567"/>
        <w:jc w:val="both"/>
        <w:rPr>
          <w:rFonts w:ascii="Times New Roman" w:hAnsi="Times New Roman" w:cs="Times New Roman"/>
          <w:color w:val="002060"/>
          <w:sz w:val="24"/>
          <w:szCs w:val="24"/>
          <w:lang w:val="uk-UA"/>
        </w:rPr>
      </w:pPr>
    </w:p>
    <w:p w14:paraId="391B2930" w14:textId="77777777" w:rsidR="000F1F1B" w:rsidRPr="008D6ADB" w:rsidRDefault="000F1F1B">
      <w:pPr>
        <w:rPr>
          <w:rFonts w:ascii="Times New Roman" w:hAnsi="Times New Roman" w:cs="Times New Roman"/>
          <w:sz w:val="24"/>
          <w:szCs w:val="24"/>
          <w:lang w:val="uk-UA"/>
        </w:rPr>
      </w:pPr>
      <w:r w:rsidRPr="008D6ADB">
        <w:rPr>
          <w:rFonts w:ascii="Times New Roman" w:hAnsi="Times New Roman" w:cs="Times New Roman"/>
          <w:sz w:val="24"/>
          <w:szCs w:val="24"/>
          <w:lang w:val="uk-UA"/>
        </w:rPr>
        <w:br w:type="page"/>
      </w:r>
    </w:p>
    <w:p w14:paraId="6207DDFE" w14:textId="081CEC47" w:rsidR="00776A3D" w:rsidRPr="004821FB" w:rsidRDefault="000F1F1B" w:rsidP="000F1F1B">
      <w:pPr>
        <w:autoSpaceDE w:val="0"/>
        <w:autoSpaceDN w:val="0"/>
        <w:adjustRightInd w:val="0"/>
        <w:spacing w:after="0" w:line="240" w:lineRule="auto"/>
        <w:ind w:firstLine="567"/>
        <w:jc w:val="center"/>
        <w:rPr>
          <w:rFonts w:ascii="Times New Roman" w:hAnsi="Times New Roman" w:cs="Times New Roman"/>
          <w:b/>
          <w:sz w:val="24"/>
          <w:szCs w:val="24"/>
          <w:lang w:val="uk-UA"/>
        </w:rPr>
      </w:pPr>
      <w:r w:rsidRPr="00124548">
        <w:rPr>
          <w:rFonts w:ascii="Times New Roman" w:hAnsi="Times New Roman" w:cs="Times New Roman"/>
          <w:b/>
          <w:sz w:val="24"/>
          <w:szCs w:val="24"/>
        </w:rPr>
        <w:lastRenderedPageBreak/>
        <w:t>Список л</w:t>
      </w:r>
      <w:r w:rsidR="004821FB">
        <w:rPr>
          <w:rFonts w:ascii="Times New Roman" w:hAnsi="Times New Roman" w:cs="Times New Roman"/>
          <w:b/>
          <w:sz w:val="24"/>
          <w:szCs w:val="24"/>
          <w:lang w:val="uk-UA"/>
        </w:rPr>
        <w:t>і</w:t>
      </w:r>
      <w:proofErr w:type="spellStart"/>
      <w:r w:rsidRPr="00124548">
        <w:rPr>
          <w:rFonts w:ascii="Times New Roman" w:hAnsi="Times New Roman" w:cs="Times New Roman"/>
          <w:b/>
          <w:sz w:val="24"/>
          <w:szCs w:val="24"/>
        </w:rPr>
        <w:t>тератур</w:t>
      </w:r>
      <w:proofErr w:type="spellEnd"/>
      <w:r w:rsidR="004821FB">
        <w:rPr>
          <w:rFonts w:ascii="Times New Roman" w:hAnsi="Times New Roman" w:cs="Times New Roman"/>
          <w:b/>
          <w:sz w:val="24"/>
          <w:szCs w:val="24"/>
          <w:lang w:val="uk-UA"/>
        </w:rPr>
        <w:t>и</w:t>
      </w:r>
    </w:p>
    <w:p w14:paraId="62DC4505"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rPr>
        <w:t xml:space="preserve">Пирогова И.Ю., Яковлева С.В., Неуймина Т.В. и др. </w:t>
      </w:r>
      <w:proofErr w:type="spellStart"/>
      <w:r w:rsidRPr="00124548">
        <w:rPr>
          <w:rFonts w:ascii="Times New Roman" w:hAnsi="Times New Roman" w:cs="Times New Roman"/>
          <w:sz w:val="24"/>
          <w:szCs w:val="24"/>
        </w:rPr>
        <w:t>Плейотропные</w:t>
      </w:r>
      <w:proofErr w:type="spellEnd"/>
      <w:r w:rsidRPr="00124548">
        <w:rPr>
          <w:rFonts w:ascii="Times New Roman" w:hAnsi="Times New Roman" w:cs="Times New Roman"/>
          <w:sz w:val="24"/>
          <w:szCs w:val="24"/>
        </w:rPr>
        <w:t xml:space="preserve"> эффекты </w:t>
      </w:r>
      <w:proofErr w:type="spellStart"/>
      <w:r w:rsidRPr="00124548">
        <w:rPr>
          <w:rFonts w:ascii="Times New Roman" w:hAnsi="Times New Roman" w:cs="Times New Roman"/>
          <w:sz w:val="24"/>
          <w:szCs w:val="24"/>
        </w:rPr>
        <w:t>урсодезоксихолевой</w:t>
      </w:r>
      <w:proofErr w:type="spellEnd"/>
      <w:r w:rsidRPr="00124548">
        <w:rPr>
          <w:rFonts w:ascii="Times New Roman" w:hAnsi="Times New Roman" w:cs="Times New Roman"/>
          <w:sz w:val="24"/>
          <w:szCs w:val="24"/>
        </w:rPr>
        <w:t xml:space="preserve"> кислоты при неалкогольной жировой болезни печени и метаболическом синдроме. </w:t>
      </w:r>
      <w:proofErr w:type="spellStart"/>
      <w:r w:rsidRPr="00124548">
        <w:rPr>
          <w:rFonts w:ascii="Times New Roman" w:hAnsi="Times New Roman" w:cs="Times New Roman"/>
          <w:sz w:val="24"/>
          <w:szCs w:val="24"/>
        </w:rPr>
        <w:t>Consilium</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Medicum</w:t>
      </w:r>
      <w:proofErr w:type="spellEnd"/>
      <w:r w:rsidRPr="00124548">
        <w:rPr>
          <w:rFonts w:ascii="Times New Roman" w:hAnsi="Times New Roman" w:cs="Times New Roman"/>
          <w:sz w:val="24"/>
          <w:szCs w:val="24"/>
        </w:rPr>
        <w:t>. 2019</w:t>
      </w:r>
      <w:r w:rsidR="00777133" w:rsidRPr="00124548">
        <w:rPr>
          <w:rFonts w:ascii="Times New Roman" w:hAnsi="Times New Roman" w:cs="Times New Roman"/>
          <w:sz w:val="24"/>
          <w:szCs w:val="24"/>
        </w:rPr>
        <w:t>.</w:t>
      </w:r>
      <w:r w:rsidRPr="00124548">
        <w:rPr>
          <w:rFonts w:ascii="Times New Roman" w:hAnsi="Times New Roman" w:cs="Times New Roman"/>
          <w:sz w:val="24"/>
          <w:szCs w:val="24"/>
        </w:rPr>
        <w:t xml:space="preserve"> 21 (8)</w:t>
      </w:r>
      <w:r w:rsidR="00777133" w:rsidRPr="00124548">
        <w:rPr>
          <w:rFonts w:ascii="Times New Roman" w:hAnsi="Times New Roman" w:cs="Times New Roman"/>
          <w:sz w:val="24"/>
          <w:szCs w:val="24"/>
        </w:rPr>
        <w:t>.</w:t>
      </w:r>
      <w:r w:rsidRPr="00124548">
        <w:rPr>
          <w:rFonts w:ascii="Times New Roman" w:hAnsi="Times New Roman" w:cs="Times New Roman"/>
          <w:sz w:val="24"/>
          <w:szCs w:val="24"/>
        </w:rPr>
        <w:t xml:space="preserve"> 65–70. DOI: 10.26442/20751753.2019.8.190365</w:t>
      </w:r>
      <w:r w:rsidR="00777133" w:rsidRPr="00124548">
        <w:rPr>
          <w:rFonts w:ascii="Times New Roman" w:hAnsi="Times New Roman" w:cs="Times New Roman"/>
          <w:sz w:val="24"/>
          <w:szCs w:val="24"/>
        </w:rPr>
        <w:t>.</w:t>
      </w:r>
    </w:p>
    <w:p w14:paraId="3750B24D"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Aguilar M., </w:t>
      </w:r>
      <w:proofErr w:type="spellStart"/>
      <w:r w:rsidRPr="00124548">
        <w:rPr>
          <w:rFonts w:ascii="Times New Roman" w:hAnsi="Times New Roman" w:cs="Times New Roman"/>
          <w:sz w:val="24"/>
          <w:szCs w:val="24"/>
          <w:lang w:val="en-US"/>
        </w:rPr>
        <w:t>Bhuket</w:t>
      </w:r>
      <w:proofErr w:type="spellEnd"/>
      <w:r w:rsidRPr="00124548">
        <w:rPr>
          <w:rFonts w:ascii="Times New Roman" w:hAnsi="Times New Roman" w:cs="Times New Roman"/>
          <w:sz w:val="24"/>
          <w:szCs w:val="24"/>
          <w:lang w:val="en-US"/>
        </w:rPr>
        <w:t xml:space="preserve"> T., Torres S., Liu B., Wong R. J. Prevalence of the metabolic syndrome in the United States, 2003-2012. </w:t>
      </w:r>
      <w:r w:rsidRPr="00124548">
        <w:rPr>
          <w:rFonts w:ascii="Times New Roman" w:hAnsi="Times New Roman" w:cs="Times New Roman"/>
          <w:sz w:val="24"/>
          <w:szCs w:val="24"/>
        </w:rPr>
        <w:t>JAMA</w:t>
      </w:r>
      <w:r w:rsidR="00777133" w:rsidRPr="00124548">
        <w:rPr>
          <w:rFonts w:ascii="Times New Roman" w:hAnsi="Times New Roman" w:cs="Times New Roman"/>
          <w:sz w:val="24"/>
          <w:szCs w:val="24"/>
        </w:rPr>
        <w:t>. 2015. № 313. Р.</w:t>
      </w:r>
      <w:r w:rsidRPr="00124548">
        <w:rPr>
          <w:rFonts w:ascii="Times New Roman" w:hAnsi="Times New Roman" w:cs="Times New Roman"/>
          <w:sz w:val="24"/>
          <w:szCs w:val="24"/>
        </w:rPr>
        <w:t xml:space="preserve"> 1973–1974.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10.1001/jama.2015.4260</w:t>
      </w:r>
      <w:r w:rsidR="00777133" w:rsidRPr="00124548">
        <w:rPr>
          <w:rFonts w:ascii="Times New Roman" w:hAnsi="Times New Roman" w:cs="Times New Roman"/>
          <w:sz w:val="24"/>
          <w:szCs w:val="24"/>
        </w:rPr>
        <w:t>.</w:t>
      </w:r>
    </w:p>
    <w:p w14:paraId="2DD4F383"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Ashby K., Navarro </w:t>
      </w:r>
      <w:proofErr w:type="spellStart"/>
      <w:r w:rsidRPr="00124548">
        <w:rPr>
          <w:rFonts w:ascii="Times New Roman" w:hAnsi="Times New Roman" w:cs="Times New Roman"/>
          <w:sz w:val="24"/>
          <w:szCs w:val="24"/>
          <w:lang w:val="en-US"/>
        </w:rPr>
        <w:t>Almario</w:t>
      </w:r>
      <w:proofErr w:type="spellEnd"/>
      <w:r w:rsidRPr="00124548">
        <w:rPr>
          <w:rFonts w:ascii="Times New Roman" w:hAnsi="Times New Roman" w:cs="Times New Roman"/>
          <w:sz w:val="24"/>
          <w:szCs w:val="24"/>
          <w:lang w:val="en-US"/>
        </w:rPr>
        <w:t xml:space="preserve"> E. </w:t>
      </w:r>
      <w:r w:rsidR="00777133" w:rsidRPr="00124548">
        <w:rPr>
          <w:rFonts w:ascii="Times New Roman" w:hAnsi="Times New Roman" w:cs="Times New Roman"/>
          <w:sz w:val="24"/>
          <w:szCs w:val="24"/>
          <w:lang w:val="en-US"/>
        </w:rPr>
        <w:t>, Tong</w:t>
      </w:r>
      <w:r w:rsidRPr="00124548">
        <w:rPr>
          <w:rFonts w:ascii="Times New Roman" w:hAnsi="Times New Roman" w:cs="Times New Roman"/>
          <w:sz w:val="24"/>
          <w:szCs w:val="24"/>
          <w:lang w:val="en-US"/>
        </w:rPr>
        <w:t xml:space="preserve"> W., </w:t>
      </w:r>
      <w:proofErr w:type="spellStart"/>
      <w:r w:rsidRPr="00124548">
        <w:rPr>
          <w:rFonts w:ascii="Times New Roman" w:hAnsi="Times New Roman" w:cs="Times New Roman"/>
          <w:sz w:val="24"/>
          <w:szCs w:val="24"/>
          <w:lang w:val="en-US"/>
        </w:rPr>
        <w:t>Borlak</w:t>
      </w:r>
      <w:proofErr w:type="spellEnd"/>
      <w:r w:rsidRPr="00124548">
        <w:rPr>
          <w:rFonts w:ascii="Times New Roman" w:hAnsi="Times New Roman" w:cs="Times New Roman"/>
          <w:sz w:val="24"/>
          <w:szCs w:val="24"/>
          <w:lang w:val="en-US"/>
        </w:rPr>
        <w:t xml:space="preserve"> J., Mehta R.</w:t>
      </w:r>
      <w:r w:rsidR="00777133" w:rsidRPr="00124548">
        <w:rPr>
          <w:rFonts w:ascii="Times New Roman" w:hAnsi="Times New Roman" w:cs="Times New Roman"/>
          <w:sz w:val="24"/>
          <w:szCs w:val="24"/>
          <w:lang w:val="en-US"/>
        </w:rPr>
        <w:t xml:space="preserve"> et al. </w:t>
      </w:r>
      <w:r w:rsidRPr="00124548">
        <w:rPr>
          <w:rFonts w:ascii="Times New Roman" w:hAnsi="Times New Roman" w:cs="Times New Roman"/>
          <w:sz w:val="24"/>
          <w:szCs w:val="24"/>
          <w:lang w:val="en-US"/>
        </w:rPr>
        <w:t xml:space="preserve">Review article: therapeutic bile acids and the risks for hepatotoxicity. </w:t>
      </w:r>
      <w:proofErr w:type="spellStart"/>
      <w:r w:rsidRPr="00124548">
        <w:rPr>
          <w:rFonts w:ascii="Times New Roman" w:hAnsi="Times New Roman" w:cs="Times New Roman"/>
          <w:sz w:val="24"/>
          <w:szCs w:val="24"/>
        </w:rPr>
        <w:t>Aliment</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Pharmacol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Ther</w:t>
      </w:r>
      <w:proofErr w:type="spellEnd"/>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2018. N </w:t>
      </w:r>
      <w:r w:rsidRPr="00124548">
        <w:rPr>
          <w:rFonts w:ascii="Times New Roman" w:hAnsi="Times New Roman" w:cs="Times New Roman"/>
          <w:sz w:val="24"/>
          <w:szCs w:val="24"/>
        </w:rPr>
        <w:t>47</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1623–1638.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10.1111/apt.14678</w:t>
      </w:r>
      <w:r w:rsidR="00777133" w:rsidRPr="00124548">
        <w:rPr>
          <w:rFonts w:ascii="Times New Roman" w:hAnsi="Times New Roman" w:cs="Times New Roman"/>
          <w:sz w:val="24"/>
          <w:szCs w:val="24"/>
        </w:rPr>
        <w:t>.</w:t>
      </w:r>
    </w:p>
    <w:p w14:paraId="5D8EC3A0"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Bellanti</w:t>
      </w:r>
      <w:proofErr w:type="spellEnd"/>
      <w:r w:rsidRPr="00124548">
        <w:rPr>
          <w:rFonts w:ascii="Times New Roman" w:hAnsi="Times New Roman" w:cs="Times New Roman"/>
          <w:sz w:val="24"/>
          <w:szCs w:val="24"/>
          <w:lang w:val="en-US"/>
        </w:rPr>
        <w:t xml:space="preserve"> F., Villani R., </w:t>
      </w:r>
      <w:proofErr w:type="spellStart"/>
      <w:r w:rsidRPr="00124548">
        <w:rPr>
          <w:rFonts w:ascii="Times New Roman" w:hAnsi="Times New Roman" w:cs="Times New Roman"/>
          <w:sz w:val="24"/>
          <w:szCs w:val="24"/>
          <w:lang w:val="en-US"/>
        </w:rPr>
        <w:t>Tamborra</w:t>
      </w:r>
      <w:proofErr w:type="spellEnd"/>
      <w:r w:rsidRPr="00124548">
        <w:rPr>
          <w:rFonts w:ascii="Times New Roman" w:hAnsi="Times New Roman" w:cs="Times New Roman"/>
          <w:sz w:val="24"/>
          <w:szCs w:val="24"/>
          <w:lang w:val="en-US"/>
        </w:rPr>
        <w:t xml:space="preserve"> R., </w:t>
      </w:r>
      <w:proofErr w:type="spellStart"/>
      <w:r w:rsidRPr="00124548">
        <w:rPr>
          <w:rFonts w:ascii="Times New Roman" w:hAnsi="Times New Roman" w:cs="Times New Roman"/>
          <w:sz w:val="24"/>
          <w:szCs w:val="24"/>
          <w:lang w:val="en-US"/>
        </w:rPr>
        <w:t>Blonda</w:t>
      </w:r>
      <w:proofErr w:type="spellEnd"/>
      <w:r w:rsidRPr="00124548">
        <w:rPr>
          <w:rFonts w:ascii="Times New Roman" w:hAnsi="Times New Roman" w:cs="Times New Roman"/>
          <w:sz w:val="24"/>
          <w:szCs w:val="24"/>
          <w:lang w:val="en-US"/>
        </w:rPr>
        <w:t xml:space="preserve"> M., </w:t>
      </w:r>
      <w:proofErr w:type="spellStart"/>
      <w:r w:rsidRPr="00124548">
        <w:rPr>
          <w:rFonts w:ascii="Times New Roman" w:hAnsi="Times New Roman" w:cs="Times New Roman"/>
          <w:sz w:val="24"/>
          <w:szCs w:val="24"/>
          <w:lang w:val="en-US"/>
        </w:rPr>
        <w:t>Iannelli</w:t>
      </w:r>
      <w:proofErr w:type="spellEnd"/>
      <w:r w:rsidRPr="00124548">
        <w:rPr>
          <w:rFonts w:ascii="Times New Roman" w:hAnsi="Times New Roman" w:cs="Times New Roman"/>
          <w:sz w:val="24"/>
          <w:szCs w:val="24"/>
          <w:lang w:val="en-US"/>
        </w:rPr>
        <w:t xml:space="preserve"> G. et al. Synergistic interaction of fatty acids and oxysterols impairs mitochondrial function and limits liver adaptation during </w:t>
      </w:r>
      <w:proofErr w:type="spellStart"/>
      <w:r w:rsidRPr="00124548">
        <w:rPr>
          <w:rFonts w:ascii="Times New Roman" w:hAnsi="Times New Roman" w:cs="Times New Roman"/>
          <w:sz w:val="24"/>
          <w:szCs w:val="24"/>
          <w:lang w:val="en-US"/>
        </w:rPr>
        <w:t>nafld</w:t>
      </w:r>
      <w:proofErr w:type="spellEnd"/>
      <w:r w:rsidRPr="00124548">
        <w:rPr>
          <w:rFonts w:ascii="Times New Roman" w:hAnsi="Times New Roman" w:cs="Times New Roman"/>
          <w:sz w:val="24"/>
          <w:szCs w:val="24"/>
          <w:lang w:val="en-US"/>
        </w:rPr>
        <w:t xml:space="preserve"> progression. </w:t>
      </w:r>
      <w:proofErr w:type="spellStart"/>
      <w:r w:rsidRPr="00124548">
        <w:rPr>
          <w:rFonts w:ascii="Times New Roman" w:hAnsi="Times New Roman" w:cs="Times New Roman"/>
          <w:sz w:val="24"/>
          <w:szCs w:val="24"/>
        </w:rPr>
        <w:t>Redox</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Biol</w:t>
      </w:r>
      <w:proofErr w:type="spellEnd"/>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2018. N 15. P. </w:t>
      </w:r>
      <w:r w:rsidRPr="00124548">
        <w:rPr>
          <w:rFonts w:ascii="Times New Roman" w:hAnsi="Times New Roman" w:cs="Times New Roman"/>
          <w:sz w:val="24"/>
          <w:szCs w:val="24"/>
        </w:rPr>
        <w:t xml:space="preserve">86–96.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10.1016/j.redox.2017.11.016</w:t>
      </w:r>
      <w:r w:rsidR="00777133" w:rsidRPr="00124548">
        <w:rPr>
          <w:rFonts w:ascii="Times New Roman" w:hAnsi="Times New Roman" w:cs="Times New Roman"/>
          <w:sz w:val="24"/>
          <w:szCs w:val="24"/>
        </w:rPr>
        <w:t>.</w:t>
      </w:r>
    </w:p>
    <w:p w14:paraId="48F3C590"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Benedict M., Zhang X. Non-alcoholic fatty liver disease: an expanded review. </w:t>
      </w:r>
      <w:proofErr w:type="spellStart"/>
      <w:r w:rsidRPr="00124548">
        <w:rPr>
          <w:rFonts w:ascii="Times New Roman" w:hAnsi="Times New Roman" w:cs="Times New Roman"/>
          <w:sz w:val="24"/>
          <w:szCs w:val="24"/>
        </w:rPr>
        <w:t>World</w:t>
      </w:r>
      <w:proofErr w:type="spellEnd"/>
      <w:r w:rsidRPr="00124548">
        <w:rPr>
          <w:rFonts w:ascii="Times New Roman" w:hAnsi="Times New Roman" w:cs="Times New Roman"/>
          <w:sz w:val="24"/>
          <w:szCs w:val="24"/>
        </w:rPr>
        <w:t xml:space="preserve"> J. </w:t>
      </w:r>
      <w:proofErr w:type="spellStart"/>
      <w:r w:rsidRPr="00124548">
        <w:rPr>
          <w:rFonts w:ascii="Times New Roman" w:hAnsi="Times New Roman" w:cs="Times New Roman"/>
          <w:sz w:val="24"/>
          <w:szCs w:val="24"/>
        </w:rPr>
        <w:t>Hepatol</w:t>
      </w:r>
      <w:proofErr w:type="spellEnd"/>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2017. N </w:t>
      </w:r>
      <w:r w:rsidRPr="00124548">
        <w:rPr>
          <w:rFonts w:ascii="Times New Roman" w:hAnsi="Times New Roman" w:cs="Times New Roman"/>
          <w:sz w:val="24"/>
          <w:szCs w:val="24"/>
        </w:rPr>
        <w:t>9</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715–732.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10.4254/wjh.v9.i16.715</w:t>
      </w:r>
      <w:r w:rsidR="00777133" w:rsidRPr="00124548">
        <w:rPr>
          <w:rFonts w:ascii="Times New Roman" w:hAnsi="Times New Roman" w:cs="Times New Roman"/>
          <w:sz w:val="24"/>
          <w:szCs w:val="24"/>
        </w:rPr>
        <w:t>.</w:t>
      </w:r>
    </w:p>
    <w:p w14:paraId="4AEF097E"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Chávez-Talavera O., </w:t>
      </w:r>
      <w:proofErr w:type="spellStart"/>
      <w:r w:rsidRPr="00124548">
        <w:rPr>
          <w:rFonts w:ascii="Times New Roman" w:hAnsi="Times New Roman" w:cs="Times New Roman"/>
          <w:sz w:val="24"/>
          <w:szCs w:val="24"/>
          <w:lang w:val="en-US"/>
        </w:rPr>
        <w:t>Tailleux</w:t>
      </w:r>
      <w:proofErr w:type="spellEnd"/>
      <w:r w:rsidRPr="00124548">
        <w:rPr>
          <w:rFonts w:ascii="Times New Roman" w:hAnsi="Times New Roman" w:cs="Times New Roman"/>
          <w:sz w:val="24"/>
          <w:szCs w:val="24"/>
          <w:lang w:val="en-US"/>
        </w:rPr>
        <w:t xml:space="preserve"> A., Lefebvre P., </w:t>
      </w:r>
      <w:proofErr w:type="spellStart"/>
      <w:r w:rsidRPr="00124548">
        <w:rPr>
          <w:rFonts w:ascii="Times New Roman" w:hAnsi="Times New Roman" w:cs="Times New Roman"/>
          <w:sz w:val="24"/>
          <w:szCs w:val="24"/>
          <w:lang w:val="en-US"/>
        </w:rPr>
        <w:t>Staels</w:t>
      </w:r>
      <w:proofErr w:type="spellEnd"/>
      <w:r w:rsidRPr="00124548">
        <w:rPr>
          <w:rFonts w:ascii="Times New Roman" w:hAnsi="Times New Roman" w:cs="Times New Roman"/>
          <w:sz w:val="24"/>
          <w:szCs w:val="24"/>
          <w:lang w:val="en-US"/>
        </w:rPr>
        <w:t xml:space="preserve"> B. Bile acid control of metabolism and inflammation in obesity, type 2 diabetes, dyslipidemia, and nonalcoholic fatty liver disease. </w:t>
      </w:r>
      <w:proofErr w:type="spellStart"/>
      <w:r w:rsidRPr="00124548">
        <w:rPr>
          <w:rFonts w:ascii="Times New Roman" w:hAnsi="Times New Roman" w:cs="Times New Roman"/>
          <w:sz w:val="24"/>
          <w:szCs w:val="24"/>
        </w:rPr>
        <w:t>Gastroenterology</w:t>
      </w:r>
      <w:proofErr w:type="spellEnd"/>
      <w:r w:rsidR="00777133" w:rsidRPr="00124548">
        <w:rPr>
          <w:rFonts w:ascii="Times New Roman" w:hAnsi="Times New Roman" w:cs="Times New Roman"/>
          <w:sz w:val="24"/>
          <w:szCs w:val="24"/>
        </w:rPr>
        <w:t>.</w:t>
      </w:r>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 N </w:t>
      </w:r>
      <w:r w:rsidRPr="00124548">
        <w:rPr>
          <w:rFonts w:ascii="Times New Roman" w:hAnsi="Times New Roman" w:cs="Times New Roman"/>
          <w:sz w:val="24"/>
          <w:szCs w:val="24"/>
        </w:rPr>
        <w:t>152</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1679–1694.e3.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10.1053/j.gastro.2017.01.055</w:t>
      </w:r>
      <w:r w:rsidR="00777133" w:rsidRPr="00124548">
        <w:rPr>
          <w:rFonts w:ascii="Times New Roman" w:hAnsi="Times New Roman" w:cs="Times New Roman"/>
          <w:sz w:val="24"/>
          <w:szCs w:val="24"/>
        </w:rPr>
        <w:t>.</w:t>
      </w:r>
    </w:p>
    <w:p w14:paraId="4F4BFAFE"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Chung J., An</w:t>
      </w:r>
      <w:r w:rsidR="00777133" w:rsidRPr="00124548">
        <w:rPr>
          <w:rFonts w:ascii="Times New Roman" w:hAnsi="Times New Roman" w:cs="Times New Roman"/>
          <w:sz w:val="24"/>
          <w:szCs w:val="24"/>
          <w:lang w:val="en-US"/>
        </w:rPr>
        <w:t xml:space="preserve"> S.</w:t>
      </w:r>
      <w:r w:rsidRPr="00124548">
        <w:rPr>
          <w:rFonts w:ascii="Times New Roman" w:hAnsi="Times New Roman" w:cs="Times New Roman"/>
          <w:sz w:val="24"/>
          <w:szCs w:val="24"/>
          <w:lang w:val="en-US"/>
        </w:rPr>
        <w:t xml:space="preserve">, Kang S., Kwon K. </w:t>
      </w:r>
      <w:proofErr w:type="spellStart"/>
      <w:r w:rsidRPr="00124548">
        <w:rPr>
          <w:rFonts w:ascii="Times New Roman" w:hAnsi="Times New Roman" w:cs="Times New Roman"/>
          <w:sz w:val="24"/>
          <w:szCs w:val="24"/>
          <w:lang w:val="en-US"/>
        </w:rPr>
        <w:t>Ursodeoxycholic</w:t>
      </w:r>
      <w:proofErr w:type="spellEnd"/>
      <w:r w:rsidRPr="00124548">
        <w:rPr>
          <w:rFonts w:ascii="Times New Roman" w:hAnsi="Times New Roman" w:cs="Times New Roman"/>
          <w:sz w:val="24"/>
          <w:szCs w:val="24"/>
          <w:lang w:val="en-US"/>
        </w:rPr>
        <w:t xml:space="preserve"> acid (UDCA) exerts anti-atherogenic effects by inhibiting RAGE signaling in diabetic atherosclerosis. </w:t>
      </w:r>
      <w:proofErr w:type="spellStart"/>
      <w:r w:rsidRPr="00124548">
        <w:rPr>
          <w:rFonts w:ascii="Times New Roman" w:hAnsi="Times New Roman" w:cs="Times New Roman"/>
          <w:sz w:val="24"/>
          <w:szCs w:val="24"/>
        </w:rPr>
        <w:t>PLoS</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One</w:t>
      </w:r>
      <w:proofErr w:type="spellEnd"/>
      <w:r w:rsidR="00777133" w:rsidRPr="00124548">
        <w:rPr>
          <w:rFonts w:ascii="Times New Roman" w:hAnsi="Times New Roman" w:cs="Times New Roman"/>
          <w:sz w:val="24"/>
          <w:szCs w:val="24"/>
        </w:rPr>
        <w:t>.</w:t>
      </w:r>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2016. N </w:t>
      </w:r>
      <w:r w:rsidRPr="00124548">
        <w:rPr>
          <w:rFonts w:ascii="Times New Roman" w:hAnsi="Times New Roman" w:cs="Times New Roman"/>
          <w:sz w:val="24"/>
          <w:szCs w:val="24"/>
        </w:rPr>
        <w:t>11</w:t>
      </w:r>
      <w:r w:rsidR="00777133" w:rsidRPr="00124548">
        <w:rPr>
          <w:rFonts w:ascii="Times New Roman" w:hAnsi="Times New Roman" w:cs="Times New Roman"/>
          <w:sz w:val="24"/>
          <w:szCs w:val="24"/>
        </w:rPr>
        <w:t xml:space="preserve">. </w:t>
      </w:r>
      <w:r w:rsidRPr="00124548">
        <w:rPr>
          <w:rFonts w:ascii="Times New Roman" w:hAnsi="Times New Roman" w:cs="Times New Roman"/>
          <w:sz w:val="24"/>
          <w:szCs w:val="24"/>
        </w:rPr>
        <w:t xml:space="preserve">e0147839.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10.1371/</w:t>
      </w:r>
      <w:proofErr w:type="spellStart"/>
      <w:r w:rsidRPr="00124548">
        <w:rPr>
          <w:rFonts w:ascii="Times New Roman" w:hAnsi="Times New Roman" w:cs="Times New Roman"/>
          <w:sz w:val="24"/>
          <w:szCs w:val="24"/>
        </w:rPr>
        <w:t>journal.pone</w:t>
      </w:r>
      <w:proofErr w:type="spellEnd"/>
      <w:r w:rsidRPr="00124548">
        <w:rPr>
          <w:rFonts w:ascii="Times New Roman" w:hAnsi="Times New Roman" w:cs="Times New Roman"/>
          <w:sz w:val="24"/>
          <w:szCs w:val="24"/>
        </w:rPr>
        <w:t>. 0147839</w:t>
      </w:r>
      <w:r w:rsidR="00777133" w:rsidRPr="00124548">
        <w:rPr>
          <w:rFonts w:ascii="Times New Roman" w:hAnsi="Times New Roman" w:cs="Times New Roman"/>
          <w:sz w:val="24"/>
          <w:szCs w:val="24"/>
        </w:rPr>
        <w:t>.</w:t>
      </w:r>
    </w:p>
    <w:p w14:paraId="30E8C268"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Comeglio</w:t>
      </w:r>
      <w:proofErr w:type="spellEnd"/>
      <w:r w:rsidRPr="00124548">
        <w:rPr>
          <w:rFonts w:ascii="Times New Roman" w:hAnsi="Times New Roman" w:cs="Times New Roman"/>
          <w:sz w:val="24"/>
          <w:szCs w:val="24"/>
          <w:lang w:val="en-US"/>
        </w:rPr>
        <w:t xml:space="preserve"> P., Morelli A., </w:t>
      </w:r>
      <w:proofErr w:type="spellStart"/>
      <w:r w:rsidRPr="00124548">
        <w:rPr>
          <w:rFonts w:ascii="Times New Roman" w:hAnsi="Times New Roman" w:cs="Times New Roman"/>
          <w:sz w:val="24"/>
          <w:szCs w:val="24"/>
          <w:lang w:val="en-US"/>
        </w:rPr>
        <w:t>Adorini</w:t>
      </w:r>
      <w:proofErr w:type="spellEnd"/>
      <w:r w:rsidRPr="00124548">
        <w:rPr>
          <w:rFonts w:ascii="Times New Roman" w:hAnsi="Times New Roman" w:cs="Times New Roman"/>
          <w:sz w:val="24"/>
          <w:szCs w:val="24"/>
          <w:lang w:val="en-US"/>
        </w:rPr>
        <w:t xml:space="preserve"> L., Maggi M., </w:t>
      </w:r>
      <w:proofErr w:type="spellStart"/>
      <w:r w:rsidRPr="00124548">
        <w:rPr>
          <w:rFonts w:ascii="Times New Roman" w:hAnsi="Times New Roman" w:cs="Times New Roman"/>
          <w:sz w:val="24"/>
          <w:szCs w:val="24"/>
          <w:lang w:val="en-US"/>
        </w:rPr>
        <w:t>Vignozzi</w:t>
      </w:r>
      <w:proofErr w:type="spellEnd"/>
      <w:r w:rsidRPr="00124548">
        <w:rPr>
          <w:rFonts w:ascii="Times New Roman" w:hAnsi="Times New Roman" w:cs="Times New Roman"/>
          <w:sz w:val="24"/>
          <w:szCs w:val="24"/>
          <w:lang w:val="en-US"/>
        </w:rPr>
        <w:t xml:space="preserve"> L. Beneficial effects of bile acid receptor agonists in pulmonary disease models. </w:t>
      </w:r>
      <w:proofErr w:type="spellStart"/>
      <w:r w:rsidRPr="00124548">
        <w:rPr>
          <w:rFonts w:ascii="Times New Roman" w:hAnsi="Times New Roman" w:cs="Times New Roman"/>
          <w:sz w:val="24"/>
          <w:szCs w:val="24"/>
        </w:rPr>
        <w:t>Expert</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Opin</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Investig</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Drugs</w:t>
      </w:r>
      <w:proofErr w:type="spellEnd"/>
      <w:r w:rsidR="00777133" w:rsidRPr="00124548">
        <w:rPr>
          <w:rFonts w:ascii="Times New Roman" w:hAnsi="Times New Roman" w:cs="Times New Roman"/>
          <w:sz w:val="24"/>
          <w:szCs w:val="24"/>
        </w:rPr>
        <w:t xml:space="preserve">. 2017. N </w:t>
      </w:r>
      <w:r w:rsidRPr="00124548">
        <w:rPr>
          <w:rFonts w:ascii="Times New Roman" w:hAnsi="Times New Roman" w:cs="Times New Roman"/>
          <w:sz w:val="24"/>
          <w:szCs w:val="24"/>
        </w:rPr>
        <w:t>26</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1215–1228.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10.1080/13543784.2017.1385760</w:t>
      </w:r>
      <w:r w:rsidR="00777133" w:rsidRPr="00124548">
        <w:rPr>
          <w:rFonts w:ascii="Times New Roman" w:hAnsi="Times New Roman" w:cs="Times New Roman"/>
          <w:sz w:val="24"/>
          <w:szCs w:val="24"/>
        </w:rPr>
        <w:t>.</w:t>
      </w:r>
    </w:p>
    <w:p w14:paraId="6C76EB57"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Ðanic</w:t>
      </w:r>
      <w:proofErr w:type="spellEnd"/>
      <w:r w:rsidRPr="00124548">
        <w:rPr>
          <w:rFonts w:ascii="Times New Roman" w:hAnsi="Times New Roman" w:cs="Times New Roman"/>
          <w:sz w:val="24"/>
          <w:szCs w:val="24"/>
          <w:lang w:val="en-US"/>
        </w:rPr>
        <w:t xml:space="preserve">´ M, </w:t>
      </w:r>
      <w:proofErr w:type="spellStart"/>
      <w:r w:rsidRPr="00124548">
        <w:rPr>
          <w:rFonts w:ascii="Times New Roman" w:hAnsi="Times New Roman" w:cs="Times New Roman"/>
          <w:sz w:val="24"/>
          <w:szCs w:val="24"/>
          <w:lang w:val="en-US"/>
        </w:rPr>
        <w:t>St</w:t>
      </w:r>
      <w:r w:rsidR="00777133" w:rsidRPr="00124548">
        <w:rPr>
          <w:rFonts w:ascii="Times New Roman" w:hAnsi="Times New Roman" w:cs="Times New Roman"/>
          <w:sz w:val="24"/>
          <w:szCs w:val="24"/>
          <w:lang w:val="en-US"/>
        </w:rPr>
        <w:t>animirov</w:t>
      </w:r>
      <w:proofErr w:type="spellEnd"/>
      <w:r w:rsidR="00777133" w:rsidRPr="00124548">
        <w:rPr>
          <w:rFonts w:ascii="Times New Roman" w:hAnsi="Times New Roman" w:cs="Times New Roman"/>
          <w:sz w:val="24"/>
          <w:szCs w:val="24"/>
          <w:lang w:val="en-US"/>
        </w:rPr>
        <w:t xml:space="preserve"> B, Pavlovic´ N, </w:t>
      </w:r>
      <w:proofErr w:type="spellStart"/>
      <w:r w:rsidR="00777133" w:rsidRPr="00124548">
        <w:rPr>
          <w:rFonts w:ascii="Times New Roman" w:hAnsi="Times New Roman" w:cs="Times New Roman"/>
          <w:sz w:val="24"/>
          <w:szCs w:val="24"/>
          <w:lang w:val="en-US"/>
        </w:rPr>
        <w:t>Goloc</w:t>
      </w:r>
      <w:r w:rsidRPr="00124548">
        <w:rPr>
          <w:rFonts w:ascii="Times New Roman" w:hAnsi="Times New Roman" w:cs="Times New Roman"/>
          <w:sz w:val="24"/>
          <w:szCs w:val="24"/>
          <w:lang w:val="en-US"/>
        </w:rPr>
        <w:t>orbin</w:t>
      </w:r>
      <w:proofErr w:type="spellEnd"/>
      <w:r w:rsidRPr="00124548">
        <w:rPr>
          <w:rFonts w:ascii="Times New Roman" w:hAnsi="Times New Roman" w:cs="Times New Roman"/>
          <w:sz w:val="24"/>
          <w:szCs w:val="24"/>
          <w:lang w:val="en-US"/>
        </w:rPr>
        <w:t>-Kon S</w:t>
      </w:r>
      <w:r w:rsidR="00777133" w:rsidRPr="00124548">
        <w:rPr>
          <w:rFonts w:ascii="Times New Roman" w:hAnsi="Times New Roman" w:cs="Times New Roman"/>
          <w:sz w:val="24"/>
          <w:szCs w:val="24"/>
          <w:lang w:val="en-US"/>
        </w:rPr>
        <w:t xml:space="preserve">. et al. </w:t>
      </w:r>
      <w:r w:rsidRPr="00124548">
        <w:rPr>
          <w:rFonts w:ascii="Times New Roman" w:hAnsi="Times New Roman" w:cs="Times New Roman"/>
          <w:sz w:val="24"/>
          <w:szCs w:val="24"/>
          <w:lang w:val="en-US"/>
        </w:rPr>
        <w:t xml:space="preserve">Pharmacological Applications of Bile Acids and Their Derivatives in the Treatment of Metabolic Syndrome. </w:t>
      </w:r>
      <w:proofErr w:type="spellStart"/>
      <w:r w:rsidRPr="00124548">
        <w:rPr>
          <w:rFonts w:ascii="Times New Roman" w:hAnsi="Times New Roman" w:cs="Times New Roman"/>
          <w:sz w:val="24"/>
          <w:szCs w:val="24"/>
        </w:rPr>
        <w:t>Front</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Pharmacol</w:t>
      </w:r>
      <w:proofErr w:type="spellEnd"/>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 xml:space="preserve">2018. N </w:t>
      </w:r>
      <w:r w:rsidRPr="00124548">
        <w:rPr>
          <w:rFonts w:ascii="Times New Roman" w:hAnsi="Times New Roman" w:cs="Times New Roman"/>
          <w:sz w:val="24"/>
          <w:szCs w:val="24"/>
        </w:rPr>
        <w:t>9</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1382.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10.3389/fphar.2018.01382</w:t>
      </w:r>
      <w:r w:rsidR="00777133" w:rsidRPr="00124548">
        <w:rPr>
          <w:rFonts w:ascii="Times New Roman" w:hAnsi="Times New Roman" w:cs="Times New Roman"/>
          <w:sz w:val="24"/>
          <w:szCs w:val="24"/>
        </w:rPr>
        <w:t>.</w:t>
      </w:r>
    </w:p>
    <w:p w14:paraId="292F6776"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Demir M., Lang S., Steffen H. M. Nonalcoholic fatty liver disease - current status and future directions. </w:t>
      </w:r>
      <w:r w:rsidRPr="00124548">
        <w:rPr>
          <w:rFonts w:ascii="Times New Roman" w:hAnsi="Times New Roman" w:cs="Times New Roman"/>
          <w:sz w:val="24"/>
          <w:szCs w:val="24"/>
        </w:rPr>
        <w:t xml:space="preserve">J. </w:t>
      </w:r>
      <w:proofErr w:type="spellStart"/>
      <w:r w:rsidRPr="00124548">
        <w:rPr>
          <w:rFonts w:ascii="Times New Roman" w:hAnsi="Times New Roman" w:cs="Times New Roman"/>
          <w:sz w:val="24"/>
          <w:szCs w:val="24"/>
        </w:rPr>
        <w:t>Dig</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Dis</w:t>
      </w:r>
      <w:proofErr w:type="spellEnd"/>
      <w:r w:rsidRPr="00124548">
        <w:rPr>
          <w:rFonts w:ascii="Times New Roman" w:hAnsi="Times New Roman" w:cs="Times New Roman"/>
          <w:sz w:val="24"/>
          <w:szCs w:val="24"/>
        </w:rPr>
        <w:t xml:space="preserve">. </w:t>
      </w:r>
      <w:r w:rsidR="00777133" w:rsidRPr="00124548">
        <w:rPr>
          <w:rFonts w:ascii="Times New Roman" w:hAnsi="Times New Roman" w:cs="Times New Roman"/>
          <w:sz w:val="24"/>
          <w:szCs w:val="24"/>
        </w:rPr>
        <w:t>2015. N</w:t>
      </w:r>
      <w:r w:rsidRPr="00124548">
        <w:rPr>
          <w:rFonts w:ascii="Times New Roman" w:hAnsi="Times New Roman" w:cs="Times New Roman"/>
          <w:sz w:val="24"/>
          <w:szCs w:val="24"/>
        </w:rPr>
        <w:t>16</w:t>
      </w:r>
      <w:r w:rsidR="00777133"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541–557.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10.1111/1751-2980.12291</w:t>
      </w:r>
      <w:r w:rsidR="00777133" w:rsidRPr="00124548">
        <w:rPr>
          <w:rFonts w:ascii="Times New Roman" w:hAnsi="Times New Roman" w:cs="Times New Roman"/>
          <w:sz w:val="24"/>
          <w:szCs w:val="24"/>
        </w:rPr>
        <w:t>.</w:t>
      </w:r>
    </w:p>
    <w:p w14:paraId="1AA0E147" w14:textId="77777777" w:rsidR="004056B0"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Duboc</w:t>
      </w:r>
      <w:proofErr w:type="spellEnd"/>
      <w:r w:rsidRPr="00124548">
        <w:rPr>
          <w:rFonts w:ascii="Times New Roman" w:hAnsi="Times New Roman" w:cs="Times New Roman"/>
          <w:sz w:val="24"/>
          <w:szCs w:val="24"/>
          <w:lang w:val="en-US"/>
        </w:rPr>
        <w:t xml:space="preserve"> H., </w:t>
      </w:r>
      <w:proofErr w:type="spellStart"/>
      <w:r w:rsidRPr="00124548">
        <w:rPr>
          <w:rFonts w:ascii="Times New Roman" w:hAnsi="Times New Roman" w:cs="Times New Roman"/>
          <w:sz w:val="24"/>
          <w:szCs w:val="24"/>
          <w:lang w:val="en-US"/>
        </w:rPr>
        <w:t>Tache</w:t>
      </w:r>
      <w:proofErr w:type="spellEnd"/>
      <w:r w:rsidRPr="00124548">
        <w:rPr>
          <w:rFonts w:ascii="Times New Roman" w:hAnsi="Times New Roman" w:cs="Times New Roman"/>
          <w:sz w:val="24"/>
          <w:szCs w:val="24"/>
          <w:lang w:val="en-US"/>
        </w:rPr>
        <w:t xml:space="preserve"> Y., Hofmann A. F. </w:t>
      </w:r>
      <w:r w:rsidR="004056B0" w:rsidRPr="00124548">
        <w:rPr>
          <w:rFonts w:ascii="Times New Roman" w:hAnsi="Times New Roman" w:cs="Times New Roman"/>
          <w:sz w:val="24"/>
          <w:szCs w:val="24"/>
          <w:lang w:val="en-US"/>
        </w:rPr>
        <w:t xml:space="preserve">The bile acid TGR5 membrane receptor: from basic research to clinical application. </w:t>
      </w:r>
      <w:proofErr w:type="spellStart"/>
      <w:r w:rsidR="004056B0" w:rsidRPr="00124548">
        <w:rPr>
          <w:rFonts w:ascii="Times New Roman" w:hAnsi="Times New Roman" w:cs="Times New Roman"/>
          <w:i/>
          <w:iCs/>
          <w:sz w:val="24"/>
          <w:szCs w:val="24"/>
        </w:rPr>
        <w:t>Dig</w:t>
      </w:r>
      <w:proofErr w:type="spellEnd"/>
      <w:r w:rsidR="004056B0" w:rsidRPr="00124548">
        <w:rPr>
          <w:rFonts w:ascii="Times New Roman" w:hAnsi="Times New Roman" w:cs="Times New Roman"/>
          <w:i/>
          <w:iCs/>
          <w:sz w:val="24"/>
          <w:szCs w:val="24"/>
        </w:rPr>
        <w:t xml:space="preserve"> </w:t>
      </w:r>
      <w:proofErr w:type="spellStart"/>
      <w:r w:rsidR="004056B0" w:rsidRPr="00124548">
        <w:rPr>
          <w:rFonts w:ascii="Times New Roman" w:hAnsi="Times New Roman" w:cs="Times New Roman"/>
          <w:i/>
          <w:iCs/>
          <w:sz w:val="24"/>
          <w:szCs w:val="24"/>
        </w:rPr>
        <w:t>Liver</w:t>
      </w:r>
      <w:proofErr w:type="spellEnd"/>
      <w:r w:rsidR="004056B0" w:rsidRPr="00124548">
        <w:rPr>
          <w:rFonts w:ascii="Times New Roman" w:hAnsi="Times New Roman" w:cs="Times New Roman"/>
          <w:i/>
          <w:iCs/>
          <w:sz w:val="24"/>
          <w:szCs w:val="24"/>
        </w:rPr>
        <w:t xml:space="preserve"> </w:t>
      </w:r>
      <w:proofErr w:type="spellStart"/>
      <w:r w:rsidR="004056B0" w:rsidRPr="00124548">
        <w:rPr>
          <w:rFonts w:ascii="Times New Roman" w:hAnsi="Times New Roman" w:cs="Times New Roman"/>
          <w:i/>
          <w:iCs/>
          <w:sz w:val="24"/>
          <w:szCs w:val="24"/>
        </w:rPr>
        <w:t>Dis</w:t>
      </w:r>
      <w:proofErr w:type="spellEnd"/>
      <w:r w:rsidR="004056B0" w:rsidRPr="00124548">
        <w:rPr>
          <w:rFonts w:ascii="Times New Roman" w:hAnsi="Times New Roman" w:cs="Times New Roman"/>
          <w:sz w:val="24"/>
          <w:szCs w:val="24"/>
        </w:rPr>
        <w:t>. 2014. N 46(4). P. 302–312. doi:10.1016/j.dld.2013.10.021.</w:t>
      </w:r>
    </w:p>
    <w:p w14:paraId="28EF183E"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Gioiello</w:t>
      </w:r>
      <w:proofErr w:type="spellEnd"/>
      <w:r w:rsidRPr="00124548">
        <w:rPr>
          <w:rFonts w:ascii="Times New Roman" w:hAnsi="Times New Roman" w:cs="Times New Roman"/>
          <w:sz w:val="24"/>
          <w:szCs w:val="24"/>
          <w:lang w:val="en-US"/>
        </w:rPr>
        <w:t xml:space="preserve"> A., Cerra B., </w:t>
      </w:r>
      <w:proofErr w:type="spellStart"/>
      <w:r w:rsidRPr="00124548">
        <w:rPr>
          <w:rFonts w:ascii="Times New Roman" w:hAnsi="Times New Roman" w:cs="Times New Roman"/>
          <w:sz w:val="24"/>
          <w:szCs w:val="24"/>
          <w:lang w:val="en-US"/>
        </w:rPr>
        <w:t>Mostarda</w:t>
      </w:r>
      <w:proofErr w:type="spellEnd"/>
      <w:r w:rsidRPr="00124548">
        <w:rPr>
          <w:rFonts w:ascii="Times New Roman" w:hAnsi="Times New Roman" w:cs="Times New Roman"/>
          <w:sz w:val="24"/>
          <w:szCs w:val="24"/>
          <w:lang w:val="en-US"/>
        </w:rPr>
        <w:t xml:space="preserve"> S., </w:t>
      </w:r>
      <w:proofErr w:type="spellStart"/>
      <w:r w:rsidRPr="00124548">
        <w:rPr>
          <w:rFonts w:ascii="Times New Roman" w:hAnsi="Times New Roman" w:cs="Times New Roman"/>
          <w:sz w:val="24"/>
          <w:szCs w:val="24"/>
          <w:lang w:val="en-US"/>
        </w:rPr>
        <w:t>Guercini</w:t>
      </w:r>
      <w:proofErr w:type="spellEnd"/>
      <w:r w:rsidRPr="00124548">
        <w:rPr>
          <w:rFonts w:ascii="Times New Roman" w:hAnsi="Times New Roman" w:cs="Times New Roman"/>
          <w:sz w:val="24"/>
          <w:szCs w:val="24"/>
          <w:lang w:val="en-US"/>
        </w:rPr>
        <w:t xml:space="preserve"> C., </w:t>
      </w:r>
      <w:proofErr w:type="spellStart"/>
      <w:r w:rsidRPr="00124548">
        <w:rPr>
          <w:rFonts w:ascii="Times New Roman" w:hAnsi="Times New Roman" w:cs="Times New Roman"/>
          <w:sz w:val="24"/>
          <w:szCs w:val="24"/>
          <w:lang w:val="en-US"/>
        </w:rPr>
        <w:t>Pellicciari</w:t>
      </w:r>
      <w:proofErr w:type="spellEnd"/>
      <w:r w:rsidRPr="00124548">
        <w:rPr>
          <w:rFonts w:ascii="Times New Roman" w:hAnsi="Times New Roman" w:cs="Times New Roman"/>
          <w:sz w:val="24"/>
          <w:szCs w:val="24"/>
          <w:lang w:val="en-US"/>
        </w:rPr>
        <w:t xml:space="preserve"> R.</w:t>
      </w:r>
      <w:r w:rsidR="003B49CA" w:rsidRPr="00124548">
        <w:rPr>
          <w:rFonts w:ascii="Times New Roman" w:hAnsi="Times New Roman" w:cs="Times New Roman"/>
          <w:sz w:val="24"/>
          <w:szCs w:val="24"/>
          <w:lang w:val="en-US"/>
        </w:rPr>
        <w:t xml:space="preserve"> et al.</w:t>
      </w:r>
      <w:r w:rsidRPr="00124548">
        <w:rPr>
          <w:rFonts w:ascii="Times New Roman" w:hAnsi="Times New Roman" w:cs="Times New Roman"/>
          <w:sz w:val="24"/>
          <w:szCs w:val="24"/>
          <w:lang w:val="en-US"/>
        </w:rPr>
        <w:t xml:space="preserve"> Bile acid derivatives as ligands of the </w:t>
      </w:r>
      <w:proofErr w:type="spellStart"/>
      <w:r w:rsidRPr="00124548">
        <w:rPr>
          <w:rFonts w:ascii="Times New Roman" w:hAnsi="Times New Roman" w:cs="Times New Roman"/>
          <w:sz w:val="24"/>
          <w:szCs w:val="24"/>
          <w:lang w:val="en-US"/>
        </w:rPr>
        <w:t>farnesoid</w:t>
      </w:r>
      <w:proofErr w:type="spellEnd"/>
      <w:r w:rsidRPr="00124548">
        <w:rPr>
          <w:rFonts w:ascii="Times New Roman" w:hAnsi="Times New Roman" w:cs="Times New Roman"/>
          <w:sz w:val="24"/>
          <w:szCs w:val="24"/>
          <w:lang w:val="en-US"/>
        </w:rPr>
        <w:t xml:space="preserve"> x receptor: molecular determinants for bile acid binding and receptor modulation. </w:t>
      </w:r>
      <w:proofErr w:type="spellStart"/>
      <w:r w:rsidRPr="00124548">
        <w:rPr>
          <w:rFonts w:ascii="Times New Roman" w:hAnsi="Times New Roman" w:cs="Times New Roman"/>
          <w:sz w:val="24"/>
          <w:szCs w:val="24"/>
        </w:rPr>
        <w:t>Curr</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Top</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Med</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Chem</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2014. N </w:t>
      </w:r>
      <w:r w:rsidRPr="00124548">
        <w:rPr>
          <w:rFonts w:ascii="Times New Roman" w:hAnsi="Times New Roman" w:cs="Times New Roman"/>
          <w:sz w:val="24"/>
          <w:szCs w:val="24"/>
        </w:rPr>
        <w:t>14</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2159–2174.</w:t>
      </w:r>
    </w:p>
    <w:p w14:paraId="7781C5E2"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Gruben</w:t>
      </w:r>
      <w:proofErr w:type="spellEnd"/>
      <w:r w:rsidRPr="00124548">
        <w:rPr>
          <w:rFonts w:ascii="Times New Roman" w:hAnsi="Times New Roman" w:cs="Times New Roman"/>
          <w:sz w:val="24"/>
          <w:szCs w:val="24"/>
          <w:lang w:val="en-US"/>
        </w:rPr>
        <w:t xml:space="preserve"> N., Shiri-</w:t>
      </w:r>
      <w:proofErr w:type="spellStart"/>
      <w:r w:rsidRPr="00124548">
        <w:rPr>
          <w:rFonts w:ascii="Times New Roman" w:hAnsi="Times New Roman" w:cs="Times New Roman"/>
          <w:sz w:val="24"/>
          <w:szCs w:val="24"/>
          <w:lang w:val="en-US"/>
        </w:rPr>
        <w:t>Sverdlov</w:t>
      </w:r>
      <w:proofErr w:type="spellEnd"/>
      <w:r w:rsidRPr="00124548">
        <w:rPr>
          <w:rFonts w:ascii="Times New Roman" w:hAnsi="Times New Roman" w:cs="Times New Roman"/>
          <w:sz w:val="24"/>
          <w:szCs w:val="24"/>
          <w:lang w:val="en-US"/>
        </w:rPr>
        <w:t xml:space="preserve"> R., </w:t>
      </w:r>
      <w:proofErr w:type="spellStart"/>
      <w:r w:rsidRPr="00124548">
        <w:rPr>
          <w:rFonts w:ascii="Times New Roman" w:hAnsi="Times New Roman" w:cs="Times New Roman"/>
          <w:sz w:val="24"/>
          <w:szCs w:val="24"/>
          <w:lang w:val="en-US"/>
        </w:rPr>
        <w:t>Koonen</w:t>
      </w:r>
      <w:proofErr w:type="spellEnd"/>
      <w:r w:rsidRPr="00124548">
        <w:rPr>
          <w:rFonts w:ascii="Times New Roman" w:hAnsi="Times New Roman" w:cs="Times New Roman"/>
          <w:sz w:val="24"/>
          <w:szCs w:val="24"/>
          <w:lang w:val="en-US"/>
        </w:rPr>
        <w:t xml:space="preserve"> D. P., </w:t>
      </w:r>
      <w:proofErr w:type="spellStart"/>
      <w:r w:rsidRPr="00124548">
        <w:rPr>
          <w:rFonts w:ascii="Times New Roman" w:hAnsi="Times New Roman" w:cs="Times New Roman"/>
          <w:sz w:val="24"/>
          <w:szCs w:val="24"/>
          <w:lang w:val="en-US"/>
        </w:rPr>
        <w:t>Hofker</w:t>
      </w:r>
      <w:proofErr w:type="spellEnd"/>
      <w:r w:rsidRPr="00124548">
        <w:rPr>
          <w:rFonts w:ascii="Times New Roman" w:hAnsi="Times New Roman" w:cs="Times New Roman"/>
          <w:sz w:val="24"/>
          <w:szCs w:val="24"/>
          <w:lang w:val="en-US"/>
        </w:rPr>
        <w:t xml:space="preserve"> M. H. Nonalcoholic fatty liver disease: a main driver of insulin resistance or a dangerous liaison? </w:t>
      </w:r>
      <w:proofErr w:type="spellStart"/>
      <w:r w:rsidRPr="00124548">
        <w:rPr>
          <w:rFonts w:ascii="Times New Roman" w:hAnsi="Times New Roman" w:cs="Times New Roman"/>
          <w:sz w:val="24"/>
          <w:szCs w:val="24"/>
        </w:rPr>
        <w:t>Biochim</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Biophys</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Acta</w:t>
      </w:r>
      <w:proofErr w:type="spellEnd"/>
      <w:r w:rsidR="003B49CA" w:rsidRPr="00124548">
        <w:rPr>
          <w:rFonts w:ascii="Times New Roman" w:hAnsi="Times New Roman" w:cs="Times New Roman"/>
          <w:sz w:val="24"/>
          <w:szCs w:val="24"/>
        </w:rPr>
        <w:t>.</w:t>
      </w:r>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2014. N</w:t>
      </w:r>
      <w:r w:rsidRPr="00124548">
        <w:rPr>
          <w:rFonts w:ascii="Times New Roman" w:hAnsi="Times New Roman" w:cs="Times New Roman"/>
          <w:sz w:val="24"/>
          <w:szCs w:val="24"/>
        </w:rPr>
        <w:t>1842</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2329–2343.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10.1016/j.bbadis.2014.08.004</w:t>
      </w:r>
      <w:r w:rsidR="003B49CA" w:rsidRPr="00124548">
        <w:rPr>
          <w:rFonts w:ascii="Times New Roman" w:hAnsi="Times New Roman" w:cs="Times New Roman"/>
          <w:sz w:val="24"/>
          <w:szCs w:val="24"/>
        </w:rPr>
        <w:t>.</w:t>
      </w:r>
    </w:p>
    <w:p w14:paraId="48915441" w14:textId="77777777" w:rsidR="000F1F1B" w:rsidRPr="00124548" w:rsidRDefault="000F1F1B" w:rsidP="000F1F1B">
      <w:pPr>
        <w:pStyle w:val="1"/>
        <w:numPr>
          <w:ilvl w:val="0"/>
          <w:numId w:val="1"/>
        </w:numPr>
        <w:spacing w:before="0" w:beforeAutospacing="0" w:after="0" w:afterAutospacing="0"/>
        <w:ind w:left="567" w:hanging="567"/>
        <w:jc w:val="both"/>
        <w:rPr>
          <w:b w:val="0"/>
          <w:sz w:val="24"/>
          <w:szCs w:val="24"/>
        </w:rPr>
      </w:pPr>
      <w:r w:rsidRPr="00124548">
        <w:rPr>
          <w:b w:val="0"/>
          <w:sz w:val="24"/>
          <w:szCs w:val="24"/>
          <w:lang w:val="en-US"/>
        </w:rPr>
        <w:t>Hu J, Hong W, Yao KN, Zhu XH, Chen ZY</w:t>
      </w:r>
      <w:r w:rsidR="003B49CA" w:rsidRPr="00124548">
        <w:rPr>
          <w:b w:val="0"/>
          <w:sz w:val="24"/>
          <w:szCs w:val="24"/>
          <w:lang w:val="en-US"/>
        </w:rPr>
        <w:t xml:space="preserve"> et al.</w:t>
      </w:r>
      <w:r w:rsidRPr="00124548">
        <w:rPr>
          <w:b w:val="0"/>
          <w:sz w:val="24"/>
          <w:szCs w:val="24"/>
          <w:lang w:val="en-US"/>
        </w:rPr>
        <w:t xml:space="preserve"> </w:t>
      </w:r>
      <w:proofErr w:type="spellStart"/>
      <w:r w:rsidRPr="00124548">
        <w:rPr>
          <w:b w:val="0"/>
          <w:sz w:val="24"/>
          <w:szCs w:val="24"/>
          <w:lang w:val="en-US"/>
        </w:rPr>
        <w:t>Ursodeoxycholic</w:t>
      </w:r>
      <w:proofErr w:type="spellEnd"/>
      <w:r w:rsidRPr="00124548">
        <w:rPr>
          <w:b w:val="0"/>
          <w:sz w:val="24"/>
          <w:szCs w:val="24"/>
          <w:lang w:val="en-US"/>
        </w:rPr>
        <w:t xml:space="preserve"> acid ameliorates hepatic lipid metabolism in LO2 cells by regulating the AKT/mTOR/SREBP-1 signaling pathway. </w:t>
      </w:r>
      <w:proofErr w:type="spellStart"/>
      <w:r w:rsidRPr="00124548">
        <w:rPr>
          <w:b w:val="0"/>
          <w:iCs/>
          <w:sz w:val="24"/>
          <w:szCs w:val="24"/>
        </w:rPr>
        <w:t>World</w:t>
      </w:r>
      <w:proofErr w:type="spellEnd"/>
      <w:r w:rsidRPr="00124548">
        <w:rPr>
          <w:b w:val="0"/>
          <w:iCs/>
          <w:sz w:val="24"/>
          <w:szCs w:val="24"/>
        </w:rPr>
        <w:t xml:space="preserve"> J </w:t>
      </w:r>
      <w:proofErr w:type="spellStart"/>
      <w:r w:rsidRPr="00124548">
        <w:rPr>
          <w:b w:val="0"/>
          <w:iCs/>
          <w:sz w:val="24"/>
          <w:szCs w:val="24"/>
        </w:rPr>
        <w:t>Gastroenterol</w:t>
      </w:r>
      <w:proofErr w:type="spellEnd"/>
      <w:r w:rsidRPr="00124548">
        <w:rPr>
          <w:b w:val="0"/>
          <w:sz w:val="24"/>
          <w:szCs w:val="24"/>
        </w:rPr>
        <w:t>. 2019</w:t>
      </w:r>
      <w:r w:rsidR="003B49CA" w:rsidRPr="00124548">
        <w:rPr>
          <w:b w:val="0"/>
          <w:sz w:val="24"/>
          <w:szCs w:val="24"/>
        </w:rPr>
        <w:t xml:space="preserve">. N </w:t>
      </w:r>
      <w:r w:rsidRPr="00124548">
        <w:rPr>
          <w:b w:val="0"/>
          <w:sz w:val="24"/>
          <w:szCs w:val="24"/>
        </w:rPr>
        <w:t>25(12)</w:t>
      </w:r>
      <w:r w:rsidR="003B49CA" w:rsidRPr="00124548">
        <w:rPr>
          <w:b w:val="0"/>
          <w:sz w:val="24"/>
          <w:szCs w:val="24"/>
        </w:rPr>
        <w:t xml:space="preserve">. P. </w:t>
      </w:r>
      <w:r w:rsidRPr="00124548">
        <w:rPr>
          <w:b w:val="0"/>
          <w:sz w:val="24"/>
          <w:szCs w:val="24"/>
        </w:rPr>
        <w:t>1492–1501. doi:10.3748/wjg.v25.i12.1492</w:t>
      </w:r>
      <w:r w:rsidR="003B49CA" w:rsidRPr="00124548">
        <w:rPr>
          <w:b w:val="0"/>
          <w:sz w:val="24"/>
          <w:szCs w:val="24"/>
        </w:rPr>
        <w:t>.</w:t>
      </w:r>
    </w:p>
    <w:p w14:paraId="0A5A23D9"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Jia W., </w:t>
      </w:r>
      <w:proofErr w:type="spellStart"/>
      <w:r w:rsidRPr="00124548">
        <w:rPr>
          <w:rFonts w:ascii="Times New Roman" w:hAnsi="Times New Roman" w:cs="Times New Roman"/>
          <w:sz w:val="24"/>
          <w:szCs w:val="24"/>
          <w:lang w:val="en-US"/>
        </w:rPr>
        <w:t>Xie</w:t>
      </w:r>
      <w:proofErr w:type="spellEnd"/>
      <w:r w:rsidRPr="00124548">
        <w:rPr>
          <w:rFonts w:ascii="Times New Roman" w:hAnsi="Times New Roman" w:cs="Times New Roman"/>
          <w:sz w:val="24"/>
          <w:szCs w:val="24"/>
          <w:lang w:val="en-US"/>
        </w:rPr>
        <w:t xml:space="preserve"> G., Jia W. Bile acid–microbiota crosstalk in gastrointestinal inflammation and carcinogenesis. </w:t>
      </w:r>
      <w:proofErr w:type="spellStart"/>
      <w:r w:rsidRPr="00124548">
        <w:rPr>
          <w:rFonts w:ascii="Times New Roman" w:hAnsi="Times New Roman" w:cs="Times New Roman"/>
          <w:sz w:val="24"/>
          <w:szCs w:val="24"/>
        </w:rPr>
        <w:t>Nat</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Rev</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Gastroenterol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Hepatol</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2017. N </w:t>
      </w:r>
      <w:r w:rsidRPr="00124548">
        <w:rPr>
          <w:rFonts w:ascii="Times New Roman" w:hAnsi="Times New Roman" w:cs="Times New Roman"/>
          <w:sz w:val="24"/>
          <w:szCs w:val="24"/>
        </w:rPr>
        <w:t>15</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111–128.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10.1038/nrgastro.2017.119</w:t>
      </w:r>
      <w:r w:rsidR="003B49CA" w:rsidRPr="00124548">
        <w:rPr>
          <w:rFonts w:ascii="Times New Roman" w:hAnsi="Times New Roman" w:cs="Times New Roman"/>
          <w:sz w:val="24"/>
          <w:szCs w:val="24"/>
        </w:rPr>
        <w:t>.</w:t>
      </w:r>
    </w:p>
    <w:p w14:paraId="3F1DF454"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124548">
        <w:rPr>
          <w:rFonts w:ascii="Times New Roman" w:hAnsi="Times New Roman" w:cs="Times New Roman"/>
          <w:sz w:val="24"/>
          <w:szCs w:val="24"/>
          <w:lang w:val="en-US"/>
        </w:rPr>
        <w:t xml:space="preserve">Kaur J. A comprehensive review on metabolic syndrome. </w:t>
      </w:r>
      <w:proofErr w:type="spellStart"/>
      <w:r w:rsidRPr="00124548">
        <w:rPr>
          <w:rFonts w:ascii="Times New Roman" w:hAnsi="Times New Roman" w:cs="Times New Roman"/>
          <w:sz w:val="24"/>
          <w:szCs w:val="24"/>
          <w:lang w:val="en-US"/>
        </w:rPr>
        <w:t>Cardiol</w:t>
      </w:r>
      <w:proofErr w:type="spellEnd"/>
      <w:r w:rsidRPr="00124548">
        <w:rPr>
          <w:rFonts w:ascii="Times New Roman" w:hAnsi="Times New Roman" w:cs="Times New Roman"/>
          <w:sz w:val="24"/>
          <w:szCs w:val="24"/>
          <w:lang w:val="en-US"/>
        </w:rPr>
        <w:t xml:space="preserve">. Res. </w:t>
      </w:r>
      <w:proofErr w:type="spellStart"/>
      <w:r w:rsidRPr="00124548">
        <w:rPr>
          <w:rFonts w:ascii="Times New Roman" w:hAnsi="Times New Roman" w:cs="Times New Roman"/>
          <w:sz w:val="24"/>
          <w:szCs w:val="24"/>
          <w:lang w:val="en-US"/>
        </w:rPr>
        <w:t>Pract</w:t>
      </w:r>
      <w:proofErr w:type="spellEnd"/>
      <w:r w:rsidRPr="00124548">
        <w:rPr>
          <w:rFonts w:ascii="Times New Roman" w:hAnsi="Times New Roman" w:cs="Times New Roman"/>
          <w:sz w:val="24"/>
          <w:szCs w:val="24"/>
          <w:lang w:val="en-US"/>
        </w:rPr>
        <w:t>. 2014</w:t>
      </w:r>
      <w:r w:rsidR="003B49CA" w:rsidRPr="00124548">
        <w:rPr>
          <w:rFonts w:ascii="Times New Roman" w:hAnsi="Times New Roman" w:cs="Times New Roman"/>
          <w:sz w:val="24"/>
          <w:szCs w:val="24"/>
          <w:lang w:val="en-US"/>
        </w:rPr>
        <w:t xml:space="preserve">. N </w:t>
      </w:r>
      <w:r w:rsidRPr="00124548">
        <w:rPr>
          <w:rFonts w:ascii="Times New Roman" w:hAnsi="Times New Roman" w:cs="Times New Roman"/>
          <w:sz w:val="24"/>
          <w:szCs w:val="24"/>
          <w:lang w:val="en-US"/>
        </w:rPr>
        <w:t>94</w:t>
      </w:r>
      <w:r w:rsidR="003B49CA" w:rsidRPr="00124548">
        <w:rPr>
          <w:rFonts w:ascii="Times New Roman" w:hAnsi="Times New Roman" w:cs="Times New Roman"/>
          <w:sz w:val="24"/>
          <w:szCs w:val="24"/>
          <w:lang w:val="en-US"/>
        </w:rPr>
        <w:t xml:space="preserve">. P. 3162. </w:t>
      </w:r>
      <w:proofErr w:type="spellStart"/>
      <w:r w:rsidR="003B49CA" w:rsidRPr="00124548">
        <w:rPr>
          <w:rFonts w:ascii="Times New Roman" w:hAnsi="Times New Roman" w:cs="Times New Roman"/>
          <w:sz w:val="24"/>
          <w:szCs w:val="24"/>
          <w:lang w:val="en-US"/>
        </w:rPr>
        <w:t>doi</w:t>
      </w:r>
      <w:proofErr w:type="spellEnd"/>
      <w:r w:rsidR="003B49CA" w:rsidRPr="00124548">
        <w:rPr>
          <w:rFonts w:ascii="Times New Roman" w:hAnsi="Times New Roman" w:cs="Times New Roman"/>
          <w:sz w:val="24"/>
          <w:szCs w:val="24"/>
          <w:lang w:val="en-US"/>
        </w:rPr>
        <w:t>: 10.1155/2014/943162.</w:t>
      </w:r>
    </w:p>
    <w:p w14:paraId="7B3312B4"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Lam D., </w:t>
      </w:r>
      <w:proofErr w:type="spellStart"/>
      <w:r w:rsidRPr="00124548">
        <w:rPr>
          <w:rFonts w:ascii="Times New Roman" w:hAnsi="Times New Roman" w:cs="Times New Roman"/>
          <w:sz w:val="24"/>
          <w:szCs w:val="24"/>
          <w:lang w:val="en-US"/>
        </w:rPr>
        <w:t>LeRoith</w:t>
      </w:r>
      <w:proofErr w:type="spellEnd"/>
      <w:r w:rsidRPr="00124548">
        <w:rPr>
          <w:rFonts w:ascii="Times New Roman" w:hAnsi="Times New Roman" w:cs="Times New Roman"/>
          <w:sz w:val="24"/>
          <w:szCs w:val="24"/>
          <w:lang w:val="en-US"/>
        </w:rPr>
        <w:t xml:space="preserve"> D. The worldwide diabetes epidemic. </w:t>
      </w:r>
      <w:proofErr w:type="spellStart"/>
      <w:r w:rsidRPr="00124548">
        <w:rPr>
          <w:rFonts w:ascii="Times New Roman" w:hAnsi="Times New Roman" w:cs="Times New Roman"/>
          <w:sz w:val="24"/>
          <w:szCs w:val="24"/>
          <w:lang w:val="en-US"/>
        </w:rPr>
        <w:t>Curr</w:t>
      </w:r>
      <w:proofErr w:type="spellEnd"/>
      <w:r w:rsidRPr="00124548">
        <w:rPr>
          <w:rFonts w:ascii="Times New Roman" w:hAnsi="Times New Roman" w:cs="Times New Roman"/>
          <w:sz w:val="24"/>
          <w:szCs w:val="24"/>
          <w:lang w:val="en-US"/>
        </w:rPr>
        <w:t xml:space="preserve">. </w:t>
      </w:r>
      <w:proofErr w:type="spellStart"/>
      <w:r w:rsidRPr="00124548">
        <w:rPr>
          <w:rFonts w:ascii="Times New Roman" w:hAnsi="Times New Roman" w:cs="Times New Roman"/>
          <w:sz w:val="24"/>
          <w:szCs w:val="24"/>
          <w:lang w:val="en-US"/>
        </w:rPr>
        <w:t>Opin</w:t>
      </w:r>
      <w:proofErr w:type="spellEnd"/>
      <w:r w:rsidRPr="00124548">
        <w:rPr>
          <w:rFonts w:ascii="Times New Roman" w:hAnsi="Times New Roman" w:cs="Times New Roman"/>
          <w:sz w:val="24"/>
          <w:szCs w:val="24"/>
          <w:lang w:val="en-US"/>
        </w:rPr>
        <w:t xml:space="preserve">. Endocrinol. Diabetes </w:t>
      </w:r>
      <w:proofErr w:type="spellStart"/>
      <w:r w:rsidRPr="00124548">
        <w:rPr>
          <w:rFonts w:ascii="Times New Roman" w:hAnsi="Times New Roman" w:cs="Times New Roman"/>
          <w:sz w:val="24"/>
          <w:szCs w:val="24"/>
          <w:lang w:val="en-US"/>
        </w:rPr>
        <w:t>Obes</w:t>
      </w:r>
      <w:proofErr w:type="spellEnd"/>
      <w:r w:rsidRPr="00124548">
        <w:rPr>
          <w:rFonts w:ascii="Times New Roman" w:hAnsi="Times New Roman" w:cs="Times New Roman"/>
          <w:sz w:val="24"/>
          <w:szCs w:val="24"/>
          <w:lang w:val="en-US"/>
        </w:rPr>
        <w:t xml:space="preserve">. </w:t>
      </w:r>
      <w:r w:rsidR="003B49CA" w:rsidRPr="00124548">
        <w:rPr>
          <w:rFonts w:ascii="Times New Roman" w:hAnsi="Times New Roman" w:cs="Times New Roman"/>
          <w:sz w:val="24"/>
          <w:szCs w:val="24"/>
          <w:lang w:val="en-US"/>
        </w:rPr>
        <w:t xml:space="preserve">2012. </w:t>
      </w:r>
      <w:r w:rsidR="003B49CA" w:rsidRPr="00124548">
        <w:rPr>
          <w:rFonts w:ascii="Times New Roman" w:hAnsi="Times New Roman" w:cs="Times New Roman"/>
          <w:sz w:val="24"/>
          <w:szCs w:val="24"/>
        </w:rPr>
        <w:t xml:space="preserve">N </w:t>
      </w:r>
      <w:r w:rsidRPr="00124548">
        <w:rPr>
          <w:rFonts w:ascii="Times New Roman" w:hAnsi="Times New Roman" w:cs="Times New Roman"/>
          <w:sz w:val="24"/>
          <w:szCs w:val="24"/>
        </w:rPr>
        <w:t>19</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93–96.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10.1097/MED.0b013e328350583a</w:t>
      </w:r>
      <w:r w:rsidR="003B49CA" w:rsidRPr="00124548">
        <w:rPr>
          <w:rFonts w:ascii="Times New Roman" w:hAnsi="Times New Roman" w:cs="Times New Roman"/>
          <w:sz w:val="24"/>
          <w:szCs w:val="24"/>
        </w:rPr>
        <w:t>.</w:t>
      </w:r>
    </w:p>
    <w:p w14:paraId="71617B93"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McCracken E., Monaghan M., </w:t>
      </w:r>
      <w:proofErr w:type="spellStart"/>
      <w:r w:rsidRPr="00124548">
        <w:rPr>
          <w:rFonts w:ascii="Times New Roman" w:hAnsi="Times New Roman" w:cs="Times New Roman"/>
          <w:sz w:val="24"/>
          <w:szCs w:val="24"/>
          <w:lang w:val="en-US"/>
        </w:rPr>
        <w:t>Sreenivasan</w:t>
      </w:r>
      <w:proofErr w:type="spellEnd"/>
      <w:r w:rsidRPr="00124548">
        <w:rPr>
          <w:rFonts w:ascii="Times New Roman" w:hAnsi="Times New Roman" w:cs="Times New Roman"/>
          <w:sz w:val="24"/>
          <w:szCs w:val="24"/>
          <w:lang w:val="en-US"/>
        </w:rPr>
        <w:t xml:space="preserve"> S. Pathophysiology of the metabolic syndrome. </w:t>
      </w:r>
      <w:proofErr w:type="spellStart"/>
      <w:r w:rsidRPr="00124548">
        <w:rPr>
          <w:rFonts w:ascii="Times New Roman" w:hAnsi="Times New Roman" w:cs="Times New Roman"/>
          <w:sz w:val="24"/>
          <w:szCs w:val="24"/>
        </w:rPr>
        <w:t>Clin</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Dermatol</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2018. N </w:t>
      </w:r>
      <w:r w:rsidRPr="00124548">
        <w:rPr>
          <w:rFonts w:ascii="Times New Roman" w:hAnsi="Times New Roman" w:cs="Times New Roman"/>
          <w:sz w:val="24"/>
          <w:szCs w:val="24"/>
        </w:rPr>
        <w:t>36</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14–20.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10.1016/</w:t>
      </w:r>
      <w:proofErr w:type="spellStart"/>
      <w:r w:rsidRPr="00124548">
        <w:rPr>
          <w:rFonts w:ascii="Times New Roman" w:hAnsi="Times New Roman" w:cs="Times New Roman"/>
          <w:sz w:val="24"/>
          <w:szCs w:val="24"/>
        </w:rPr>
        <w:t>j.clindermatol</w:t>
      </w:r>
      <w:proofErr w:type="spellEnd"/>
      <w:r w:rsidRPr="00124548">
        <w:rPr>
          <w:rFonts w:ascii="Times New Roman" w:hAnsi="Times New Roman" w:cs="Times New Roman"/>
          <w:sz w:val="24"/>
          <w:szCs w:val="24"/>
        </w:rPr>
        <w:t>. 2017.09.004</w:t>
      </w:r>
      <w:r w:rsidR="003B49CA" w:rsidRPr="00124548">
        <w:rPr>
          <w:rFonts w:ascii="Times New Roman" w:hAnsi="Times New Roman" w:cs="Times New Roman"/>
          <w:sz w:val="24"/>
          <w:szCs w:val="24"/>
        </w:rPr>
        <w:t>.</w:t>
      </w:r>
    </w:p>
    <w:p w14:paraId="43CE9DBB"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lastRenderedPageBreak/>
        <w:t>Mencarelli</w:t>
      </w:r>
      <w:proofErr w:type="spellEnd"/>
      <w:r w:rsidRPr="00124548">
        <w:rPr>
          <w:rFonts w:ascii="Times New Roman" w:hAnsi="Times New Roman" w:cs="Times New Roman"/>
          <w:sz w:val="24"/>
          <w:szCs w:val="24"/>
          <w:lang w:val="en-US"/>
        </w:rPr>
        <w:t xml:space="preserve"> A., Fiorucci S. FXR an emerging therapeutic target for the treatment of atherosclerosis. </w:t>
      </w:r>
      <w:r w:rsidRPr="00124548">
        <w:rPr>
          <w:rFonts w:ascii="Times New Roman" w:hAnsi="Times New Roman" w:cs="Times New Roman"/>
          <w:sz w:val="24"/>
          <w:szCs w:val="24"/>
        </w:rPr>
        <w:t xml:space="preserve">J. </w:t>
      </w:r>
      <w:proofErr w:type="spellStart"/>
      <w:r w:rsidRPr="00124548">
        <w:rPr>
          <w:rFonts w:ascii="Times New Roman" w:hAnsi="Times New Roman" w:cs="Times New Roman"/>
          <w:sz w:val="24"/>
          <w:szCs w:val="24"/>
        </w:rPr>
        <w:t>Cell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Mol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Med</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2010. N </w:t>
      </w:r>
      <w:r w:rsidRPr="00124548">
        <w:rPr>
          <w:rFonts w:ascii="Times New Roman" w:hAnsi="Times New Roman" w:cs="Times New Roman"/>
          <w:sz w:val="24"/>
          <w:szCs w:val="24"/>
        </w:rPr>
        <w:t>14</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79–92.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10.1111/j.1582-4934.2009.00997.x</w:t>
      </w:r>
      <w:r w:rsidR="003B49CA" w:rsidRPr="00124548">
        <w:rPr>
          <w:rFonts w:ascii="Times New Roman" w:hAnsi="Times New Roman" w:cs="Times New Roman"/>
          <w:sz w:val="24"/>
          <w:szCs w:val="24"/>
        </w:rPr>
        <w:t>.</w:t>
      </w:r>
    </w:p>
    <w:p w14:paraId="6885D4FD"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Molinaro A., Wahlstrom A., </w:t>
      </w:r>
      <w:proofErr w:type="spellStart"/>
      <w:r w:rsidRPr="00124548">
        <w:rPr>
          <w:rFonts w:ascii="Times New Roman" w:hAnsi="Times New Roman" w:cs="Times New Roman"/>
          <w:sz w:val="24"/>
          <w:szCs w:val="24"/>
          <w:lang w:val="en-US"/>
        </w:rPr>
        <w:t>Marschall</w:t>
      </w:r>
      <w:proofErr w:type="spellEnd"/>
      <w:r w:rsidRPr="00124548">
        <w:rPr>
          <w:rFonts w:ascii="Times New Roman" w:hAnsi="Times New Roman" w:cs="Times New Roman"/>
          <w:sz w:val="24"/>
          <w:szCs w:val="24"/>
          <w:lang w:val="en-US"/>
        </w:rPr>
        <w:t xml:space="preserve"> H. Role of bile acids in metabolic control. </w:t>
      </w:r>
      <w:proofErr w:type="spellStart"/>
      <w:r w:rsidRPr="00124548">
        <w:rPr>
          <w:rFonts w:ascii="Times New Roman" w:hAnsi="Times New Roman" w:cs="Times New Roman"/>
          <w:sz w:val="24"/>
          <w:szCs w:val="24"/>
        </w:rPr>
        <w:t>Trends</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Endocrinol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Metab</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2018. N </w:t>
      </w:r>
      <w:r w:rsidRPr="00124548">
        <w:rPr>
          <w:rFonts w:ascii="Times New Roman" w:hAnsi="Times New Roman" w:cs="Times New Roman"/>
          <w:sz w:val="24"/>
          <w:szCs w:val="24"/>
        </w:rPr>
        <w:t>29</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31–41.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10.1016/</w:t>
      </w:r>
      <w:proofErr w:type="spellStart"/>
      <w:r w:rsidRPr="00124548">
        <w:rPr>
          <w:rFonts w:ascii="Times New Roman" w:hAnsi="Times New Roman" w:cs="Times New Roman"/>
          <w:sz w:val="24"/>
          <w:szCs w:val="24"/>
        </w:rPr>
        <w:t>j.tem</w:t>
      </w:r>
      <w:proofErr w:type="spellEnd"/>
      <w:r w:rsidRPr="00124548">
        <w:rPr>
          <w:rFonts w:ascii="Times New Roman" w:hAnsi="Times New Roman" w:cs="Times New Roman"/>
          <w:sz w:val="24"/>
          <w:szCs w:val="24"/>
        </w:rPr>
        <w:t>. 2017.11.002</w:t>
      </w:r>
      <w:r w:rsidR="003B49CA" w:rsidRPr="00124548">
        <w:rPr>
          <w:rFonts w:ascii="Times New Roman" w:hAnsi="Times New Roman" w:cs="Times New Roman"/>
          <w:sz w:val="24"/>
          <w:szCs w:val="24"/>
        </w:rPr>
        <w:t>.</w:t>
      </w:r>
    </w:p>
    <w:p w14:paraId="7148E7BE" w14:textId="77777777" w:rsidR="000F1F1B" w:rsidRPr="00124548" w:rsidRDefault="000F1F1B" w:rsidP="000F1F1B">
      <w:pPr>
        <w:pStyle w:val="a4"/>
        <w:numPr>
          <w:ilvl w:val="0"/>
          <w:numId w:val="1"/>
        </w:numPr>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Ozel</w:t>
      </w:r>
      <w:proofErr w:type="spellEnd"/>
      <w:r w:rsidRPr="00124548">
        <w:rPr>
          <w:rFonts w:ascii="Times New Roman" w:hAnsi="Times New Roman" w:cs="Times New Roman"/>
          <w:sz w:val="24"/>
          <w:szCs w:val="24"/>
          <w:lang w:val="en-US"/>
        </w:rPr>
        <w:t xml:space="preserve"> Coskun BD, </w:t>
      </w:r>
      <w:proofErr w:type="spellStart"/>
      <w:r w:rsidRPr="00124548">
        <w:rPr>
          <w:rFonts w:ascii="Times New Roman" w:hAnsi="Times New Roman" w:cs="Times New Roman"/>
          <w:sz w:val="24"/>
          <w:szCs w:val="24"/>
          <w:lang w:val="en-US"/>
        </w:rPr>
        <w:t>Yucesoy</w:t>
      </w:r>
      <w:proofErr w:type="spellEnd"/>
      <w:r w:rsidRPr="00124548">
        <w:rPr>
          <w:rFonts w:ascii="Times New Roman" w:hAnsi="Times New Roman" w:cs="Times New Roman"/>
          <w:sz w:val="24"/>
          <w:szCs w:val="24"/>
          <w:lang w:val="en-US"/>
        </w:rPr>
        <w:t xml:space="preserve"> M, </w:t>
      </w:r>
      <w:proofErr w:type="spellStart"/>
      <w:r w:rsidRPr="00124548">
        <w:rPr>
          <w:rFonts w:ascii="Times New Roman" w:hAnsi="Times New Roman" w:cs="Times New Roman"/>
          <w:sz w:val="24"/>
          <w:szCs w:val="24"/>
          <w:lang w:val="en-US"/>
        </w:rPr>
        <w:t>Gursoy</w:t>
      </w:r>
      <w:proofErr w:type="spellEnd"/>
      <w:r w:rsidRPr="00124548">
        <w:rPr>
          <w:rFonts w:ascii="Times New Roman" w:hAnsi="Times New Roman" w:cs="Times New Roman"/>
          <w:sz w:val="24"/>
          <w:szCs w:val="24"/>
          <w:lang w:val="en-US"/>
        </w:rPr>
        <w:t xml:space="preserve"> S</w:t>
      </w:r>
      <w:r w:rsidR="003B49CA" w:rsidRPr="00124548">
        <w:rPr>
          <w:rFonts w:ascii="Times New Roman" w:hAnsi="Times New Roman" w:cs="Times New Roman"/>
          <w:sz w:val="24"/>
          <w:szCs w:val="24"/>
          <w:lang w:val="en-US"/>
        </w:rPr>
        <w:t>.</w:t>
      </w:r>
      <w:r w:rsidRPr="00124548">
        <w:rPr>
          <w:rFonts w:ascii="Times New Roman" w:hAnsi="Times New Roman" w:cs="Times New Roman"/>
          <w:sz w:val="24"/>
          <w:szCs w:val="24"/>
          <w:lang w:val="en-US"/>
        </w:rPr>
        <w:t xml:space="preserve"> et al. Effects of </w:t>
      </w:r>
      <w:proofErr w:type="spellStart"/>
      <w:r w:rsidRPr="00124548">
        <w:rPr>
          <w:rFonts w:ascii="Times New Roman" w:hAnsi="Times New Roman" w:cs="Times New Roman"/>
          <w:sz w:val="24"/>
          <w:szCs w:val="24"/>
          <w:lang w:val="en-US"/>
        </w:rPr>
        <w:t>ursodeoxycholic</w:t>
      </w:r>
      <w:proofErr w:type="spellEnd"/>
      <w:r w:rsidRPr="00124548">
        <w:rPr>
          <w:rFonts w:ascii="Times New Roman" w:hAnsi="Times New Roman" w:cs="Times New Roman"/>
          <w:sz w:val="24"/>
          <w:szCs w:val="24"/>
          <w:lang w:val="en-US"/>
        </w:rPr>
        <w:t xml:space="preserve"> acid therapy on carotid intima media thickness, apolipoprotein A1, apolipoprotein B, and apolipoprotein B/A1 ratio in nonalcoholic steatohepatitis. </w:t>
      </w:r>
      <w:proofErr w:type="spellStart"/>
      <w:r w:rsidRPr="00124548">
        <w:rPr>
          <w:rFonts w:ascii="Times New Roman" w:hAnsi="Times New Roman" w:cs="Times New Roman"/>
          <w:iCs/>
          <w:sz w:val="24"/>
          <w:szCs w:val="24"/>
        </w:rPr>
        <w:t>Eur</w:t>
      </w:r>
      <w:proofErr w:type="spellEnd"/>
      <w:r w:rsidRPr="00124548">
        <w:rPr>
          <w:rFonts w:ascii="Times New Roman" w:hAnsi="Times New Roman" w:cs="Times New Roman"/>
          <w:iCs/>
          <w:sz w:val="24"/>
          <w:szCs w:val="24"/>
        </w:rPr>
        <w:t xml:space="preserve"> J </w:t>
      </w:r>
      <w:proofErr w:type="spellStart"/>
      <w:r w:rsidRPr="00124548">
        <w:rPr>
          <w:rFonts w:ascii="Times New Roman" w:hAnsi="Times New Roman" w:cs="Times New Roman"/>
          <w:iCs/>
          <w:sz w:val="24"/>
          <w:szCs w:val="24"/>
        </w:rPr>
        <w:t>Gastroenterol</w:t>
      </w:r>
      <w:proofErr w:type="spellEnd"/>
      <w:r w:rsidRPr="00124548">
        <w:rPr>
          <w:rFonts w:ascii="Times New Roman" w:hAnsi="Times New Roman" w:cs="Times New Roman"/>
          <w:iCs/>
          <w:sz w:val="24"/>
          <w:szCs w:val="24"/>
        </w:rPr>
        <w:t xml:space="preserve"> </w:t>
      </w:r>
      <w:proofErr w:type="spellStart"/>
      <w:r w:rsidRPr="00124548">
        <w:rPr>
          <w:rFonts w:ascii="Times New Roman" w:hAnsi="Times New Roman" w:cs="Times New Roman"/>
          <w:iCs/>
          <w:sz w:val="24"/>
          <w:szCs w:val="24"/>
        </w:rPr>
        <w:t>Hepatol</w:t>
      </w:r>
      <w:proofErr w:type="spellEnd"/>
      <w:r w:rsidRPr="00124548">
        <w:rPr>
          <w:rFonts w:ascii="Times New Roman" w:hAnsi="Times New Roman" w:cs="Times New Roman"/>
          <w:sz w:val="24"/>
          <w:szCs w:val="24"/>
        </w:rPr>
        <w:t>. 2015</w:t>
      </w:r>
      <w:r w:rsidR="003B49CA" w:rsidRPr="00124548">
        <w:rPr>
          <w:rFonts w:ascii="Times New Roman" w:hAnsi="Times New Roman" w:cs="Times New Roman"/>
          <w:sz w:val="24"/>
          <w:szCs w:val="24"/>
        </w:rPr>
        <w:t xml:space="preserve">. N </w:t>
      </w:r>
      <w:r w:rsidRPr="00124548">
        <w:rPr>
          <w:rFonts w:ascii="Times New Roman" w:hAnsi="Times New Roman" w:cs="Times New Roman"/>
          <w:sz w:val="24"/>
          <w:szCs w:val="24"/>
        </w:rPr>
        <w:t>27(2)</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142–149. doi:10.1097/MEG.0000000000000264</w:t>
      </w:r>
      <w:r w:rsidR="003B49CA" w:rsidRPr="00124548">
        <w:rPr>
          <w:rFonts w:ascii="Times New Roman" w:hAnsi="Times New Roman" w:cs="Times New Roman"/>
          <w:sz w:val="24"/>
          <w:szCs w:val="24"/>
        </w:rPr>
        <w:t>.</w:t>
      </w:r>
    </w:p>
    <w:p w14:paraId="14EF4B34" w14:textId="77777777" w:rsidR="009341E4" w:rsidRPr="00124548" w:rsidRDefault="009341E4" w:rsidP="009341E4">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Renga</w:t>
      </w:r>
      <w:proofErr w:type="spellEnd"/>
      <w:r w:rsidRPr="00124548">
        <w:rPr>
          <w:rFonts w:ascii="Times New Roman" w:hAnsi="Times New Roman" w:cs="Times New Roman"/>
          <w:sz w:val="24"/>
          <w:szCs w:val="24"/>
          <w:lang w:val="en-US"/>
        </w:rPr>
        <w:t xml:space="preserve"> B, </w:t>
      </w:r>
      <w:proofErr w:type="spellStart"/>
      <w:r w:rsidRPr="00124548">
        <w:rPr>
          <w:rFonts w:ascii="Times New Roman" w:hAnsi="Times New Roman" w:cs="Times New Roman"/>
          <w:sz w:val="24"/>
          <w:szCs w:val="24"/>
          <w:lang w:val="en-US"/>
        </w:rPr>
        <w:t>Mencarelli</w:t>
      </w:r>
      <w:proofErr w:type="spellEnd"/>
      <w:r w:rsidRPr="00124548">
        <w:rPr>
          <w:rFonts w:ascii="Times New Roman" w:hAnsi="Times New Roman" w:cs="Times New Roman"/>
          <w:sz w:val="24"/>
          <w:szCs w:val="24"/>
          <w:lang w:val="en-US"/>
        </w:rPr>
        <w:t xml:space="preserve"> A, </w:t>
      </w:r>
      <w:proofErr w:type="spellStart"/>
      <w:r w:rsidRPr="00124548">
        <w:rPr>
          <w:rFonts w:ascii="Times New Roman" w:hAnsi="Times New Roman" w:cs="Times New Roman"/>
          <w:sz w:val="24"/>
          <w:szCs w:val="24"/>
          <w:lang w:val="en-US"/>
        </w:rPr>
        <w:t>Vavassori</w:t>
      </w:r>
      <w:proofErr w:type="spellEnd"/>
      <w:r w:rsidRPr="00124548">
        <w:rPr>
          <w:rFonts w:ascii="Times New Roman" w:hAnsi="Times New Roman" w:cs="Times New Roman"/>
          <w:sz w:val="24"/>
          <w:szCs w:val="24"/>
          <w:lang w:val="en-US"/>
        </w:rPr>
        <w:t xml:space="preserve"> P, </w:t>
      </w:r>
      <w:proofErr w:type="spellStart"/>
      <w:r w:rsidRPr="00124548">
        <w:rPr>
          <w:rFonts w:ascii="Times New Roman" w:hAnsi="Times New Roman" w:cs="Times New Roman"/>
          <w:sz w:val="24"/>
          <w:szCs w:val="24"/>
          <w:lang w:val="en-US"/>
        </w:rPr>
        <w:t>Brancaleone</w:t>
      </w:r>
      <w:proofErr w:type="spellEnd"/>
      <w:r w:rsidRPr="00124548">
        <w:rPr>
          <w:rFonts w:ascii="Times New Roman" w:hAnsi="Times New Roman" w:cs="Times New Roman"/>
          <w:sz w:val="24"/>
          <w:szCs w:val="24"/>
          <w:lang w:val="en-US"/>
        </w:rPr>
        <w:t xml:space="preserve"> V, Fiorucci S. The bile acid sensor FXR regulates insulin transcription and secretion. </w:t>
      </w:r>
      <w:proofErr w:type="spellStart"/>
      <w:r w:rsidRPr="00124548">
        <w:rPr>
          <w:rFonts w:ascii="Times New Roman" w:hAnsi="Times New Roman" w:cs="Times New Roman"/>
          <w:sz w:val="24"/>
          <w:szCs w:val="24"/>
        </w:rPr>
        <w:t>Biochim</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Biophys</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Acta</w:t>
      </w:r>
      <w:proofErr w:type="spellEnd"/>
      <w:r w:rsidRPr="00124548">
        <w:rPr>
          <w:rFonts w:ascii="Times New Roman" w:hAnsi="Times New Roman" w:cs="Times New Roman"/>
          <w:sz w:val="24"/>
          <w:szCs w:val="24"/>
        </w:rPr>
        <w:t xml:space="preserve"> 1802, 363–372.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10.1016/j.bbadis.2010.01.002.</w:t>
      </w:r>
    </w:p>
    <w:p w14:paraId="3B24C203" w14:textId="77777777" w:rsidR="000F1F1B" w:rsidRPr="00124548" w:rsidRDefault="000F1F1B" w:rsidP="000F1F1B">
      <w:pPr>
        <w:pStyle w:val="1"/>
        <w:numPr>
          <w:ilvl w:val="0"/>
          <w:numId w:val="1"/>
        </w:numPr>
        <w:spacing w:before="0" w:beforeAutospacing="0" w:after="0" w:afterAutospacing="0"/>
        <w:ind w:left="567" w:hanging="567"/>
        <w:jc w:val="both"/>
        <w:rPr>
          <w:b w:val="0"/>
          <w:sz w:val="24"/>
          <w:szCs w:val="24"/>
        </w:rPr>
      </w:pPr>
      <w:r w:rsidRPr="00124548">
        <w:rPr>
          <w:b w:val="0"/>
          <w:sz w:val="24"/>
          <w:szCs w:val="24"/>
          <w:lang w:val="en-US"/>
        </w:rPr>
        <w:t xml:space="preserve">Sánchez-García A, </w:t>
      </w:r>
      <w:proofErr w:type="spellStart"/>
      <w:r w:rsidRPr="00124548">
        <w:rPr>
          <w:b w:val="0"/>
          <w:sz w:val="24"/>
          <w:szCs w:val="24"/>
          <w:lang w:val="en-US"/>
        </w:rPr>
        <w:t>Sahebkar</w:t>
      </w:r>
      <w:proofErr w:type="spellEnd"/>
      <w:r w:rsidRPr="00124548">
        <w:rPr>
          <w:b w:val="0"/>
          <w:sz w:val="24"/>
          <w:szCs w:val="24"/>
          <w:lang w:val="en-US"/>
        </w:rPr>
        <w:t xml:space="preserve"> A, Simental-</w:t>
      </w:r>
      <w:proofErr w:type="spellStart"/>
      <w:r w:rsidRPr="00124548">
        <w:rPr>
          <w:b w:val="0"/>
          <w:sz w:val="24"/>
          <w:szCs w:val="24"/>
          <w:lang w:val="en-US"/>
        </w:rPr>
        <w:t>Mendía</w:t>
      </w:r>
      <w:proofErr w:type="spellEnd"/>
      <w:r w:rsidRPr="00124548">
        <w:rPr>
          <w:b w:val="0"/>
          <w:sz w:val="24"/>
          <w:szCs w:val="24"/>
          <w:lang w:val="en-US"/>
        </w:rPr>
        <w:t xml:space="preserve"> M, Simental-</w:t>
      </w:r>
      <w:proofErr w:type="spellStart"/>
      <w:r w:rsidRPr="00124548">
        <w:rPr>
          <w:b w:val="0"/>
          <w:sz w:val="24"/>
          <w:szCs w:val="24"/>
          <w:lang w:val="en-US"/>
        </w:rPr>
        <w:t>Mendía</w:t>
      </w:r>
      <w:proofErr w:type="spellEnd"/>
      <w:r w:rsidRPr="00124548">
        <w:rPr>
          <w:b w:val="0"/>
          <w:sz w:val="24"/>
          <w:szCs w:val="24"/>
          <w:lang w:val="en-US"/>
        </w:rPr>
        <w:t xml:space="preserve"> LE. Effect of </w:t>
      </w:r>
      <w:proofErr w:type="spellStart"/>
      <w:r w:rsidRPr="00124548">
        <w:rPr>
          <w:b w:val="0"/>
          <w:sz w:val="24"/>
          <w:szCs w:val="24"/>
          <w:lang w:val="en-US"/>
        </w:rPr>
        <w:t>ursodeoxycholic</w:t>
      </w:r>
      <w:proofErr w:type="spellEnd"/>
      <w:r w:rsidRPr="00124548">
        <w:rPr>
          <w:b w:val="0"/>
          <w:sz w:val="24"/>
          <w:szCs w:val="24"/>
          <w:lang w:val="en-US"/>
        </w:rPr>
        <w:t xml:space="preserve"> acid on glycemic markers: A systematic review and meta-analysis of clinical trials. </w:t>
      </w:r>
      <w:proofErr w:type="spellStart"/>
      <w:r w:rsidRPr="00124548">
        <w:rPr>
          <w:b w:val="0"/>
          <w:iCs/>
          <w:sz w:val="24"/>
          <w:szCs w:val="24"/>
        </w:rPr>
        <w:t>Pharmacol</w:t>
      </w:r>
      <w:proofErr w:type="spellEnd"/>
      <w:r w:rsidRPr="00124548">
        <w:rPr>
          <w:b w:val="0"/>
          <w:iCs/>
          <w:sz w:val="24"/>
          <w:szCs w:val="24"/>
        </w:rPr>
        <w:t xml:space="preserve"> </w:t>
      </w:r>
      <w:proofErr w:type="spellStart"/>
      <w:r w:rsidRPr="00124548">
        <w:rPr>
          <w:b w:val="0"/>
          <w:iCs/>
          <w:sz w:val="24"/>
          <w:szCs w:val="24"/>
        </w:rPr>
        <w:t>Res</w:t>
      </w:r>
      <w:proofErr w:type="spellEnd"/>
      <w:r w:rsidRPr="00124548">
        <w:rPr>
          <w:b w:val="0"/>
          <w:sz w:val="24"/>
          <w:szCs w:val="24"/>
        </w:rPr>
        <w:t>. 2018</w:t>
      </w:r>
      <w:r w:rsidR="003B49CA" w:rsidRPr="00124548">
        <w:rPr>
          <w:b w:val="0"/>
          <w:sz w:val="24"/>
          <w:szCs w:val="24"/>
        </w:rPr>
        <w:t xml:space="preserve">. N </w:t>
      </w:r>
      <w:r w:rsidRPr="00124548">
        <w:rPr>
          <w:b w:val="0"/>
          <w:sz w:val="24"/>
          <w:szCs w:val="24"/>
        </w:rPr>
        <w:t>135</w:t>
      </w:r>
      <w:r w:rsidR="003B49CA" w:rsidRPr="00124548">
        <w:rPr>
          <w:b w:val="0"/>
          <w:sz w:val="24"/>
          <w:szCs w:val="24"/>
        </w:rPr>
        <w:t xml:space="preserve">. P. </w:t>
      </w:r>
      <w:r w:rsidRPr="00124548">
        <w:rPr>
          <w:b w:val="0"/>
          <w:sz w:val="24"/>
          <w:szCs w:val="24"/>
        </w:rPr>
        <w:t>144–149. doi:10.1016/j.phrs.2018.08.008</w:t>
      </w:r>
      <w:r w:rsidR="003B49CA" w:rsidRPr="00124548">
        <w:rPr>
          <w:b w:val="0"/>
          <w:sz w:val="24"/>
          <w:szCs w:val="24"/>
        </w:rPr>
        <w:t>.</w:t>
      </w:r>
    </w:p>
    <w:p w14:paraId="0C33C8CE" w14:textId="77777777" w:rsidR="009341E4" w:rsidRPr="00124548" w:rsidRDefault="009341E4" w:rsidP="009341E4">
      <w:pPr>
        <w:pStyle w:val="1"/>
        <w:numPr>
          <w:ilvl w:val="0"/>
          <w:numId w:val="1"/>
        </w:numPr>
        <w:spacing w:before="0" w:beforeAutospacing="0" w:after="0" w:afterAutospacing="0"/>
        <w:ind w:left="567" w:hanging="567"/>
        <w:jc w:val="both"/>
        <w:rPr>
          <w:b w:val="0"/>
          <w:sz w:val="24"/>
          <w:szCs w:val="24"/>
        </w:rPr>
      </w:pPr>
      <w:proofErr w:type="spellStart"/>
      <w:r w:rsidRPr="00124548">
        <w:rPr>
          <w:b w:val="0"/>
          <w:sz w:val="24"/>
          <w:szCs w:val="24"/>
          <w:lang w:val="en-US"/>
        </w:rPr>
        <w:t>Sinisalo</w:t>
      </w:r>
      <w:proofErr w:type="spellEnd"/>
      <w:r w:rsidRPr="00124548">
        <w:rPr>
          <w:b w:val="0"/>
          <w:sz w:val="24"/>
          <w:szCs w:val="24"/>
          <w:lang w:val="en-US"/>
        </w:rPr>
        <w:t xml:space="preserve"> J, </w:t>
      </w:r>
      <w:proofErr w:type="spellStart"/>
      <w:r w:rsidRPr="00124548">
        <w:rPr>
          <w:b w:val="0"/>
          <w:sz w:val="24"/>
          <w:szCs w:val="24"/>
          <w:lang w:val="en-US"/>
        </w:rPr>
        <w:t>Vanhanen</w:t>
      </w:r>
      <w:proofErr w:type="spellEnd"/>
      <w:r w:rsidRPr="00124548">
        <w:rPr>
          <w:b w:val="0"/>
          <w:sz w:val="24"/>
          <w:szCs w:val="24"/>
          <w:lang w:val="en-US"/>
        </w:rPr>
        <w:t xml:space="preserve"> H, </w:t>
      </w:r>
      <w:proofErr w:type="spellStart"/>
      <w:r w:rsidRPr="00124548">
        <w:rPr>
          <w:b w:val="0"/>
          <w:sz w:val="24"/>
          <w:szCs w:val="24"/>
          <w:lang w:val="en-US"/>
        </w:rPr>
        <w:t>Pajunen</w:t>
      </w:r>
      <w:proofErr w:type="spellEnd"/>
      <w:r w:rsidRPr="00124548">
        <w:rPr>
          <w:b w:val="0"/>
          <w:sz w:val="24"/>
          <w:szCs w:val="24"/>
          <w:lang w:val="en-US"/>
        </w:rPr>
        <w:t xml:space="preserve"> P, </w:t>
      </w:r>
      <w:proofErr w:type="spellStart"/>
      <w:r w:rsidRPr="00124548">
        <w:rPr>
          <w:b w:val="0"/>
          <w:sz w:val="24"/>
          <w:szCs w:val="24"/>
          <w:lang w:val="en-US"/>
        </w:rPr>
        <w:t>Vapaatalo</w:t>
      </w:r>
      <w:proofErr w:type="spellEnd"/>
      <w:r w:rsidRPr="00124548">
        <w:rPr>
          <w:b w:val="0"/>
          <w:sz w:val="24"/>
          <w:szCs w:val="24"/>
          <w:lang w:val="en-US"/>
        </w:rPr>
        <w:t xml:space="preserve"> H. et al. </w:t>
      </w:r>
      <w:proofErr w:type="spellStart"/>
      <w:r w:rsidRPr="00124548">
        <w:rPr>
          <w:b w:val="0"/>
          <w:sz w:val="24"/>
          <w:szCs w:val="24"/>
          <w:lang w:val="en-US"/>
        </w:rPr>
        <w:t>Ursodeoxycholic</w:t>
      </w:r>
      <w:proofErr w:type="spellEnd"/>
      <w:r w:rsidRPr="00124548">
        <w:rPr>
          <w:b w:val="0"/>
          <w:sz w:val="24"/>
          <w:szCs w:val="24"/>
          <w:lang w:val="en-US"/>
        </w:rPr>
        <w:t xml:space="preserve"> acid and endothelial-dependent, nitric oxide-independent vasodilatation of forearm resistance arteries in patients with coronary heart disease. </w:t>
      </w:r>
      <w:proofErr w:type="spellStart"/>
      <w:r w:rsidRPr="00124548">
        <w:rPr>
          <w:b w:val="0"/>
          <w:i/>
          <w:iCs/>
          <w:sz w:val="24"/>
          <w:szCs w:val="24"/>
        </w:rPr>
        <w:t>Br</w:t>
      </w:r>
      <w:proofErr w:type="spellEnd"/>
      <w:r w:rsidRPr="00124548">
        <w:rPr>
          <w:b w:val="0"/>
          <w:i/>
          <w:iCs/>
          <w:sz w:val="24"/>
          <w:szCs w:val="24"/>
        </w:rPr>
        <w:t xml:space="preserve"> J </w:t>
      </w:r>
      <w:proofErr w:type="spellStart"/>
      <w:r w:rsidRPr="00124548">
        <w:rPr>
          <w:b w:val="0"/>
          <w:i/>
          <w:iCs/>
          <w:sz w:val="24"/>
          <w:szCs w:val="24"/>
        </w:rPr>
        <w:t>Clin</w:t>
      </w:r>
      <w:proofErr w:type="spellEnd"/>
      <w:r w:rsidRPr="00124548">
        <w:rPr>
          <w:b w:val="0"/>
          <w:i/>
          <w:iCs/>
          <w:sz w:val="24"/>
          <w:szCs w:val="24"/>
        </w:rPr>
        <w:t xml:space="preserve"> </w:t>
      </w:r>
      <w:proofErr w:type="spellStart"/>
      <w:r w:rsidRPr="00124548">
        <w:rPr>
          <w:b w:val="0"/>
          <w:i/>
          <w:iCs/>
          <w:sz w:val="24"/>
          <w:szCs w:val="24"/>
        </w:rPr>
        <w:t>Pharmacol</w:t>
      </w:r>
      <w:proofErr w:type="spellEnd"/>
      <w:r w:rsidRPr="00124548">
        <w:rPr>
          <w:b w:val="0"/>
          <w:sz w:val="24"/>
          <w:szCs w:val="24"/>
        </w:rPr>
        <w:t>. 1999. N 47(6). P. 661–665. doi:10.1046/j.1365-2125.1999.00940.x</w:t>
      </w:r>
    </w:p>
    <w:p w14:paraId="39AB46E6"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124548">
        <w:rPr>
          <w:rFonts w:ascii="Times New Roman" w:hAnsi="Times New Roman" w:cs="Times New Roman"/>
          <w:sz w:val="24"/>
          <w:szCs w:val="24"/>
          <w:lang w:val="en-US"/>
        </w:rPr>
        <w:t xml:space="preserve">Shapiro H., </w:t>
      </w:r>
      <w:proofErr w:type="spellStart"/>
      <w:r w:rsidRPr="00124548">
        <w:rPr>
          <w:rFonts w:ascii="Times New Roman" w:hAnsi="Times New Roman" w:cs="Times New Roman"/>
          <w:sz w:val="24"/>
          <w:szCs w:val="24"/>
          <w:lang w:val="en-US"/>
        </w:rPr>
        <w:t>Kolodziejczyk</w:t>
      </w:r>
      <w:proofErr w:type="spellEnd"/>
      <w:r w:rsidR="003B49CA" w:rsidRPr="00124548">
        <w:rPr>
          <w:rFonts w:ascii="Times New Roman" w:hAnsi="Times New Roman" w:cs="Times New Roman"/>
          <w:sz w:val="24"/>
          <w:szCs w:val="24"/>
          <w:lang w:val="en-US"/>
        </w:rPr>
        <w:t xml:space="preserve"> A.</w:t>
      </w:r>
      <w:r w:rsidRPr="00124548">
        <w:rPr>
          <w:rFonts w:ascii="Times New Roman" w:hAnsi="Times New Roman" w:cs="Times New Roman"/>
          <w:sz w:val="24"/>
          <w:szCs w:val="24"/>
          <w:lang w:val="en-US"/>
        </w:rPr>
        <w:t xml:space="preserve">, </w:t>
      </w:r>
      <w:proofErr w:type="spellStart"/>
      <w:r w:rsidRPr="00124548">
        <w:rPr>
          <w:rFonts w:ascii="Times New Roman" w:hAnsi="Times New Roman" w:cs="Times New Roman"/>
          <w:sz w:val="24"/>
          <w:szCs w:val="24"/>
          <w:lang w:val="en-US"/>
        </w:rPr>
        <w:t>Halstuch</w:t>
      </w:r>
      <w:proofErr w:type="spellEnd"/>
      <w:r w:rsidRPr="00124548">
        <w:rPr>
          <w:rFonts w:ascii="Times New Roman" w:hAnsi="Times New Roman" w:cs="Times New Roman"/>
          <w:sz w:val="24"/>
          <w:szCs w:val="24"/>
          <w:lang w:val="en-US"/>
        </w:rPr>
        <w:t xml:space="preserve"> D., </w:t>
      </w:r>
      <w:proofErr w:type="spellStart"/>
      <w:r w:rsidRPr="00124548">
        <w:rPr>
          <w:rFonts w:ascii="Times New Roman" w:hAnsi="Times New Roman" w:cs="Times New Roman"/>
          <w:sz w:val="24"/>
          <w:szCs w:val="24"/>
          <w:lang w:val="en-US"/>
        </w:rPr>
        <w:t>Elinav</w:t>
      </w:r>
      <w:proofErr w:type="spellEnd"/>
      <w:r w:rsidRPr="00124548">
        <w:rPr>
          <w:rFonts w:ascii="Times New Roman" w:hAnsi="Times New Roman" w:cs="Times New Roman"/>
          <w:sz w:val="24"/>
          <w:szCs w:val="24"/>
          <w:lang w:val="en-US"/>
        </w:rPr>
        <w:t xml:space="preserve"> E. Bile acids in glucose metabolism in health and disease. </w:t>
      </w:r>
      <w:r w:rsidRPr="00124548">
        <w:rPr>
          <w:rFonts w:ascii="Times New Roman" w:hAnsi="Times New Roman" w:cs="Times New Roman"/>
          <w:sz w:val="24"/>
          <w:szCs w:val="24"/>
        </w:rPr>
        <w:t xml:space="preserve">J. </w:t>
      </w:r>
      <w:proofErr w:type="spellStart"/>
      <w:r w:rsidRPr="00124548">
        <w:rPr>
          <w:rFonts w:ascii="Times New Roman" w:hAnsi="Times New Roman" w:cs="Times New Roman"/>
          <w:sz w:val="24"/>
          <w:szCs w:val="24"/>
        </w:rPr>
        <w:t>Exp</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Med</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2018. N </w:t>
      </w:r>
      <w:r w:rsidRPr="00124548">
        <w:rPr>
          <w:rFonts w:ascii="Times New Roman" w:hAnsi="Times New Roman" w:cs="Times New Roman"/>
          <w:sz w:val="24"/>
          <w:szCs w:val="24"/>
        </w:rPr>
        <w:t>215</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 xml:space="preserve">383–396. </w:t>
      </w:r>
      <w:proofErr w:type="spellStart"/>
      <w:r w:rsidRPr="00124548">
        <w:rPr>
          <w:rFonts w:ascii="Times New Roman" w:hAnsi="Times New Roman" w:cs="Times New Roman"/>
          <w:sz w:val="24"/>
          <w:szCs w:val="24"/>
        </w:rPr>
        <w:t>doi</w:t>
      </w:r>
      <w:proofErr w:type="spellEnd"/>
      <w:r w:rsidRPr="00124548">
        <w:rPr>
          <w:rFonts w:ascii="Times New Roman" w:hAnsi="Times New Roman" w:cs="Times New Roman"/>
          <w:sz w:val="24"/>
          <w:szCs w:val="24"/>
        </w:rPr>
        <w:t>: 10.1084/jem.20171965</w:t>
      </w:r>
      <w:r w:rsidR="003B49CA" w:rsidRPr="00124548">
        <w:rPr>
          <w:rFonts w:ascii="Times New Roman" w:hAnsi="Times New Roman" w:cs="Times New Roman"/>
          <w:sz w:val="24"/>
          <w:szCs w:val="24"/>
        </w:rPr>
        <w:t>.</w:t>
      </w:r>
    </w:p>
    <w:p w14:paraId="7ACBCB01" w14:textId="77777777" w:rsidR="000F1F1B" w:rsidRPr="00124548" w:rsidRDefault="000F1F1B" w:rsidP="000F1F1B">
      <w:pPr>
        <w:pStyle w:val="a4"/>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124548">
        <w:rPr>
          <w:rFonts w:ascii="Times New Roman" w:hAnsi="Times New Roman" w:cs="Times New Roman"/>
          <w:sz w:val="24"/>
          <w:szCs w:val="24"/>
          <w:lang w:val="en-US"/>
        </w:rPr>
        <w:t>Stanimirov</w:t>
      </w:r>
      <w:proofErr w:type="spellEnd"/>
      <w:r w:rsidRPr="00124548">
        <w:rPr>
          <w:rFonts w:ascii="Times New Roman" w:hAnsi="Times New Roman" w:cs="Times New Roman"/>
          <w:sz w:val="24"/>
          <w:szCs w:val="24"/>
          <w:lang w:val="en-US"/>
        </w:rPr>
        <w:t xml:space="preserve"> B., Stankov K., </w:t>
      </w:r>
      <w:proofErr w:type="spellStart"/>
      <w:r w:rsidRPr="00124548">
        <w:rPr>
          <w:rFonts w:ascii="Times New Roman" w:hAnsi="Times New Roman" w:cs="Times New Roman"/>
          <w:sz w:val="24"/>
          <w:szCs w:val="24"/>
          <w:lang w:val="en-US"/>
        </w:rPr>
        <w:t>Mikov</w:t>
      </w:r>
      <w:proofErr w:type="spellEnd"/>
      <w:r w:rsidRPr="00124548">
        <w:rPr>
          <w:rFonts w:ascii="Times New Roman" w:hAnsi="Times New Roman" w:cs="Times New Roman"/>
          <w:sz w:val="24"/>
          <w:szCs w:val="24"/>
          <w:lang w:val="en-US"/>
        </w:rPr>
        <w:t xml:space="preserve"> M. Pleiotropic functions of bile acids mediated by the </w:t>
      </w:r>
      <w:proofErr w:type="spellStart"/>
      <w:r w:rsidRPr="00124548">
        <w:rPr>
          <w:rFonts w:ascii="Times New Roman" w:hAnsi="Times New Roman" w:cs="Times New Roman"/>
          <w:sz w:val="24"/>
          <w:szCs w:val="24"/>
          <w:lang w:val="en-US"/>
        </w:rPr>
        <w:t>farnesoid</w:t>
      </w:r>
      <w:proofErr w:type="spellEnd"/>
      <w:r w:rsidRPr="00124548">
        <w:rPr>
          <w:rFonts w:ascii="Times New Roman" w:hAnsi="Times New Roman" w:cs="Times New Roman"/>
          <w:sz w:val="24"/>
          <w:szCs w:val="24"/>
          <w:lang w:val="en-US"/>
        </w:rPr>
        <w:t xml:space="preserve"> X receptor. </w:t>
      </w:r>
      <w:proofErr w:type="spellStart"/>
      <w:r w:rsidRPr="00124548">
        <w:rPr>
          <w:rFonts w:ascii="Times New Roman" w:hAnsi="Times New Roman" w:cs="Times New Roman"/>
          <w:sz w:val="24"/>
          <w:szCs w:val="24"/>
        </w:rPr>
        <w:t>Acta</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Gastroenterol</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Belg</w:t>
      </w:r>
      <w:proofErr w:type="spellEnd"/>
      <w:r w:rsidRPr="00124548">
        <w:rPr>
          <w:rFonts w:ascii="Times New Roman" w:hAnsi="Times New Roman" w:cs="Times New Roman"/>
          <w:sz w:val="24"/>
          <w:szCs w:val="24"/>
        </w:rPr>
        <w:t xml:space="preserve">. </w:t>
      </w:r>
      <w:r w:rsidR="003B49CA" w:rsidRPr="00124548">
        <w:rPr>
          <w:rFonts w:ascii="Times New Roman" w:hAnsi="Times New Roman" w:cs="Times New Roman"/>
          <w:sz w:val="24"/>
          <w:szCs w:val="24"/>
        </w:rPr>
        <w:t xml:space="preserve">2012. N </w:t>
      </w:r>
      <w:r w:rsidRPr="00124548">
        <w:rPr>
          <w:rFonts w:ascii="Times New Roman" w:hAnsi="Times New Roman" w:cs="Times New Roman"/>
          <w:sz w:val="24"/>
          <w:szCs w:val="24"/>
        </w:rPr>
        <w:t>75</w:t>
      </w:r>
      <w:r w:rsidR="003B49CA" w:rsidRPr="00124548">
        <w:rPr>
          <w:rFonts w:ascii="Times New Roman" w:hAnsi="Times New Roman" w:cs="Times New Roman"/>
          <w:sz w:val="24"/>
          <w:szCs w:val="24"/>
        </w:rPr>
        <w:t xml:space="preserve">. P. </w:t>
      </w:r>
      <w:r w:rsidRPr="00124548">
        <w:rPr>
          <w:rFonts w:ascii="Times New Roman" w:hAnsi="Times New Roman" w:cs="Times New Roman"/>
          <w:sz w:val="24"/>
          <w:szCs w:val="24"/>
        </w:rPr>
        <w:t>389–398.</w:t>
      </w:r>
    </w:p>
    <w:p w14:paraId="7737E351" w14:textId="77777777" w:rsidR="000F1F1B" w:rsidRPr="00124548" w:rsidRDefault="000F1F1B" w:rsidP="000F1F1B">
      <w:pPr>
        <w:pStyle w:val="1"/>
        <w:numPr>
          <w:ilvl w:val="0"/>
          <w:numId w:val="1"/>
        </w:numPr>
        <w:spacing w:before="0" w:beforeAutospacing="0" w:after="0" w:afterAutospacing="0"/>
        <w:ind w:left="567" w:hanging="567"/>
        <w:jc w:val="both"/>
        <w:rPr>
          <w:b w:val="0"/>
          <w:sz w:val="24"/>
          <w:szCs w:val="24"/>
        </w:rPr>
      </w:pPr>
      <w:proofErr w:type="spellStart"/>
      <w:r w:rsidRPr="00124548">
        <w:rPr>
          <w:b w:val="0"/>
          <w:sz w:val="24"/>
          <w:szCs w:val="24"/>
          <w:lang w:val="en-US"/>
        </w:rPr>
        <w:t>Tsuchida</w:t>
      </w:r>
      <w:proofErr w:type="spellEnd"/>
      <w:r w:rsidRPr="00124548">
        <w:rPr>
          <w:b w:val="0"/>
          <w:sz w:val="24"/>
          <w:szCs w:val="24"/>
          <w:lang w:val="en-US"/>
        </w:rPr>
        <w:t xml:space="preserve"> T, </w:t>
      </w:r>
      <w:proofErr w:type="spellStart"/>
      <w:r w:rsidRPr="00124548">
        <w:rPr>
          <w:b w:val="0"/>
          <w:sz w:val="24"/>
          <w:szCs w:val="24"/>
          <w:lang w:val="en-US"/>
        </w:rPr>
        <w:t>Shiraishi</w:t>
      </w:r>
      <w:proofErr w:type="spellEnd"/>
      <w:r w:rsidRPr="00124548">
        <w:rPr>
          <w:b w:val="0"/>
          <w:sz w:val="24"/>
          <w:szCs w:val="24"/>
          <w:lang w:val="en-US"/>
        </w:rPr>
        <w:t xml:space="preserve"> M, </w:t>
      </w:r>
      <w:proofErr w:type="spellStart"/>
      <w:r w:rsidRPr="00124548">
        <w:rPr>
          <w:b w:val="0"/>
          <w:sz w:val="24"/>
          <w:szCs w:val="24"/>
          <w:lang w:val="en-US"/>
        </w:rPr>
        <w:t>Ohta</w:t>
      </w:r>
      <w:proofErr w:type="spellEnd"/>
      <w:r w:rsidRPr="00124548">
        <w:rPr>
          <w:b w:val="0"/>
          <w:sz w:val="24"/>
          <w:szCs w:val="24"/>
          <w:lang w:val="en-US"/>
        </w:rPr>
        <w:t xml:space="preserve"> T, Sakai K, Ishii S. </w:t>
      </w:r>
      <w:proofErr w:type="spellStart"/>
      <w:r w:rsidRPr="00124548">
        <w:rPr>
          <w:b w:val="0"/>
          <w:sz w:val="24"/>
          <w:szCs w:val="24"/>
          <w:lang w:val="en-US"/>
        </w:rPr>
        <w:t>Ursodeoxycholic</w:t>
      </w:r>
      <w:proofErr w:type="spellEnd"/>
      <w:r w:rsidRPr="00124548">
        <w:rPr>
          <w:b w:val="0"/>
          <w:sz w:val="24"/>
          <w:szCs w:val="24"/>
          <w:lang w:val="en-US"/>
        </w:rPr>
        <w:t xml:space="preserve"> acid improves insulin sensitivity and hepatic steatosis by inducing the excretion of hepatic lipids in high-fat diet-fed KK-Ay mice. </w:t>
      </w:r>
      <w:proofErr w:type="spellStart"/>
      <w:r w:rsidRPr="00124548">
        <w:rPr>
          <w:b w:val="0"/>
          <w:iCs/>
          <w:sz w:val="24"/>
          <w:szCs w:val="24"/>
        </w:rPr>
        <w:t>Metabolism</w:t>
      </w:r>
      <w:proofErr w:type="spellEnd"/>
      <w:r w:rsidRPr="00124548">
        <w:rPr>
          <w:b w:val="0"/>
          <w:sz w:val="24"/>
          <w:szCs w:val="24"/>
        </w:rPr>
        <w:t>. 2012</w:t>
      </w:r>
      <w:r w:rsidR="003B49CA" w:rsidRPr="00124548">
        <w:rPr>
          <w:b w:val="0"/>
          <w:sz w:val="24"/>
          <w:szCs w:val="24"/>
        </w:rPr>
        <w:t xml:space="preserve">. N </w:t>
      </w:r>
      <w:r w:rsidRPr="00124548">
        <w:rPr>
          <w:b w:val="0"/>
          <w:sz w:val="24"/>
          <w:szCs w:val="24"/>
        </w:rPr>
        <w:t>61(7)</w:t>
      </w:r>
      <w:r w:rsidR="003B49CA" w:rsidRPr="00124548">
        <w:rPr>
          <w:b w:val="0"/>
          <w:sz w:val="24"/>
          <w:szCs w:val="24"/>
        </w:rPr>
        <w:t xml:space="preserve">. P. </w:t>
      </w:r>
      <w:r w:rsidRPr="00124548">
        <w:rPr>
          <w:b w:val="0"/>
          <w:sz w:val="24"/>
          <w:szCs w:val="24"/>
        </w:rPr>
        <w:t>944–953. doi:10.1016/j.metabol.2011.10.023.</w:t>
      </w:r>
    </w:p>
    <w:p w14:paraId="3618814E" w14:textId="77777777" w:rsidR="00543B39" w:rsidRPr="00124548" w:rsidRDefault="00543B39" w:rsidP="00543B39">
      <w:pPr>
        <w:pStyle w:val="1"/>
        <w:spacing w:before="0" w:beforeAutospacing="0" w:after="0" w:afterAutospacing="0"/>
        <w:jc w:val="both"/>
        <w:rPr>
          <w:b w:val="0"/>
          <w:sz w:val="24"/>
          <w:szCs w:val="24"/>
        </w:rPr>
      </w:pPr>
    </w:p>
    <w:p w14:paraId="65254FF2" w14:textId="77777777" w:rsidR="00543B39" w:rsidRPr="00124548" w:rsidRDefault="00543B39" w:rsidP="00543B39">
      <w:pPr>
        <w:spacing w:after="0" w:line="240" w:lineRule="auto"/>
        <w:jc w:val="both"/>
        <w:rPr>
          <w:rFonts w:ascii="Times New Roman" w:hAnsi="Times New Roman" w:cs="Times New Roman"/>
          <w:b/>
          <w:sz w:val="24"/>
          <w:szCs w:val="24"/>
        </w:rPr>
      </w:pPr>
      <w:r w:rsidRPr="00124548">
        <w:rPr>
          <w:rFonts w:ascii="Times New Roman" w:hAnsi="Times New Roman" w:cs="Times New Roman"/>
          <w:b/>
          <w:sz w:val="24"/>
          <w:szCs w:val="24"/>
        </w:rPr>
        <w:t>Возможности современной медикаментозной коррекции метаболического синдрома: роль желчных кислот</w:t>
      </w:r>
    </w:p>
    <w:p w14:paraId="6378E31C" w14:textId="77777777" w:rsidR="00543B39" w:rsidRPr="00124548" w:rsidRDefault="00543B39" w:rsidP="00543B39">
      <w:pPr>
        <w:spacing w:after="0" w:line="240" w:lineRule="auto"/>
        <w:jc w:val="both"/>
        <w:rPr>
          <w:rFonts w:ascii="Times New Roman" w:hAnsi="Times New Roman" w:cs="Times New Roman"/>
          <w:b/>
          <w:i/>
          <w:sz w:val="24"/>
          <w:szCs w:val="24"/>
        </w:rPr>
      </w:pPr>
      <w:r w:rsidRPr="00124548">
        <w:rPr>
          <w:rFonts w:ascii="Times New Roman" w:hAnsi="Times New Roman" w:cs="Times New Roman"/>
          <w:b/>
          <w:i/>
          <w:sz w:val="24"/>
          <w:szCs w:val="24"/>
        </w:rPr>
        <w:t>Губергриц Н. Б.</w:t>
      </w:r>
      <w:r w:rsidRPr="00124548">
        <w:rPr>
          <w:rFonts w:ascii="Times New Roman" w:hAnsi="Times New Roman" w:cs="Times New Roman"/>
          <w:b/>
          <w:i/>
          <w:sz w:val="24"/>
          <w:szCs w:val="24"/>
          <w:vertAlign w:val="superscript"/>
        </w:rPr>
        <w:t>1</w:t>
      </w:r>
      <w:r w:rsidRPr="00124548">
        <w:rPr>
          <w:rFonts w:ascii="Times New Roman" w:hAnsi="Times New Roman" w:cs="Times New Roman"/>
          <w:b/>
          <w:i/>
          <w:sz w:val="24"/>
          <w:szCs w:val="24"/>
        </w:rPr>
        <w:t>, Беляева Н. В.</w:t>
      </w:r>
      <w:r w:rsidRPr="00124548">
        <w:rPr>
          <w:rFonts w:ascii="Times New Roman" w:hAnsi="Times New Roman" w:cs="Times New Roman"/>
          <w:b/>
          <w:i/>
          <w:sz w:val="24"/>
          <w:szCs w:val="24"/>
          <w:vertAlign w:val="superscript"/>
        </w:rPr>
        <w:t xml:space="preserve"> 1</w:t>
      </w:r>
      <w:r w:rsidRPr="00124548">
        <w:rPr>
          <w:rFonts w:ascii="Times New Roman" w:hAnsi="Times New Roman" w:cs="Times New Roman"/>
          <w:b/>
          <w:i/>
          <w:sz w:val="24"/>
          <w:szCs w:val="24"/>
        </w:rPr>
        <w:t>, Можина Т. Л.</w:t>
      </w:r>
      <w:r w:rsidRPr="00124548">
        <w:rPr>
          <w:rFonts w:ascii="Times New Roman" w:hAnsi="Times New Roman" w:cs="Times New Roman"/>
          <w:b/>
          <w:i/>
          <w:sz w:val="24"/>
          <w:szCs w:val="24"/>
          <w:vertAlign w:val="superscript"/>
        </w:rPr>
        <w:t xml:space="preserve"> 2</w:t>
      </w:r>
      <w:r w:rsidRPr="00124548">
        <w:rPr>
          <w:rFonts w:ascii="Times New Roman" w:hAnsi="Times New Roman" w:cs="Times New Roman"/>
          <w:b/>
          <w:i/>
          <w:sz w:val="24"/>
          <w:szCs w:val="24"/>
        </w:rPr>
        <w:t>, Г. М. Лукашевич</w:t>
      </w:r>
      <w:r w:rsidRPr="00124548">
        <w:rPr>
          <w:rFonts w:ascii="Times New Roman" w:hAnsi="Times New Roman" w:cs="Times New Roman"/>
          <w:b/>
          <w:i/>
          <w:sz w:val="24"/>
          <w:szCs w:val="24"/>
          <w:vertAlign w:val="superscript"/>
        </w:rPr>
        <w:t>3</w:t>
      </w:r>
      <w:r w:rsidRPr="00124548">
        <w:rPr>
          <w:rFonts w:ascii="Times New Roman" w:hAnsi="Times New Roman" w:cs="Times New Roman"/>
          <w:b/>
          <w:i/>
          <w:sz w:val="24"/>
          <w:szCs w:val="24"/>
        </w:rPr>
        <w:t>, П. Г. Фоменко</w:t>
      </w:r>
      <w:r w:rsidRPr="00124548">
        <w:rPr>
          <w:rFonts w:ascii="Times New Roman" w:hAnsi="Times New Roman" w:cs="Times New Roman"/>
          <w:b/>
          <w:i/>
          <w:sz w:val="24"/>
          <w:szCs w:val="24"/>
          <w:vertAlign w:val="superscript"/>
        </w:rPr>
        <w:t>3</w:t>
      </w:r>
    </w:p>
    <w:p w14:paraId="2FAD8E1A" w14:textId="77777777" w:rsidR="00543B39" w:rsidRPr="00124548" w:rsidRDefault="00543B39" w:rsidP="00543B39">
      <w:pPr>
        <w:spacing w:after="0" w:line="240" w:lineRule="auto"/>
        <w:rPr>
          <w:rFonts w:ascii="Times New Roman" w:hAnsi="Times New Roman" w:cs="Times New Roman"/>
          <w:i/>
          <w:sz w:val="24"/>
          <w:szCs w:val="24"/>
        </w:rPr>
      </w:pPr>
      <w:r w:rsidRPr="00124548">
        <w:rPr>
          <w:rFonts w:ascii="Times New Roman" w:hAnsi="Times New Roman" w:cs="Times New Roman"/>
          <w:i/>
          <w:sz w:val="24"/>
          <w:szCs w:val="24"/>
          <w:vertAlign w:val="superscript"/>
        </w:rPr>
        <w:t>1</w:t>
      </w:r>
      <w:r w:rsidRPr="00124548">
        <w:rPr>
          <w:rFonts w:ascii="Times New Roman" w:hAnsi="Times New Roman" w:cs="Times New Roman"/>
          <w:i/>
          <w:sz w:val="24"/>
          <w:szCs w:val="24"/>
        </w:rPr>
        <w:t>Медицинский центр «</w:t>
      </w:r>
      <w:proofErr w:type="spellStart"/>
      <w:r w:rsidRPr="00124548">
        <w:rPr>
          <w:rFonts w:ascii="Times New Roman" w:hAnsi="Times New Roman" w:cs="Times New Roman"/>
          <w:i/>
          <w:sz w:val="24"/>
          <w:szCs w:val="24"/>
        </w:rPr>
        <w:t>Медикап</w:t>
      </w:r>
      <w:proofErr w:type="spellEnd"/>
      <w:r w:rsidRPr="00124548">
        <w:rPr>
          <w:rFonts w:ascii="Times New Roman" w:hAnsi="Times New Roman" w:cs="Times New Roman"/>
          <w:i/>
          <w:sz w:val="24"/>
          <w:szCs w:val="24"/>
        </w:rPr>
        <w:t>» (г. Одесса),</w:t>
      </w:r>
      <w:r w:rsidRPr="00124548">
        <w:rPr>
          <w:rFonts w:ascii="Times New Roman" w:hAnsi="Times New Roman" w:cs="Times New Roman"/>
          <w:b/>
          <w:i/>
          <w:sz w:val="24"/>
          <w:szCs w:val="24"/>
          <w:vertAlign w:val="superscript"/>
        </w:rPr>
        <w:t xml:space="preserve"> 2 </w:t>
      </w:r>
      <w:r w:rsidRPr="00124548">
        <w:rPr>
          <w:rFonts w:ascii="Times New Roman" w:hAnsi="Times New Roman" w:cs="Times New Roman"/>
          <w:i/>
          <w:sz w:val="24"/>
          <w:szCs w:val="24"/>
        </w:rPr>
        <w:t>Центр здорового сердца</w:t>
      </w:r>
      <w:r w:rsidRPr="00124548">
        <w:rPr>
          <w:rFonts w:ascii="Times New Roman" w:hAnsi="Times New Roman" w:cs="Times New Roman"/>
          <w:b/>
          <w:i/>
          <w:sz w:val="24"/>
          <w:szCs w:val="24"/>
        </w:rPr>
        <w:t xml:space="preserve"> </w:t>
      </w:r>
      <w:r w:rsidRPr="00124548">
        <w:rPr>
          <w:rFonts w:ascii="Times New Roman" w:hAnsi="Times New Roman" w:cs="Times New Roman"/>
          <w:i/>
          <w:sz w:val="24"/>
          <w:szCs w:val="24"/>
        </w:rPr>
        <w:t xml:space="preserve">(г. Харьков), </w:t>
      </w:r>
      <w:r w:rsidRPr="00124548">
        <w:rPr>
          <w:rFonts w:ascii="Times New Roman" w:hAnsi="Times New Roman" w:cs="Times New Roman"/>
          <w:b/>
          <w:i/>
          <w:sz w:val="24"/>
          <w:szCs w:val="24"/>
          <w:vertAlign w:val="superscript"/>
        </w:rPr>
        <w:t>3</w:t>
      </w:r>
      <w:r w:rsidRPr="00124548">
        <w:rPr>
          <w:rFonts w:ascii="Times New Roman" w:hAnsi="Times New Roman" w:cs="Times New Roman"/>
          <w:i/>
          <w:sz w:val="24"/>
          <w:szCs w:val="24"/>
        </w:rPr>
        <w:t>Донецкий национальный медицинский университет (Украина)</w:t>
      </w:r>
    </w:p>
    <w:p w14:paraId="3031489F" w14:textId="77777777" w:rsidR="00543B39" w:rsidRPr="00124548" w:rsidRDefault="00543B39" w:rsidP="00543B39">
      <w:pPr>
        <w:autoSpaceDE w:val="0"/>
        <w:autoSpaceDN w:val="0"/>
        <w:adjustRightInd w:val="0"/>
        <w:spacing w:after="0" w:line="240" w:lineRule="auto"/>
        <w:jc w:val="both"/>
        <w:rPr>
          <w:rFonts w:ascii="Times New Roman" w:hAnsi="Times New Roman" w:cs="Times New Roman"/>
          <w:sz w:val="24"/>
          <w:szCs w:val="24"/>
        </w:rPr>
      </w:pPr>
      <w:r w:rsidRPr="00124548">
        <w:rPr>
          <w:rFonts w:ascii="Times New Roman" w:hAnsi="Times New Roman" w:cs="Times New Roman"/>
          <w:b/>
          <w:sz w:val="24"/>
          <w:szCs w:val="24"/>
        </w:rPr>
        <w:t>Ключевые слова:</w:t>
      </w:r>
      <w:r w:rsidRPr="00124548">
        <w:rPr>
          <w:rFonts w:ascii="Times New Roman" w:hAnsi="Times New Roman" w:cs="Times New Roman"/>
          <w:sz w:val="24"/>
          <w:szCs w:val="24"/>
        </w:rPr>
        <w:t xml:space="preserve"> урсодезоксихолевая кислота, метаболический синдром, неалкогольная жировая болезнь печени, </w:t>
      </w:r>
      <w:r w:rsidR="00316498" w:rsidRPr="00124548">
        <w:rPr>
          <w:rFonts w:ascii="Times New Roman" w:hAnsi="Times New Roman" w:cs="Times New Roman"/>
          <w:sz w:val="24"/>
          <w:szCs w:val="24"/>
        </w:rPr>
        <w:t>гипер</w:t>
      </w:r>
      <w:r w:rsidRPr="00124548">
        <w:rPr>
          <w:rFonts w:ascii="Times New Roman" w:hAnsi="Times New Roman" w:cs="Times New Roman"/>
          <w:sz w:val="24"/>
          <w:szCs w:val="24"/>
        </w:rPr>
        <w:t xml:space="preserve">гликемия, </w:t>
      </w:r>
      <w:r w:rsidR="00316498" w:rsidRPr="00124548">
        <w:rPr>
          <w:rFonts w:ascii="Times New Roman" w:hAnsi="Times New Roman" w:cs="Times New Roman"/>
          <w:sz w:val="24"/>
          <w:szCs w:val="24"/>
        </w:rPr>
        <w:t xml:space="preserve">гиперхолестеринемия, </w:t>
      </w:r>
      <w:r w:rsidRPr="00124548">
        <w:rPr>
          <w:rFonts w:ascii="Times New Roman" w:hAnsi="Times New Roman" w:cs="Times New Roman"/>
          <w:sz w:val="24"/>
          <w:szCs w:val="24"/>
        </w:rPr>
        <w:t>атеросклероз сосудов.</w:t>
      </w:r>
    </w:p>
    <w:p w14:paraId="6DBBD90C" w14:textId="77777777" w:rsidR="00936714" w:rsidRPr="00124548" w:rsidRDefault="00543B39" w:rsidP="00543B39">
      <w:pPr>
        <w:spacing w:after="0" w:line="240" w:lineRule="auto"/>
        <w:jc w:val="both"/>
        <w:rPr>
          <w:rFonts w:ascii="Times New Roman" w:hAnsi="Times New Roman" w:cs="Times New Roman"/>
          <w:sz w:val="24"/>
          <w:szCs w:val="24"/>
        </w:rPr>
      </w:pPr>
      <w:r w:rsidRPr="00124548">
        <w:rPr>
          <w:rFonts w:ascii="Times New Roman" w:hAnsi="Times New Roman" w:cs="Times New Roman"/>
          <w:sz w:val="24"/>
          <w:szCs w:val="24"/>
        </w:rPr>
        <w:t xml:space="preserve">После открытия метода синтеза </w:t>
      </w:r>
      <w:proofErr w:type="spellStart"/>
      <w:r w:rsidRPr="00124548">
        <w:rPr>
          <w:rFonts w:ascii="Times New Roman" w:hAnsi="Times New Roman" w:cs="Times New Roman"/>
          <w:sz w:val="24"/>
          <w:szCs w:val="24"/>
        </w:rPr>
        <w:t>урсодезоксихолевой</w:t>
      </w:r>
      <w:proofErr w:type="spellEnd"/>
      <w:r w:rsidRPr="00124548">
        <w:rPr>
          <w:rFonts w:ascii="Times New Roman" w:hAnsi="Times New Roman" w:cs="Times New Roman"/>
          <w:sz w:val="24"/>
          <w:szCs w:val="24"/>
        </w:rPr>
        <w:t xml:space="preserve"> кислоты (УДХК) и публикации доказательств, подтверждающих ее способность уменьшать литогенные свойства желчи, началось активное клиническое применение УДХК во всем мире. Этот препарат помимо доказанного </w:t>
      </w:r>
      <w:proofErr w:type="spellStart"/>
      <w:r w:rsidRPr="00124548">
        <w:rPr>
          <w:rFonts w:ascii="Times New Roman" w:hAnsi="Times New Roman" w:cs="Times New Roman"/>
          <w:sz w:val="24"/>
          <w:szCs w:val="24"/>
        </w:rPr>
        <w:t>холеретического</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цитопротекторного</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литолитического</w:t>
      </w:r>
      <w:proofErr w:type="spellEnd"/>
      <w:r w:rsidRPr="00124548">
        <w:rPr>
          <w:rFonts w:ascii="Times New Roman" w:hAnsi="Times New Roman" w:cs="Times New Roman"/>
          <w:sz w:val="24"/>
          <w:szCs w:val="24"/>
        </w:rPr>
        <w:t xml:space="preserve">, </w:t>
      </w:r>
      <w:proofErr w:type="spellStart"/>
      <w:r w:rsidRPr="00124548">
        <w:rPr>
          <w:rFonts w:ascii="Times New Roman" w:hAnsi="Times New Roman" w:cs="Times New Roman"/>
          <w:sz w:val="24"/>
          <w:szCs w:val="24"/>
        </w:rPr>
        <w:t>антиапоптического</w:t>
      </w:r>
      <w:proofErr w:type="spellEnd"/>
      <w:r w:rsidRPr="00124548">
        <w:rPr>
          <w:rFonts w:ascii="Times New Roman" w:hAnsi="Times New Roman" w:cs="Times New Roman"/>
          <w:sz w:val="24"/>
          <w:szCs w:val="24"/>
        </w:rPr>
        <w:t xml:space="preserve"> действия обладает сигнальной активностью, </w:t>
      </w:r>
      <w:proofErr w:type="spellStart"/>
      <w:r w:rsidRPr="00124548">
        <w:rPr>
          <w:rFonts w:ascii="Times New Roman" w:hAnsi="Times New Roman" w:cs="Times New Roman"/>
          <w:sz w:val="24"/>
          <w:szCs w:val="24"/>
        </w:rPr>
        <w:t>позволяеющей</w:t>
      </w:r>
      <w:proofErr w:type="spellEnd"/>
      <w:r w:rsidRPr="00124548">
        <w:rPr>
          <w:rFonts w:ascii="Times New Roman" w:hAnsi="Times New Roman" w:cs="Times New Roman"/>
          <w:sz w:val="24"/>
          <w:szCs w:val="24"/>
        </w:rPr>
        <w:t xml:space="preserve"> УДХК оказывать влияние на такие компоненты метаболического синдрома, как гипергликемия, </w:t>
      </w:r>
      <w:r w:rsidR="00936714" w:rsidRPr="00124548">
        <w:rPr>
          <w:rFonts w:ascii="Times New Roman" w:hAnsi="Times New Roman" w:cs="Times New Roman"/>
          <w:sz w:val="24"/>
          <w:szCs w:val="24"/>
        </w:rPr>
        <w:t>г</w:t>
      </w:r>
      <w:r w:rsidRPr="00124548">
        <w:rPr>
          <w:rFonts w:ascii="Times New Roman" w:hAnsi="Times New Roman" w:cs="Times New Roman"/>
          <w:sz w:val="24"/>
          <w:szCs w:val="24"/>
        </w:rPr>
        <w:t>ип</w:t>
      </w:r>
      <w:r w:rsidR="00936714" w:rsidRPr="00124548">
        <w:rPr>
          <w:rFonts w:ascii="Times New Roman" w:hAnsi="Times New Roman" w:cs="Times New Roman"/>
          <w:sz w:val="24"/>
          <w:szCs w:val="24"/>
        </w:rPr>
        <w:t>ерхолестеринемия.</w:t>
      </w:r>
    </w:p>
    <w:p w14:paraId="5A8280AB" w14:textId="77777777" w:rsidR="00936714" w:rsidRPr="00124548" w:rsidRDefault="00936714" w:rsidP="00543B39">
      <w:pPr>
        <w:spacing w:after="0" w:line="240" w:lineRule="auto"/>
        <w:jc w:val="both"/>
        <w:rPr>
          <w:rFonts w:ascii="Times New Roman" w:hAnsi="Times New Roman" w:cs="Times New Roman"/>
          <w:sz w:val="24"/>
          <w:szCs w:val="24"/>
        </w:rPr>
      </w:pPr>
      <w:r w:rsidRPr="00124548">
        <w:rPr>
          <w:rFonts w:ascii="Times New Roman" w:hAnsi="Times New Roman" w:cs="Times New Roman"/>
          <w:sz w:val="24"/>
          <w:szCs w:val="24"/>
        </w:rPr>
        <w:t xml:space="preserve">Под воздействием </w:t>
      </w:r>
      <w:r w:rsidR="00543B39" w:rsidRPr="00124548">
        <w:rPr>
          <w:rFonts w:ascii="Times New Roman" w:hAnsi="Times New Roman" w:cs="Times New Roman"/>
          <w:sz w:val="24"/>
          <w:szCs w:val="24"/>
        </w:rPr>
        <w:t>УДХК</w:t>
      </w:r>
      <w:r w:rsidRPr="00124548">
        <w:rPr>
          <w:rFonts w:ascii="Times New Roman" w:hAnsi="Times New Roman" w:cs="Times New Roman"/>
          <w:sz w:val="24"/>
          <w:szCs w:val="24"/>
        </w:rPr>
        <w:t xml:space="preserve"> происходит активация FXR в печени, что обуславливает повышение активности гликоген-</w:t>
      </w:r>
      <w:proofErr w:type="spellStart"/>
      <w:r w:rsidRPr="00124548">
        <w:rPr>
          <w:rFonts w:ascii="Times New Roman" w:hAnsi="Times New Roman" w:cs="Times New Roman"/>
          <w:sz w:val="24"/>
          <w:szCs w:val="24"/>
        </w:rPr>
        <w:t>синтазы</w:t>
      </w:r>
      <w:proofErr w:type="spellEnd"/>
      <w:r w:rsidRPr="00124548">
        <w:rPr>
          <w:rFonts w:ascii="Times New Roman" w:hAnsi="Times New Roman" w:cs="Times New Roman"/>
          <w:sz w:val="24"/>
          <w:szCs w:val="24"/>
        </w:rPr>
        <w:t xml:space="preserve"> и снижение уровня гликемии. Другой механизм, посредством которого УДХК влияет на уровень гликемии, опосредован активацией мембранного рецептора TGR5 под воздействием этой желчной кислоты, </w:t>
      </w:r>
      <w:r w:rsidR="00D7439D" w:rsidRPr="00124548">
        <w:rPr>
          <w:rFonts w:ascii="Times New Roman" w:hAnsi="Times New Roman" w:cs="Times New Roman"/>
          <w:sz w:val="24"/>
          <w:szCs w:val="24"/>
        </w:rPr>
        <w:t xml:space="preserve">а также </w:t>
      </w:r>
      <w:r w:rsidRPr="00124548">
        <w:rPr>
          <w:rFonts w:ascii="Times New Roman" w:hAnsi="Times New Roman" w:cs="Times New Roman"/>
          <w:sz w:val="24"/>
          <w:szCs w:val="24"/>
        </w:rPr>
        <w:t xml:space="preserve">высвобождением инсулина из β-клеток поджелудочной железы и уменьшением </w:t>
      </w:r>
      <w:proofErr w:type="spellStart"/>
      <w:r w:rsidRPr="00124548">
        <w:rPr>
          <w:rFonts w:ascii="Times New Roman" w:hAnsi="Times New Roman" w:cs="Times New Roman"/>
          <w:sz w:val="24"/>
          <w:szCs w:val="24"/>
        </w:rPr>
        <w:t>постпрандиальной</w:t>
      </w:r>
      <w:proofErr w:type="spellEnd"/>
      <w:r w:rsidRPr="00124548">
        <w:rPr>
          <w:rFonts w:ascii="Times New Roman" w:hAnsi="Times New Roman" w:cs="Times New Roman"/>
          <w:sz w:val="24"/>
          <w:szCs w:val="24"/>
        </w:rPr>
        <w:t xml:space="preserve"> гликемии. При приеме УДХК снижается концентрация гликозилированного гемоглобина, инсулина в плазме крови, уменьша</w:t>
      </w:r>
      <w:r w:rsidR="00332AD2" w:rsidRPr="00124548">
        <w:rPr>
          <w:rFonts w:ascii="Times New Roman" w:hAnsi="Times New Roman" w:cs="Times New Roman"/>
          <w:sz w:val="24"/>
          <w:szCs w:val="24"/>
        </w:rPr>
        <w:t>ю</w:t>
      </w:r>
      <w:r w:rsidRPr="00124548">
        <w:rPr>
          <w:rFonts w:ascii="Times New Roman" w:hAnsi="Times New Roman" w:cs="Times New Roman"/>
          <w:sz w:val="24"/>
          <w:szCs w:val="24"/>
        </w:rPr>
        <w:t xml:space="preserve">тся </w:t>
      </w:r>
      <w:r w:rsidR="00332AD2" w:rsidRPr="00124548">
        <w:rPr>
          <w:rFonts w:ascii="Times New Roman" w:hAnsi="Times New Roman" w:cs="Times New Roman"/>
          <w:sz w:val="24"/>
          <w:szCs w:val="24"/>
        </w:rPr>
        <w:t xml:space="preserve">явления </w:t>
      </w:r>
      <w:r w:rsidRPr="00124548">
        <w:rPr>
          <w:rFonts w:ascii="Times New Roman" w:hAnsi="Times New Roman" w:cs="Times New Roman"/>
          <w:sz w:val="24"/>
          <w:szCs w:val="24"/>
        </w:rPr>
        <w:t>инсулинорезистентност</w:t>
      </w:r>
      <w:r w:rsidR="00332AD2" w:rsidRPr="00124548">
        <w:rPr>
          <w:rFonts w:ascii="Times New Roman" w:hAnsi="Times New Roman" w:cs="Times New Roman"/>
          <w:sz w:val="24"/>
          <w:szCs w:val="24"/>
        </w:rPr>
        <w:t>и</w:t>
      </w:r>
      <w:r w:rsidRPr="00124548">
        <w:rPr>
          <w:rFonts w:ascii="Times New Roman" w:hAnsi="Times New Roman" w:cs="Times New Roman"/>
          <w:sz w:val="24"/>
          <w:szCs w:val="24"/>
        </w:rPr>
        <w:t xml:space="preserve">. УДХК благотворно влияет на сосудистую стенку, уменьшая </w:t>
      </w:r>
      <w:r w:rsidR="00332AD2" w:rsidRPr="00124548">
        <w:rPr>
          <w:rFonts w:ascii="Times New Roman" w:hAnsi="Times New Roman" w:cs="Times New Roman"/>
          <w:sz w:val="24"/>
          <w:szCs w:val="24"/>
        </w:rPr>
        <w:t xml:space="preserve">выраженность атеросклеротических поражений и нормализуя </w:t>
      </w:r>
      <w:r w:rsidRPr="00124548">
        <w:rPr>
          <w:rFonts w:ascii="Times New Roman" w:hAnsi="Times New Roman" w:cs="Times New Roman"/>
          <w:sz w:val="24"/>
          <w:szCs w:val="24"/>
        </w:rPr>
        <w:t xml:space="preserve">средние значения толщины комплекса интима-медиа. </w:t>
      </w:r>
      <w:r w:rsidR="00332AD2" w:rsidRPr="00124548">
        <w:rPr>
          <w:rFonts w:ascii="Times New Roman" w:hAnsi="Times New Roman" w:cs="Times New Roman"/>
          <w:sz w:val="24"/>
          <w:szCs w:val="24"/>
        </w:rPr>
        <w:t xml:space="preserve">УДХК </w:t>
      </w:r>
      <w:r w:rsidR="00332AD2" w:rsidRPr="00124548">
        <w:rPr>
          <w:rFonts w:ascii="Times New Roman" w:eastAsia="BookAntiqua" w:hAnsi="Times New Roman" w:cs="Times New Roman"/>
          <w:sz w:val="24"/>
          <w:szCs w:val="24"/>
        </w:rPr>
        <w:t>улучшает метаболизм липидов за счет регуляции активности сигнального пути АКТ/</w:t>
      </w:r>
      <w:proofErr w:type="spellStart"/>
      <w:r w:rsidR="00332AD2" w:rsidRPr="00124548">
        <w:rPr>
          <w:rFonts w:ascii="Times New Roman" w:eastAsia="BookAntiqua" w:hAnsi="Times New Roman" w:cs="Times New Roman"/>
          <w:sz w:val="24"/>
          <w:szCs w:val="24"/>
        </w:rPr>
        <w:t>mTOR</w:t>
      </w:r>
      <w:proofErr w:type="spellEnd"/>
      <w:r w:rsidR="00332AD2" w:rsidRPr="00124548">
        <w:rPr>
          <w:rFonts w:ascii="Times New Roman" w:eastAsia="BookAntiqua" w:hAnsi="Times New Roman" w:cs="Times New Roman"/>
          <w:sz w:val="24"/>
          <w:szCs w:val="24"/>
        </w:rPr>
        <w:t xml:space="preserve">, </w:t>
      </w:r>
      <w:r w:rsidR="00332AD2" w:rsidRPr="00124548">
        <w:rPr>
          <w:rFonts w:ascii="Times New Roman" w:hAnsi="Times New Roman" w:cs="Times New Roman"/>
          <w:sz w:val="24"/>
          <w:szCs w:val="24"/>
        </w:rPr>
        <w:t xml:space="preserve">снижает синтез ХС, уменьшает фракционную </w:t>
      </w:r>
      <w:r w:rsidR="00332AD2" w:rsidRPr="00124548">
        <w:rPr>
          <w:rFonts w:ascii="Times New Roman" w:hAnsi="Times New Roman" w:cs="Times New Roman"/>
          <w:sz w:val="24"/>
          <w:szCs w:val="24"/>
        </w:rPr>
        <w:lastRenderedPageBreak/>
        <w:t xml:space="preserve">скорость синтеза ХС и фракционную скорость синтеза триглицеридов. Доказано, что прием УДХК сопровождается падением уровня общего ХС и ХС липопротеинов низкой плотности. Нормализация метаболизма глюкозы, триглицеридов, ХС и инсулинового сигнального пути под воздействием желчных кислот является основанием для применения УДХК для коррекции </w:t>
      </w:r>
      <w:r w:rsidR="00D7439D" w:rsidRPr="00124548">
        <w:rPr>
          <w:rFonts w:ascii="Times New Roman" w:hAnsi="Times New Roman" w:cs="Times New Roman"/>
          <w:sz w:val="24"/>
          <w:szCs w:val="24"/>
        </w:rPr>
        <w:t xml:space="preserve">МС, а также его </w:t>
      </w:r>
      <w:proofErr w:type="spellStart"/>
      <w:r w:rsidR="00332AD2" w:rsidRPr="00124548">
        <w:rPr>
          <w:rFonts w:ascii="Times New Roman" w:hAnsi="Times New Roman" w:cs="Times New Roman"/>
          <w:sz w:val="24"/>
          <w:szCs w:val="24"/>
        </w:rPr>
        <w:t>гепатологических</w:t>
      </w:r>
      <w:proofErr w:type="spellEnd"/>
      <w:r w:rsidR="00332AD2" w:rsidRPr="00124548">
        <w:rPr>
          <w:rFonts w:ascii="Times New Roman" w:hAnsi="Times New Roman" w:cs="Times New Roman"/>
          <w:sz w:val="24"/>
          <w:szCs w:val="24"/>
        </w:rPr>
        <w:t xml:space="preserve"> проявлений – НАЖБП.</w:t>
      </w:r>
    </w:p>
    <w:p w14:paraId="5B8EFBC2" w14:textId="77777777" w:rsidR="00543B39" w:rsidRPr="00124548" w:rsidRDefault="00543B39" w:rsidP="00543B39">
      <w:pPr>
        <w:autoSpaceDE w:val="0"/>
        <w:autoSpaceDN w:val="0"/>
        <w:adjustRightInd w:val="0"/>
        <w:spacing w:after="0" w:line="240" w:lineRule="auto"/>
        <w:jc w:val="both"/>
        <w:rPr>
          <w:rFonts w:ascii="Times New Roman" w:hAnsi="Times New Roman" w:cs="Times New Roman"/>
          <w:sz w:val="24"/>
          <w:szCs w:val="24"/>
        </w:rPr>
      </w:pPr>
    </w:p>
    <w:p w14:paraId="175D20F0" w14:textId="77777777" w:rsidR="009341E4" w:rsidRPr="00124548" w:rsidRDefault="009341E4" w:rsidP="009341E4">
      <w:pPr>
        <w:pStyle w:val="Default"/>
        <w:jc w:val="both"/>
        <w:rPr>
          <w:rStyle w:val="tlid-translation"/>
          <w:b/>
        </w:rPr>
      </w:pPr>
      <w:proofErr w:type="spellStart"/>
      <w:r w:rsidRPr="00124548">
        <w:rPr>
          <w:rStyle w:val="tlid-translation"/>
          <w:b/>
        </w:rPr>
        <w:t>Можливості</w:t>
      </w:r>
      <w:proofErr w:type="spellEnd"/>
      <w:r w:rsidRPr="00124548">
        <w:rPr>
          <w:rStyle w:val="tlid-translation"/>
          <w:b/>
        </w:rPr>
        <w:t xml:space="preserve"> </w:t>
      </w:r>
      <w:proofErr w:type="spellStart"/>
      <w:r w:rsidRPr="00124548">
        <w:rPr>
          <w:rStyle w:val="tlid-translation"/>
          <w:b/>
        </w:rPr>
        <w:t>сучасної</w:t>
      </w:r>
      <w:proofErr w:type="spellEnd"/>
      <w:r w:rsidRPr="00124548">
        <w:rPr>
          <w:rStyle w:val="tlid-translation"/>
          <w:b/>
        </w:rPr>
        <w:t xml:space="preserve"> </w:t>
      </w:r>
      <w:proofErr w:type="spellStart"/>
      <w:r w:rsidRPr="00124548">
        <w:rPr>
          <w:rStyle w:val="tlid-translation"/>
          <w:b/>
        </w:rPr>
        <w:t>медикаментозної</w:t>
      </w:r>
      <w:proofErr w:type="spellEnd"/>
      <w:r w:rsidRPr="00124548">
        <w:rPr>
          <w:rStyle w:val="tlid-translation"/>
          <w:b/>
        </w:rPr>
        <w:t xml:space="preserve"> </w:t>
      </w:r>
      <w:proofErr w:type="spellStart"/>
      <w:r w:rsidRPr="00124548">
        <w:rPr>
          <w:rStyle w:val="tlid-translation"/>
          <w:b/>
        </w:rPr>
        <w:t>корекції</w:t>
      </w:r>
      <w:proofErr w:type="spellEnd"/>
      <w:r w:rsidRPr="00124548">
        <w:rPr>
          <w:rStyle w:val="tlid-translation"/>
          <w:b/>
        </w:rPr>
        <w:t xml:space="preserve"> </w:t>
      </w:r>
      <w:proofErr w:type="spellStart"/>
      <w:r w:rsidRPr="00124548">
        <w:rPr>
          <w:rStyle w:val="tlid-translation"/>
          <w:b/>
        </w:rPr>
        <w:t>метаболічного</w:t>
      </w:r>
      <w:proofErr w:type="spellEnd"/>
      <w:r w:rsidRPr="00124548">
        <w:rPr>
          <w:rStyle w:val="tlid-translation"/>
          <w:b/>
        </w:rPr>
        <w:t xml:space="preserve"> синдрому: роль </w:t>
      </w:r>
      <w:proofErr w:type="spellStart"/>
      <w:r w:rsidRPr="00124548">
        <w:rPr>
          <w:rStyle w:val="tlid-translation"/>
          <w:b/>
        </w:rPr>
        <w:t>жовчних</w:t>
      </w:r>
      <w:proofErr w:type="spellEnd"/>
      <w:r w:rsidRPr="00124548">
        <w:rPr>
          <w:rStyle w:val="tlid-translation"/>
          <w:b/>
        </w:rPr>
        <w:t xml:space="preserve"> кислот</w:t>
      </w:r>
    </w:p>
    <w:p w14:paraId="6AC55A65" w14:textId="77777777" w:rsidR="00543B39" w:rsidRPr="00124548" w:rsidRDefault="00543B39" w:rsidP="00543B39">
      <w:pPr>
        <w:spacing w:after="0" w:line="240" w:lineRule="auto"/>
        <w:jc w:val="both"/>
        <w:rPr>
          <w:rFonts w:ascii="Times New Roman" w:eastAsia="Times New Roman" w:hAnsi="Times New Roman" w:cs="Times New Roman"/>
          <w:b/>
          <w:i/>
          <w:sz w:val="24"/>
          <w:szCs w:val="24"/>
          <w:vertAlign w:val="superscript"/>
          <w:lang w:eastAsia="ru-RU"/>
        </w:rPr>
      </w:pPr>
      <w:r w:rsidRPr="00124548">
        <w:rPr>
          <w:rStyle w:val="tlid-translation"/>
          <w:rFonts w:ascii="Times New Roman" w:hAnsi="Times New Roman" w:cs="Times New Roman"/>
          <w:b/>
          <w:i/>
          <w:sz w:val="24"/>
          <w:szCs w:val="24"/>
        </w:rPr>
        <w:t>Губергриц Н. Б.</w:t>
      </w:r>
      <w:r w:rsidRPr="00124548">
        <w:rPr>
          <w:rFonts w:ascii="Times New Roman" w:hAnsi="Times New Roman" w:cs="Times New Roman"/>
          <w:b/>
          <w:i/>
          <w:sz w:val="24"/>
          <w:szCs w:val="24"/>
          <w:vertAlign w:val="superscript"/>
        </w:rPr>
        <w:t xml:space="preserve"> 1</w:t>
      </w:r>
      <w:r w:rsidRPr="00124548">
        <w:rPr>
          <w:rStyle w:val="tlid-translation"/>
          <w:rFonts w:ascii="Times New Roman" w:hAnsi="Times New Roman" w:cs="Times New Roman"/>
          <w:b/>
          <w:i/>
          <w:sz w:val="24"/>
          <w:szCs w:val="24"/>
        </w:rPr>
        <w:t>, Бєляєва Н. В.</w:t>
      </w:r>
      <w:r w:rsidRPr="00124548">
        <w:rPr>
          <w:rFonts w:ascii="Times New Roman" w:hAnsi="Times New Roman" w:cs="Times New Roman"/>
          <w:b/>
          <w:i/>
          <w:sz w:val="24"/>
          <w:szCs w:val="24"/>
          <w:vertAlign w:val="superscript"/>
        </w:rPr>
        <w:t xml:space="preserve"> 1</w:t>
      </w:r>
      <w:r w:rsidRPr="00124548">
        <w:rPr>
          <w:rStyle w:val="tlid-translation"/>
          <w:rFonts w:ascii="Times New Roman" w:hAnsi="Times New Roman" w:cs="Times New Roman"/>
          <w:b/>
          <w:i/>
          <w:sz w:val="24"/>
          <w:szCs w:val="24"/>
        </w:rPr>
        <w:t xml:space="preserve">, </w:t>
      </w:r>
      <w:r w:rsidRPr="00124548">
        <w:rPr>
          <w:rFonts w:ascii="Times New Roman" w:hAnsi="Times New Roman" w:cs="Times New Roman"/>
          <w:b/>
          <w:i/>
          <w:sz w:val="24"/>
          <w:szCs w:val="24"/>
        </w:rPr>
        <w:t xml:space="preserve">Можина Т. Л. </w:t>
      </w:r>
      <w:r w:rsidRPr="00124548">
        <w:rPr>
          <w:rFonts w:ascii="Times New Roman" w:hAnsi="Times New Roman" w:cs="Times New Roman"/>
          <w:b/>
          <w:i/>
          <w:sz w:val="24"/>
          <w:szCs w:val="24"/>
          <w:vertAlign w:val="superscript"/>
        </w:rPr>
        <w:t>2</w:t>
      </w:r>
      <w:r w:rsidRPr="00124548">
        <w:rPr>
          <w:rFonts w:ascii="Times New Roman" w:hAnsi="Times New Roman" w:cs="Times New Roman"/>
          <w:b/>
          <w:i/>
          <w:sz w:val="24"/>
          <w:szCs w:val="24"/>
        </w:rPr>
        <w:t xml:space="preserve">, </w:t>
      </w:r>
      <w:r w:rsidRPr="00124548">
        <w:rPr>
          <w:rFonts w:ascii="Times New Roman" w:eastAsia="Times New Roman" w:hAnsi="Times New Roman" w:cs="Times New Roman"/>
          <w:b/>
          <w:i/>
          <w:sz w:val="24"/>
          <w:szCs w:val="24"/>
          <w:lang w:eastAsia="ru-RU"/>
        </w:rPr>
        <w:t>Г. М. Лукашевич</w:t>
      </w:r>
      <w:r w:rsidRPr="00124548">
        <w:rPr>
          <w:rFonts w:ascii="Times New Roman" w:eastAsia="Times New Roman" w:hAnsi="Times New Roman" w:cs="Times New Roman"/>
          <w:b/>
          <w:i/>
          <w:sz w:val="24"/>
          <w:szCs w:val="24"/>
          <w:vertAlign w:val="superscript"/>
          <w:lang w:eastAsia="ru-RU"/>
        </w:rPr>
        <w:t>3</w:t>
      </w:r>
      <w:r w:rsidRPr="00124548">
        <w:rPr>
          <w:rFonts w:ascii="Times New Roman" w:eastAsia="Times New Roman" w:hAnsi="Times New Roman" w:cs="Times New Roman"/>
          <w:b/>
          <w:i/>
          <w:sz w:val="24"/>
          <w:szCs w:val="24"/>
          <w:lang w:eastAsia="ru-RU"/>
        </w:rPr>
        <w:t>, П. Г. Фоменко</w:t>
      </w:r>
      <w:r w:rsidRPr="00124548">
        <w:rPr>
          <w:rFonts w:ascii="Times New Roman" w:eastAsia="Times New Roman" w:hAnsi="Times New Roman" w:cs="Times New Roman"/>
          <w:b/>
          <w:i/>
          <w:sz w:val="24"/>
          <w:szCs w:val="24"/>
          <w:vertAlign w:val="superscript"/>
          <w:lang w:eastAsia="ru-RU"/>
        </w:rPr>
        <w:t>3</w:t>
      </w:r>
    </w:p>
    <w:p w14:paraId="3029D246" w14:textId="77777777" w:rsidR="00543B39" w:rsidRPr="00124548" w:rsidRDefault="00543B39" w:rsidP="00543B39">
      <w:pPr>
        <w:spacing w:after="0" w:line="240" w:lineRule="auto"/>
        <w:jc w:val="both"/>
        <w:rPr>
          <w:rStyle w:val="tlid-translation"/>
          <w:rFonts w:ascii="Times New Roman" w:hAnsi="Times New Roman" w:cs="Times New Roman"/>
          <w:i/>
          <w:sz w:val="24"/>
          <w:szCs w:val="24"/>
        </w:rPr>
      </w:pPr>
      <w:r w:rsidRPr="00124548">
        <w:rPr>
          <w:rFonts w:ascii="Times New Roman" w:eastAsia="Times New Roman" w:hAnsi="Times New Roman" w:cs="Times New Roman"/>
          <w:i/>
          <w:sz w:val="24"/>
          <w:szCs w:val="24"/>
          <w:vertAlign w:val="superscript"/>
          <w:lang w:eastAsia="ru-RU"/>
        </w:rPr>
        <w:t>1</w:t>
      </w:r>
      <w:r w:rsidRPr="00124548">
        <w:rPr>
          <w:rFonts w:ascii="Times New Roman" w:eastAsia="Times New Roman" w:hAnsi="Times New Roman" w:cs="Times New Roman"/>
          <w:i/>
          <w:sz w:val="24"/>
          <w:szCs w:val="24"/>
          <w:lang w:eastAsia="ru-RU"/>
        </w:rPr>
        <w:t>Медичний центр «</w:t>
      </w:r>
      <w:proofErr w:type="spellStart"/>
      <w:r w:rsidRPr="00124548">
        <w:rPr>
          <w:rFonts w:ascii="Times New Roman" w:eastAsia="Times New Roman" w:hAnsi="Times New Roman" w:cs="Times New Roman"/>
          <w:i/>
          <w:sz w:val="24"/>
          <w:szCs w:val="24"/>
          <w:lang w:eastAsia="ru-RU"/>
        </w:rPr>
        <w:t>Медікап</w:t>
      </w:r>
      <w:proofErr w:type="spellEnd"/>
      <w:r w:rsidRPr="00124548">
        <w:rPr>
          <w:rFonts w:ascii="Times New Roman" w:eastAsia="Times New Roman" w:hAnsi="Times New Roman" w:cs="Times New Roman"/>
          <w:i/>
          <w:sz w:val="24"/>
          <w:szCs w:val="24"/>
          <w:lang w:eastAsia="ru-RU"/>
        </w:rPr>
        <w:t xml:space="preserve">» (м. Одеса), </w:t>
      </w:r>
      <w:r w:rsidRPr="00124548">
        <w:rPr>
          <w:rStyle w:val="tlid-translation"/>
          <w:rFonts w:ascii="Times New Roman" w:hAnsi="Times New Roman" w:cs="Times New Roman"/>
          <w:i/>
          <w:sz w:val="24"/>
          <w:szCs w:val="24"/>
          <w:vertAlign w:val="superscript"/>
        </w:rPr>
        <w:t>2</w:t>
      </w:r>
      <w:r w:rsidRPr="00124548">
        <w:rPr>
          <w:rStyle w:val="tlid-translation"/>
          <w:rFonts w:ascii="Times New Roman" w:hAnsi="Times New Roman" w:cs="Times New Roman"/>
          <w:i/>
          <w:sz w:val="24"/>
          <w:szCs w:val="24"/>
        </w:rPr>
        <w:t xml:space="preserve">Центр здорового </w:t>
      </w:r>
      <w:proofErr w:type="spellStart"/>
      <w:r w:rsidRPr="00124548">
        <w:rPr>
          <w:rStyle w:val="tlid-translation"/>
          <w:rFonts w:ascii="Times New Roman" w:hAnsi="Times New Roman" w:cs="Times New Roman"/>
          <w:i/>
          <w:sz w:val="24"/>
          <w:szCs w:val="24"/>
        </w:rPr>
        <w:t>серця</w:t>
      </w:r>
      <w:proofErr w:type="spellEnd"/>
      <w:r w:rsidRPr="00124548">
        <w:rPr>
          <w:rStyle w:val="tlid-translation"/>
          <w:rFonts w:ascii="Times New Roman" w:hAnsi="Times New Roman" w:cs="Times New Roman"/>
          <w:i/>
          <w:sz w:val="24"/>
          <w:szCs w:val="24"/>
        </w:rPr>
        <w:t xml:space="preserve"> (м. </w:t>
      </w:r>
      <w:proofErr w:type="spellStart"/>
      <w:r w:rsidRPr="00124548">
        <w:rPr>
          <w:rStyle w:val="tlid-translation"/>
          <w:rFonts w:ascii="Times New Roman" w:hAnsi="Times New Roman" w:cs="Times New Roman"/>
          <w:i/>
          <w:sz w:val="24"/>
          <w:szCs w:val="24"/>
        </w:rPr>
        <w:t>Харків</w:t>
      </w:r>
      <w:proofErr w:type="spellEnd"/>
      <w:r w:rsidRPr="00124548">
        <w:rPr>
          <w:rStyle w:val="tlid-translation"/>
          <w:rFonts w:ascii="Times New Roman" w:hAnsi="Times New Roman" w:cs="Times New Roman"/>
          <w:i/>
          <w:sz w:val="24"/>
          <w:szCs w:val="24"/>
        </w:rPr>
        <w:t>),</w:t>
      </w:r>
      <w:r w:rsidRPr="00124548">
        <w:rPr>
          <w:rStyle w:val="tlid-translation"/>
          <w:rFonts w:ascii="Times New Roman" w:hAnsi="Times New Roman" w:cs="Times New Roman"/>
          <w:i/>
          <w:sz w:val="24"/>
          <w:szCs w:val="24"/>
          <w:vertAlign w:val="superscript"/>
        </w:rPr>
        <w:t xml:space="preserve"> 3</w:t>
      </w:r>
      <w:r w:rsidRPr="00124548">
        <w:rPr>
          <w:rStyle w:val="tlid-translation"/>
          <w:rFonts w:ascii="Times New Roman" w:hAnsi="Times New Roman" w:cs="Times New Roman"/>
          <w:i/>
          <w:sz w:val="24"/>
          <w:szCs w:val="24"/>
        </w:rPr>
        <w:t xml:space="preserve">Донецький </w:t>
      </w:r>
      <w:proofErr w:type="spellStart"/>
      <w:r w:rsidRPr="00124548">
        <w:rPr>
          <w:rStyle w:val="tlid-translation"/>
          <w:rFonts w:ascii="Times New Roman" w:hAnsi="Times New Roman" w:cs="Times New Roman"/>
          <w:i/>
          <w:sz w:val="24"/>
          <w:szCs w:val="24"/>
        </w:rPr>
        <w:t>національний</w:t>
      </w:r>
      <w:proofErr w:type="spellEnd"/>
      <w:r w:rsidRPr="00124548">
        <w:rPr>
          <w:rStyle w:val="tlid-translation"/>
          <w:rFonts w:ascii="Times New Roman" w:hAnsi="Times New Roman" w:cs="Times New Roman"/>
          <w:i/>
          <w:sz w:val="24"/>
          <w:szCs w:val="24"/>
        </w:rPr>
        <w:t xml:space="preserve"> </w:t>
      </w:r>
      <w:proofErr w:type="spellStart"/>
      <w:r w:rsidRPr="00124548">
        <w:rPr>
          <w:rStyle w:val="tlid-translation"/>
          <w:rFonts w:ascii="Times New Roman" w:hAnsi="Times New Roman" w:cs="Times New Roman"/>
          <w:i/>
          <w:sz w:val="24"/>
          <w:szCs w:val="24"/>
        </w:rPr>
        <w:t>медичний</w:t>
      </w:r>
      <w:proofErr w:type="spellEnd"/>
      <w:r w:rsidRPr="00124548">
        <w:rPr>
          <w:rStyle w:val="tlid-translation"/>
          <w:rFonts w:ascii="Times New Roman" w:hAnsi="Times New Roman" w:cs="Times New Roman"/>
          <w:i/>
          <w:sz w:val="24"/>
          <w:szCs w:val="24"/>
        </w:rPr>
        <w:t xml:space="preserve"> </w:t>
      </w:r>
      <w:proofErr w:type="spellStart"/>
      <w:r w:rsidRPr="00124548">
        <w:rPr>
          <w:rStyle w:val="tlid-translation"/>
          <w:rFonts w:ascii="Times New Roman" w:hAnsi="Times New Roman" w:cs="Times New Roman"/>
          <w:i/>
          <w:sz w:val="24"/>
          <w:szCs w:val="24"/>
        </w:rPr>
        <w:t>університет</w:t>
      </w:r>
      <w:proofErr w:type="spellEnd"/>
      <w:r w:rsidRPr="00124548">
        <w:rPr>
          <w:rStyle w:val="tlid-translation"/>
          <w:rFonts w:ascii="Times New Roman" w:hAnsi="Times New Roman" w:cs="Times New Roman"/>
          <w:i/>
          <w:sz w:val="24"/>
          <w:szCs w:val="24"/>
        </w:rPr>
        <w:t xml:space="preserve"> (</w:t>
      </w:r>
      <w:proofErr w:type="spellStart"/>
      <w:r w:rsidRPr="00124548">
        <w:rPr>
          <w:rStyle w:val="tlid-translation"/>
          <w:rFonts w:ascii="Times New Roman" w:hAnsi="Times New Roman" w:cs="Times New Roman"/>
          <w:i/>
          <w:sz w:val="24"/>
          <w:szCs w:val="24"/>
        </w:rPr>
        <w:t>Україна</w:t>
      </w:r>
      <w:proofErr w:type="spellEnd"/>
      <w:r w:rsidRPr="00124548">
        <w:rPr>
          <w:rStyle w:val="tlid-translation"/>
          <w:rFonts w:ascii="Times New Roman" w:hAnsi="Times New Roman" w:cs="Times New Roman"/>
          <w:i/>
          <w:sz w:val="24"/>
          <w:szCs w:val="24"/>
        </w:rPr>
        <w:t>)</w:t>
      </w:r>
    </w:p>
    <w:p w14:paraId="4F748B64" w14:textId="6F7640C8" w:rsidR="009341E4" w:rsidRPr="00124548" w:rsidRDefault="009341E4" w:rsidP="00543B39">
      <w:pPr>
        <w:pStyle w:val="Default"/>
        <w:jc w:val="both"/>
        <w:rPr>
          <w:rStyle w:val="tlid-translation"/>
        </w:rPr>
      </w:pPr>
      <w:proofErr w:type="spellStart"/>
      <w:r w:rsidRPr="00124548">
        <w:rPr>
          <w:rStyle w:val="tlid-translation"/>
          <w:b/>
        </w:rPr>
        <w:t>Ключові</w:t>
      </w:r>
      <w:proofErr w:type="spellEnd"/>
      <w:r w:rsidRPr="00124548">
        <w:rPr>
          <w:rStyle w:val="tlid-translation"/>
          <w:b/>
        </w:rPr>
        <w:t xml:space="preserve"> слова: </w:t>
      </w:r>
      <w:proofErr w:type="spellStart"/>
      <w:r w:rsidRPr="00124548">
        <w:rPr>
          <w:rStyle w:val="tlid-translation"/>
        </w:rPr>
        <w:t>урсодезоксихолева</w:t>
      </w:r>
      <w:proofErr w:type="spellEnd"/>
      <w:r w:rsidRPr="00124548">
        <w:rPr>
          <w:rStyle w:val="tlid-translation"/>
        </w:rPr>
        <w:t xml:space="preserve"> кислота, </w:t>
      </w:r>
      <w:proofErr w:type="spellStart"/>
      <w:r w:rsidRPr="00124548">
        <w:rPr>
          <w:rStyle w:val="tlid-translation"/>
        </w:rPr>
        <w:t>метаболічний</w:t>
      </w:r>
      <w:proofErr w:type="spellEnd"/>
      <w:r w:rsidRPr="00124548">
        <w:rPr>
          <w:rStyle w:val="tlid-translation"/>
        </w:rPr>
        <w:t xml:space="preserve"> синдром, </w:t>
      </w:r>
      <w:proofErr w:type="spellStart"/>
      <w:r w:rsidRPr="00124548">
        <w:rPr>
          <w:rStyle w:val="tlid-translation"/>
        </w:rPr>
        <w:t>неалкогольна</w:t>
      </w:r>
      <w:proofErr w:type="spellEnd"/>
      <w:r w:rsidRPr="00124548">
        <w:rPr>
          <w:rStyle w:val="tlid-translation"/>
        </w:rPr>
        <w:t xml:space="preserve"> </w:t>
      </w:r>
      <w:proofErr w:type="spellStart"/>
      <w:r w:rsidRPr="00124548">
        <w:rPr>
          <w:rStyle w:val="tlid-translation"/>
        </w:rPr>
        <w:t>жирова</w:t>
      </w:r>
      <w:proofErr w:type="spellEnd"/>
      <w:r w:rsidRPr="00124548">
        <w:rPr>
          <w:rStyle w:val="tlid-translation"/>
        </w:rPr>
        <w:t xml:space="preserve"> хвороба </w:t>
      </w:r>
      <w:proofErr w:type="spellStart"/>
      <w:r w:rsidRPr="00124548">
        <w:rPr>
          <w:rStyle w:val="tlid-translation"/>
        </w:rPr>
        <w:t>печінки</w:t>
      </w:r>
      <w:proofErr w:type="spellEnd"/>
      <w:r w:rsidRPr="00124548">
        <w:rPr>
          <w:rStyle w:val="tlid-translation"/>
        </w:rPr>
        <w:t xml:space="preserve">, </w:t>
      </w:r>
      <w:proofErr w:type="spellStart"/>
      <w:r w:rsidRPr="00124548">
        <w:rPr>
          <w:rStyle w:val="tlid-translation"/>
        </w:rPr>
        <w:t>гіперглікемія</w:t>
      </w:r>
      <w:proofErr w:type="spellEnd"/>
      <w:r w:rsidRPr="00124548">
        <w:rPr>
          <w:rStyle w:val="tlid-translation"/>
        </w:rPr>
        <w:t xml:space="preserve">, </w:t>
      </w:r>
      <w:proofErr w:type="spellStart"/>
      <w:r w:rsidRPr="00124548">
        <w:rPr>
          <w:rStyle w:val="tlid-translation"/>
        </w:rPr>
        <w:t>гіперхолестеринемія</w:t>
      </w:r>
      <w:proofErr w:type="spellEnd"/>
      <w:r w:rsidRPr="00124548">
        <w:rPr>
          <w:rStyle w:val="tlid-translation"/>
        </w:rPr>
        <w:t xml:space="preserve">, атеросклероз </w:t>
      </w:r>
      <w:proofErr w:type="spellStart"/>
      <w:r w:rsidRPr="00124548">
        <w:rPr>
          <w:rStyle w:val="tlid-translation"/>
        </w:rPr>
        <w:t>судин</w:t>
      </w:r>
      <w:proofErr w:type="spellEnd"/>
      <w:r w:rsidRPr="00124548">
        <w:rPr>
          <w:rStyle w:val="tlid-translation"/>
        </w:rPr>
        <w:t>.</w:t>
      </w:r>
    </w:p>
    <w:p w14:paraId="45144B80" w14:textId="77777777" w:rsidR="00D7439D" w:rsidRPr="00124548" w:rsidRDefault="009341E4" w:rsidP="00543B39">
      <w:pPr>
        <w:pStyle w:val="Default"/>
        <w:jc w:val="both"/>
        <w:rPr>
          <w:rStyle w:val="tlid-translation"/>
        </w:rPr>
      </w:pPr>
      <w:proofErr w:type="spellStart"/>
      <w:r w:rsidRPr="00124548">
        <w:rPr>
          <w:rStyle w:val="tlid-translation"/>
        </w:rPr>
        <w:t>Після</w:t>
      </w:r>
      <w:proofErr w:type="spellEnd"/>
      <w:r w:rsidRPr="00124548">
        <w:rPr>
          <w:rStyle w:val="tlid-translation"/>
        </w:rPr>
        <w:t xml:space="preserve"> </w:t>
      </w:r>
      <w:proofErr w:type="spellStart"/>
      <w:r w:rsidRPr="00124548">
        <w:rPr>
          <w:rStyle w:val="tlid-translation"/>
        </w:rPr>
        <w:t>відкриття</w:t>
      </w:r>
      <w:proofErr w:type="spellEnd"/>
      <w:r w:rsidRPr="00124548">
        <w:rPr>
          <w:rStyle w:val="tlid-translation"/>
        </w:rPr>
        <w:t xml:space="preserve"> методу синтезу </w:t>
      </w:r>
      <w:proofErr w:type="spellStart"/>
      <w:r w:rsidRPr="00124548">
        <w:rPr>
          <w:rStyle w:val="tlid-translation"/>
        </w:rPr>
        <w:t>урсодезоксихолевої</w:t>
      </w:r>
      <w:proofErr w:type="spellEnd"/>
      <w:r w:rsidRPr="00124548">
        <w:rPr>
          <w:rStyle w:val="tlid-translation"/>
        </w:rPr>
        <w:t xml:space="preserve"> </w:t>
      </w:r>
      <w:proofErr w:type="spellStart"/>
      <w:r w:rsidRPr="00124548">
        <w:rPr>
          <w:rStyle w:val="tlid-translation"/>
        </w:rPr>
        <w:t>кислоти</w:t>
      </w:r>
      <w:proofErr w:type="spellEnd"/>
      <w:r w:rsidRPr="00124548">
        <w:rPr>
          <w:rStyle w:val="tlid-translation"/>
        </w:rPr>
        <w:t xml:space="preserve"> (УДХК) і </w:t>
      </w:r>
      <w:proofErr w:type="spellStart"/>
      <w:r w:rsidRPr="00124548">
        <w:rPr>
          <w:rStyle w:val="tlid-translation"/>
        </w:rPr>
        <w:t>публікації</w:t>
      </w:r>
      <w:proofErr w:type="spellEnd"/>
      <w:r w:rsidRPr="00124548">
        <w:rPr>
          <w:rStyle w:val="tlid-translation"/>
        </w:rPr>
        <w:t xml:space="preserve"> </w:t>
      </w:r>
      <w:proofErr w:type="spellStart"/>
      <w:r w:rsidRPr="00124548">
        <w:rPr>
          <w:rStyle w:val="tlid-translation"/>
        </w:rPr>
        <w:t>доказів</w:t>
      </w:r>
      <w:proofErr w:type="spellEnd"/>
      <w:r w:rsidRPr="00124548">
        <w:rPr>
          <w:rStyle w:val="tlid-translation"/>
        </w:rPr>
        <w:t xml:space="preserve">, </w:t>
      </w:r>
      <w:proofErr w:type="spellStart"/>
      <w:r w:rsidRPr="00124548">
        <w:rPr>
          <w:rStyle w:val="tlid-translation"/>
        </w:rPr>
        <w:t>що</w:t>
      </w:r>
      <w:proofErr w:type="spellEnd"/>
      <w:r w:rsidRPr="00124548">
        <w:rPr>
          <w:rStyle w:val="tlid-translation"/>
        </w:rPr>
        <w:t xml:space="preserve"> </w:t>
      </w:r>
      <w:proofErr w:type="spellStart"/>
      <w:r w:rsidRPr="00124548">
        <w:rPr>
          <w:rStyle w:val="tlid-translation"/>
        </w:rPr>
        <w:t>підтверджують</w:t>
      </w:r>
      <w:proofErr w:type="spellEnd"/>
      <w:r w:rsidRPr="00124548">
        <w:rPr>
          <w:rStyle w:val="tlid-translation"/>
        </w:rPr>
        <w:t xml:space="preserve"> </w:t>
      </w:r>
      <w:proofErr w:type="spellStart"/>
      <w:r w:rsidRPr="00124548">
        <w:rPr>
          <w:rStyle w:val="tlid-translation"/>
        </w:rPr>
        <w:t>її</w:t>
      </w:r>
      <w:proofErr w:type="spellEnd"/>
      <w:r w:rsidRPr="00124548">
        <w:rPr>
          <w:rStyle w:val="tlid-translation"/>
        </w:rPr>
        <w:t xml:space="preserve"> </w:t>
      </w:r>
      <w:proofErr w:type="spellStart"/>
      <w:r w:rsidRPr="00124548">
        <w:rPr>
          <w:rStyle w:val="tlid-translation"/>
        </w:rPr>
        <w:t>здатність</w:t>
      </w:r>
      <w:proofErr w:type="spellEnd"/>
      <w:r w:rsidRPr="00124548">
        <w:rPr>
          <w:rStyle w:val="tlid-translation"/>
        </w:rPr>
        <w:t xml:space="preserve"> </w:t>
      </w:r>
      <w:proofErr w:type="spellStart"/>
      <w:r w:rsidRPr="00124548">
        <w:rPr>
          <w:rStyle w:val="tlid-translation"/>
        </w:rPr>
        <w:t>зменшувати</w:t>
      </w:r>
      <w:proofErr w:type="spellEnd"/>
      <w:r w:rsidRPr="00124548">
        <w:rPr>
          <w:rStyle w:val="tlid-translation"/>
        </w:rPr>
        <w:t xml:space="preserve"> </w:t>
      </w:r>
      <w:proofErr w:type="spellStart"/>
      <w:r w:rsidRPr="00124548">
        <w:rPr>
          <w:rStyle w:val="tlid-translation"/>
        </w:rPr>
        <w:t>літогені</w:t>
      </w:r>
      <w:proofErr w:type="spellEnd"/>
      <w:r w:rsidRPr="00124548">
        <w:rPr>
          <w:rStyle w:val="tlid-translation"/>
        </w:rPr>
        <w:t xml:space="preserve"> </w:t>
      </w:r>
      <w:proofErr w:type="spellStart"/>
      <w:r w:rsidRPr="00124548">
        <w:rPr>
          <w:rStyle w:val="tlid-translation"/>
        </w:rPr>
        <w:t>властивості</w:t>
      </w:r>
      <w:proofErr w:type="spellEnd"/>
      <w:r w:rsidRPr="00124548">
        <w:rPr>
          <w:rStyle w:val="tlid-translation"/>
        </w:rPr>
        <w:t xml:space="preserve"> </w:t>
      </w:r>
      <w:proofErr w:type="spellStart"/>
      <w:r w:rsidRPr="00124548">
        <w:rPr>
          <w:rStyle w:val="tlid-translation"/>
        </w:rPr>
        <w:t>жовчі</w:t>
      </w:r>
      <w:proofErr w:type="spellEnd"/>
      <w:r w:rsidRPr="00124548">
        <w:rPr>
          <w:rStyle w:val="tlid-translation"/>
        </w:rPr>
        <w:t xml:space="preserve">, </w:t>
      </w:r>
      <w:proofErr w:type="spellStart"/>
      <w:r w:rsidRPr="00124548">
        <w:rPr>
          <w:rStyle w:val="tlid-translation"/>
        </w:rPr>
        <w:t>почалось</w:t>
      </w:r>
      <w:proofErr w:type="spellEnd"/>
      <w:r w:rsidRPr="00124548">
        <w:rPr>
          <w:rStyle w:val="tlid-translation"/>
        </w:rPr>
        <w:t xml:space="preserve"> </w:t>
      </w:r>
      <w:proofErr w:type="spellStart"/>
      <w:r w:rsidRPr="00124548">
        <w:rPr>
          <w:rStyle w:val="tlid-translation"/>
        </w:rPr>
        <w:t>активне</w:t>
      </w:r>
      <w:proofErr w:type="spellEnd"/>
      <w:r w:rsidRPr="00124548">
        <w:rPr>
          <w:rStyle w:val="tlid-translation"/>
        </w:rPr>
        <w:t xml:space="preserve"> </w:t>
      </w:r>
      <w:proofErr w:type="spellStart"/>
      <w:r w:rsidRPr="00124548">
        <w:rPr>
          <w:rStyle w:val="tlid-translation"/>
        </w:rPr>
        <w:t>клінічне</w:t>
      </w:r>
      <w:proofErr w:type="spellEnd"/>
      <w:r w:rsidRPr="00124548">
        <w:rPr>
          <w:rStyle w:val="tlid-translation"/>
        </w:rPr>
        <w:t xml:space="preserve"> </w:t>
      </w:r>
      <w:proofErr w:type="spellStart"/>
      <w:r w:rsidRPr="00124548">
        <w:rPr>
          <w:rStyle w:val="tlid-translation"/>
        </w:rPr>
        <w:t>застосування</w:t>
      </w:r>
      <w:proofErr w:type="spellEnd"/>
      <w:r w:rsidRPr="00124548">
        <w:rPr>
          <w:rStyle w:val="tlid-translation"/>
        </w:rPr>
        <w:t xml:space="preserve"> УДХК у </w:t>
      </w:r>
      <w:proofErr w:type="spellStart"/>
      <w:r w:rsidRPr="00124548">
        <w:rPr>
          <w:rStyle w:val="tlid-translation"/>
        </w:rPr>
        <w:t>всьому</w:t>
      </w:r>
      <w:proofErr w:type="spellEnd"/>
      <w:r w:rsidRPr="00124548">
        <w:rPr>
          <w:rStyle w:val="tlid-translation"/>
        </w:rPr>
        <w:t xml:space="preserve"> </w:t>
      </w:r>
      <w:proofErr w:type="spellStart"/>
      <w:r w:rsidRPr="00124548">
        <w:rPr>
          <w:rStyle w:val="tlid-translation"/>
        </w:rPr>
        <w:t>світі</w:t>
      </w:r>
      <w:proofErr w:type="spellEnd"/>
      <w:r w:rsidRPr="00124548">
        <w:rPr>
          <w:rStyle w:val="tlid-translation"/>
        </w:rPr>
        <w:t xml:space="preserve">. </w:t>
      </w:r>
      <w:proofErr w:type="spellStart"/>
      <w:r w:rsidRPr="00124548">
        <w:rPr>
          <w:rStyle w:val="tlid-translation"/>
        </w:rPr>
        <w:t>Цей</w:t>
      </w:r>
      <w:proofErr w:type="spellEnd"/>
      <w:r w:rsidRPr="00124548">
        <w:rPr>
          <w:rStyle w:val="tlid-translation"/>
        </w:rPr>
        <w:t xml:space="preserve"> препарат </w:t>
      </w:r>
      <w:proofErr w:type="spellStart"/>
      <w:r w:rsidRPr="00124548">
        <w:rPr>
          <w:rStyle w:val="tlid-translation"/>
        </w:rPr>
        <w:t>крім</w:t>
      </w:r>
      <w:proofErr w:type="spellEnd"/>
      <w:r w:rsidRPr="00124548">
        <w:rPr>
          <w:rStyle w:val="tlid-translation"/>
        </w:rPr>
        <w:t xml:space="preserve"> </w:t>
      </w:r>
      <w:proofErr w:type="spellStart"/>
      <w:r w:rsidRPr="00124548">
        <w:rPr>
          <w:rStyle w:val="tlid-translation"/>
        </w:rPr>
        <w:t>доведеного</w:t>
      </w:r>
      <w:proofErr w:type="spellEnd"/>
      <w:r w:rsidRPr="00124548">
        <w:rPr>
          <w:rStyle w:val="tlid-translation"/>
        </w:rPr>
        <w:t xml:space="preserve"> </w:t>
      </w:r>
      <w:proofErr w:type="spellStart"/>
      <w:r w:rsidRPr="00124548">
        <w:rPr>
          <w:rStyle w:val="tlid-translation"/>
        </w:rPr>
        <w:t>холеретичної</w:t>
      </w:r>
      <w:proofErr w:type="spellEnd"/>
      <w:r w:rsidRPr="00124548">
        <w:rPr>
          <w:rStyle w:val="tlid-translation"/>
        </w:rPr>
        <w:t xml:space="preserve">, </w:t>
      </w:r>
      <w:proofErr w:type="spellStart"/>
      <w:r w:rsidRPr="00124548">
        <w:rPr>
          <w:rStyle w:val="tlid-translation"/>
        </w:rPr>
        <w:t>літолітичної</w:t>
      </w:r>
      <w:proofErr w:type="spellEnd"/>
      <w:r w:rsidRPr="00124548">
        <w:rPr>
          <w:rStyle w:val="tlid-translation"/>
        </w:rPr>
        <w:t xml:space="preserve">, </w:t>
      </w:r>
      <w:proofErr w:type="spellStart"/>
      <w:r w:rsidRPr="00124548">
        <w:rPr>
          <w:rStyle w:val="tlid-translation"/>
        </w:rPr>
        <w:t>ант</w:t>
      </w:r>
      <w:r w:rsidR="00D7439D" w:rsidRPr="00124548">
        <w:rPr>
          <w:rStyle w:val="tlid-translation"/>
        </w:rPr>
        <w:t>иапоптичної</w:t>
      </w:r>
      <w:proofErr w:type="spellEnd"/>
      <w:r w:rsidR="00D7439D" w:rsidRPr="00124548">
        <w:rPr>
          <w:rStyle w:val="tlid-translation"/>
        </w:rPr>
        <w:t xml:space="preserve"> </w:t>
      </w:r>
      <w:proofErr w:type="spellStart"/>
      <w:r w:rsidRPr="00124548">
        <w:rPr>
          <w:rStyle w:val="tlid-translation"/>
        </w:rPr>
        <w:t>дії</w:t>
      </w:r>
      <w:proofErr w:type="spellEnd"/>
      <w:r w:rsidRPr="00124548">
        <w:rPr>
          <w:rStyle w:val="tlid-translation"/>
        </w:rPr>
        <w:t xml:space="preserve"> </w:t>
      </w:r>
      <w:proofErr w:type="spellStart"/>
      <w:r w:rsidRPr="00124548">
        <w:rPr>
          <w:rStyle w:val="tlid-translation"/>
        </w:rPr>
        <w:t>володіє</w:t>
      </w:r>
      <w:proofErr w:type="spellEnd"/>
      <w:r w:rsidRPr="00124548">
        <w:rPr>
          <w:rStyle w:val="tlid-translation"/>
        </w:rPr>
        <w:t xml:space="preserve"> </w:t>
      </w:r>
      <w:proofErr w:type="spellStart"/>
      <w:r w:rsidRPr="00124548">
        <w:rPr>
          <w:rStyle w:val="tlid-translation"/>
        </w:rPr>
        <w:t>сигнальної</w:t>
      </w:r>
      <w:proofErr w:type="spellEnd"/>
      <w:r w:rsidRPr="00124548">
        <w:rPr>
          <w:rStyle w:val="tlid-translation"/>
        </w:rPr>
        <w:t xml:space="preserve"> </w:t>
      </w:r>
      <w:proofErr w:type="spellStart"/>
      <w:r w:rsidRPr="00124548">
        <w:rPr>
          <w:rStyle w:val="tlid-translation"/>
        </w:rPr>
        <w:t>активністю</w:t>
      </w:r>
      <w:proofErr w:type="spellEnd"/>
      <w:r w:rsidRPr="00124548">
        <w:rPr>
          <w:rStyle w:val="tlid-translation"/>
        </w:rPr>
        <w:t xml:space="preserve">, </w:t>
      </w:r>
      <w:proofErr w:type="spellStart"/>
      <w:r w:rsidR="00D7439D" w:rsidRPr="00124548">
        <w:rPr>
          <w:rStyle w:val="tlid-translation"/>
        </w:rPr>
        <w:t>що</w:t>
      </w:r>
      <w:proofErr w:type="spellEnd"/>
      <w:r w:rsidR="00D7439D" w:rsidRPr="00124548">
        <w:rPr>
          <w:rStyle w:val="tlid-translation"/>
        </w:rPr>
        <w:t xml:space="preserve"> </w:t>
      </w:r>
      <w:proofErr w:type="spellStart"/>
      <w:r w:rsidR="00D7439D" w:rsidRPr="00124548">
        <w:rPr>
          <w:rStyle w:val="tlid-translation"/>
        </w:rPr>
        <w:t>дозволяє</w:t>
      </w:r>
      <w:proofErr w:type="spellEnd"/>
      <w:r w:rsidR="00D7439D" w:rsidRPr="00124548">
        <w:rPr>
          <w:rStyle w:val="tlid-translation"/>
        </w:rPr>
        <w:t xml:space="preserve"> </w:t>
      </w:r>
      <w:r w:rsidRPr="00124548">
        <w:rPr>
          <w:rStyle w:val="tlid-translation"/>
        </w:rPr>
        <w:t xml:space="preserve">УДХК </w:t>
      </w:r>
      <w:proofErr w:type="spellStart"/>
      <w:r w:rsidRPr="00124548">
        <w:rPr>
          <w:rStyle w:val="tlid-translation"/>
        </w:rPr>
        <w:t>впливати</w:t>
      </w:r>
      <w:proofErr w:type="spellEnd"/>
      <w:r w:rsidRPr="00124548">
        <w:rPr>
          <w:rStyle w:val="tlid-translation"/>
        </w:rPr>
        <w:t xml:space="preserve"> на </w:t>
      </w:r>
      <w:proofErr w:type="spellStart"/>
      <w:r w:rsidRPr="00124548">
        <w:rPr>
          <w:rStyle w:val="tlid-translation"/>
        </w:rPr>
        <w:t>такі</w:t>
      </w:r>
      <w:proofErr w:type="spellEnd"/>
      <w:r w:rsidRPr="00124548">
        <w:rPr>
          <w:rStyle w:val="tlid-translation"/>
        </w:rPr>
        <w:t xml:space="preserve"> </w:t>
      </w:r>
      <w:proofErr w:type="spellStart"/>
      <w:r w:rsidRPr="00124548">
        <w:rPr>
          <w:rStyle w:val="tlid-translation"/>
        </w:rPr>
        <w:t>компоненти</w:t>
      </w:r>
      <w:proofErr w:type="spellEnd"/>
      <w:r w:rsidRPr="00124548">
        <w:rPr>
          <w:rStyle w:val="tlid-translation"/>
        </w:rPr>
        <w:t xml:space="preserve"> </w:t>
      </w:r>
      <w:proofErr w:type="spellStart"/>
      <w:r w:rsidRPr="00124548">
        <w:rPr>
          <w:rStyle w:val="tlid-translation"/>
        </w:rPr>
        <w:t>метаболічного</w:t>
      </w:r>
      <w:proofErr w:type="spellEnd"/>
      <w:r w:rsidRPr="00124548">
        <w:rPr>
          <w:rStyle w:val="tlid-translation"/>
        </w:rPr>
        <w:t xml:space="preserve"> синдрому, як </w:t>
      </w:r>
      <w:proofErr w:type="spellStart"/>
      <w:r w:rsidRPr="00124548">
        <w:rPr>
          <w:rStyle w:val="tlid-translation"/>
        </w:rPr>
        <w:t>гіперглікемія</w:t>
      </w:r>
      <w:proofErr w:type="spellEnd"/>
      <w:r w:rsidRPr="00124548">
        <w:rPr>
          <w:rStyle w:val="tlid-translation"/>
        </w:rPr>
        <w:t xml:space="preserve">, </w:t>
      </w:r>
      <w:proofErr w:type="spellStart"/>
      <w:r w:rsidRPr="00124548">
        <w:rPr>
          <w:rStyle w:val="tlid-translation"/>
        </w:rPr>
        <w:t>гіперхолестеринемія</w:t>
      </w:r>
      <w:proofErr w:type="spellEnd"/>
      <w:r w:rsidRPr="00124548">
        <w:rPr>
          <w:rStyle w:val="tlid-translation"/>
        </w:rPr>
        <w:t>.</w:t>
      </w:r>
    </w:p>
    <w:p w14:paraId="36A154FA" w14:textId="77777777" w:rsidR="00543B39" w:rsidRPr="00124548" w:rsidRDefault="009341E4" w:rsidP="00543B39">
      <w:pPr>
        <w:pStyle w:val="Default"/>
        <w:jc w:val="both"/>
        <w:rPr>
          <w:rStyle w:val="tlid-translation"/>
        </w:rPr>
      </w:pPr>
      <w:proofErr w:type="spellStart"/>
      <w:r w:rsidRPr="00124548">
        <w:rPr>
          <w:rStyle w:val="tlid-translation"/>
        </w:rPr>
        <w:t>Під</w:t>
      </w:r>
      <w:proofErr w:type="spellEnd"/>
      <w:r w:rsidRPr="00124548">
        <w:rPr>
          <w:rStyle w:val="tlid-translation"/>
        </w:rPr>
        <w:t xml:space="preserve"> </w:t>
      </w:r>
      <w:proofErr w:type="spellStart"/>
      <w:r w:rsidRPr="00124548">
        <w:rPr>
          <w:rStyle w:val="tlid-translation"/>
        </w:rPr>
        <w:t>впливом</w:t>
      </w:r>
      <w:proofErr w:type="spellEnd"/>
      <w:r w:rsidRPr="00124548">
        <w:rPr>
          <w:rStyle w:val="tlid-translation"/>
        </w:rPr>
        <w:t xml:space="preserve"> УДХК </w:t>
      </w:r>
      <w:proofErr w:type="spellStart"/>
      <w:r w:rsidRPr="00124548">
        <w:rPr>
          <w:rStyle w:val="tlid-translation"/>
        </w:rPr>
        <w:t>відбувається</w:t>
      </w:r>
      <w:proofErr w:type="spellEnd"/>
      <w:r w:rsidRPr="00124548">
        <w:rPr>
          <w:rStyle w:val="tlid-translation"/>
        </w:rPr>
        <w:t xml:space="preserve"> </w:t>
      </w:r>
      <w:proofErr w:type="spellStart"/>
      <w:r w:rsidRPr="00124548">
        <w:rPr>
          <w:rStyle w:val="tlid-translation"/>
        </w:rPr>
        <w:t>активація</w:t>
      </w:r>
      <w:proofErr w:type="spellEnd"/>
      <w:r w:rsidRPr="00124548">
        <w:rPr>
          <w:rStyle w:val="tlid-translation"/>
        </w:rPr>
        <w:t xml:space="preserve"> FXR в </w:t>
      </w:r>
      <w:proofErr w:type="spellStart"/>
      <w:r w:rsidRPr="00124548">
        <w:rPr>
          <w:rStyle w:val="tlid-translation"/>
        </w:rPr>
        <w:t>печінці</w:t>
      </w:r>
      <w:proofErr w:type="spellEnd"/>
      <w:r w:rsidRPr="00124548">
        <w:rPr>
          <w:rStyle w:val="tlid-translation"/>
        </w:rPr>
        <w:t xml:space="preserve">, </w:t>
      </w:r>
      <w:proofErr w:type="spellStart"/>
      <w:r w:rsidRPr="00124548">
        <w:rPr>
          <w:rStyle w:val="tlid-translation"/>
        </w:rPr>
        <w:t>що</w:t>
      </w:r>
      <w:proofErr w:type="spellEnd"/>
      <w:r w:rsidRPr="00124548">
        <w:rPr>
          <w:rStyle w:val="tlid-translation"/>
        </w:rPr>
        <w:t xml:space="preserve"> </w:t>
      </w:r>
      <w:proofErr w:type="spellStart"/>
      <w:r w:rsidR="00D7439D" w:rsidRPr="00124548">
        <w:rPr>
          <w:rStyle w:val="tlid-translation"/>
        </w:rPr>
        <w:t>сприяє</w:t>
      </w:r>
      <w:proofErr w:type="spellEnd"/>
      <w:r w:rsidR="00D7439D" w:rsidRPr="00124548">
        <w:rPr>
          <w:rStyle w:val="tlid-translation"/>
        </w:rPr>
        <w:t xml:space="preserve"> </w:t>
      </w:r>
      <w:proofErr w:type="spellStart"/>
      <w:r w:rsidRPr="00124548">
        <w:rPr>
          <w:rStyle w:val="tlid-translation"/>
        </w:rPr>
        <w:t>підвищенн</w:t>
      </w:r>
      <w:r w:rsidR="00D7439D" w:rsidRPr="00124548">
        <w:rPr>
          <w:rStyle w:val="tlid-translation"/>
        </w:rPr>
        <w:t>ю</w:t>
      </w:r>
      <w:proofErr w:type="spellEnd"/>
      <w:r w:rsidRPr="00124548">
        <w:rPr>
          <w:rStyle w:val="tlid-translation"/>
        </w:rPr>
        <w:t xml:space="preserve"> </w:t>
      </w:r>
      <w:proofErr w:type="spellStart"/>
      <w:r w:rsidRPr="00124548">
        <w:rPr>
          <w:rStyle w:val="tlid-translation"/>
        </w:rPr>
        <w:t>активності</w:t>
      </w:r>
      <w:proofErr w:type="spellEnd"/>
      <w:r w:rsidRPr="00124548">
        <w:rPr>
          <w:rStyle w:val="tlid-translation"/>
        </w:rPr>
        <w:t xml:space="preserve"> </w:t>
      </w:r>
      <w:proofErr w:type="spellStart"/>
      <w:r w:rsidRPr="00124548">
        <w:rPr>
          <w:rStyle w:val="tlid-translation"/>
        </w:rPr>
        <w:t>глікоген-синтази</w:t>
      </w:r>
      <w:proofErr w:type="spellEnd"/>
      <w:r w:rsidRPr="00124548">
        <w:rPr>
          <w:rStyle w:val="tlid-translation"/>
        </w:rPr>
        <w:t xml:space="preserve"> і </w:t>
      </w:r>
      <w:proofErr w:type="spellStart"/>
      <w:r w:rsidRPr="00124548">
        <w:rPr>
          <w:rStyle w:val="tlid-translation"/>
        </w:rPr>
        <w:t>зниженн</w:t>
      </w:r>
      <w:r w:rsidR="00D7439D" w:rsidRPr="00124548">
        <w:rPr>
          <w:rStyle w:val="tlid-translation"/>
        </w:rPr>
        <w:t>ю</w:t>
      </w:r>
      <w:proofErr w:type="spellEnd"/>
      <w:r w:rsidRPr="00124548">
        <w:rPr>
          <w:rStyle w:val="tlid-translation"/>
        </w:rPr>
        <w:t xml:space="preserve"> </w:t>
      </w:r>
      <w:proofErr w:type="spellStart"/>
      <w:r w:rsidRPr="00124548">
        <w:rPr>
          <w:rStyle w:val="tlid-translation"/>
        </w:rPr>
        <w:t>рівня</w:t>
      </w:r>
      <w:proofErr w:type="spellEnd"/>
      <w:r w:rsidRPr="00124548">
        <w:rPr>
          <w:rStyle w:val="tlid-translation"/>
        </w:rPr>
        <w:t xml:space="preserve"> </w:t>
      </w:r>
      <w:proofErr w:type="spellStart"/>
      <w:r w:rsidRPr="00124548">
        <w:rPr>
          <w:rStyle w:val="tlid-translation"/>
        </w:rPr>
        <w:t>глікемії</w:t>
      </w:r>
      <w:proofErr w:type="spellEnd"/>
      <w:r w:rsidRPr="00124548">
        <w:rPr>
          <w:rStyle w:val="tlid-translation"/>
        </w:rPr>
        <w:t xml:space="preserve">. </w:t>
      </w:r>
      <w:proofErr w:type="spellStart"/>
      <w:r w:rsidRPr="00124548">
        <w:rPr>
          <w:rStyle w:val="tlid-translation"/>
        </w:rPr>
        <w:t>Інший</w:t>
      </w:r>
      <w:proofErr w:type="spellEnd"/>
      <w:r w:rsidRPr="00124548">
        <w:rPr>
          <w:rStyle w:val="tlid-translation"/>
        </w:rPr>
        <w:t xml:space="preserve"> </w:t>
      </w:r>
      <w:proofErr w:type="spellStart"/>
      <w:r w:rsidRPr="00124548">
        <w:rPr>
          <w:rStyle w:val="tlid-translation"/>
        </w:rPr>
        <w:t>механізм</w:t>
      </w:r>
      <w:proofErr w:type="spellEnd"/>
      <w:r w:rsidRPr="00124548">
        <w:rPr>
          <w:rStyle w:val="tlid-translation"/>
        </w:rPr>
        <w:t xml:space="preserve">, за </w:t>
      </w:r>
      <w:proofErr w:type="spellStart"/>
      <w:r w:rsidRPr="00124548">
        <w:rPr>
          <w:rStyle w:val="tlid-translation"/>
        </w:rPr>
        <w:t>допомогою</w:t>
      </w:r>
      <w:proofErr w:type="spellEnd"/>
      <w:r w:rsidRPr="00124548">
        <w:rPr>
          <w:rStyle w:val="tlid-translation"/>
        </w:rPr>
        <w:t xml:space="preserve"> </w:t>
      </w:r>
      <w:proofErr w:type="spellStart"/>
      <w:r w:rsidRPr="00124548">
        <w:rPr>
          <w:rStyle w:val="tlid-translation"/>
        </w:rPr>
        <w:t>якого</w:t>
      </w:r>
      <w:proofErr w:type="spellEnd"/>
      <w:r w:rsidRPr="00124548">
        <w:rPr>
          <w:rStyle w:val="tlid-translation"/>
        </w:rPr>
        <w:t xml:space="preserve"> УДХК </w:t>
      </w:r>
      <w:proofErr w:type="spellStart"/>
      <w:r w:rsidRPr="00124548">
        <w:rPr>
          <w:rStyle w:val="tlid-translation"/>
        </w:rPr>
        <w:t>впливає</w:t>
      </w:r>
      <w:proofErr w:type="spellEnd"/>
      <w:r w:rsidRPr="00124548">
        <w:rPr>
          <w:rStyle w:val="tlid-translation"/>
        </w:rPr>
        <w:t xml:space="preserve"> на </w:t>
      </w:r>
      <w:proofErr w:type="spellStart"/>
      <w:r w:rsidRPr="00124548">
        <w:rPr>
          <w:rStyle w:val="tlid-translation"/>
        </w:rPr>
        <w:t>рівень</w:t>
      </w:r>
      <w:proofErr w:type="spellEnd"/>
      <w:r w:rsidRPr="00124548">
        <w:rPr>
          <w:rStyle w:val="tlid-translation"/>
        </w:rPr>
        <w:t xml:space="preserve"> </w:t>
      </w:r>
      <w:proofErr w:type="spellStart"/>
      <w:r w:rsidRPr="00124548">
        <w:rPr>
          <w:rStyle w:val="tlid-translation"/>
        </w:rPr>
        <w:t>глікемії</w:t>
      </w:r>
      <w:proofErr w:type="spellEnd"/>
      <w:r w:rsidRPr="00124548">
        <w:rPr>
          <w:rStyle w:val="tlid-translation"/>
        </w:rPr>
        <w:t xml:space="preserve">, </w:t>
      </w:r>
      <w:proofErr w:type="spellStart"/>
      <w:r w:rsidRPr="00124548">
        <w:rPr>
          <w:rStyle w:val="tlid-translation"/>
        </w:rPr>
        <w:t>опосередкований</w:t>
      </w:r>
      <w:proofErr w:type="spellEnd"/>
      <w:r w:rsidRPr="00124548">
        <w:rPr>
          <w:rStyle w:val="tlid-translation"/>
        </w:rPr>
        <w:t xml:space="preserve"> </w:t>
      </w:r>
      <w:proofErr w:type="spellStart"/>
      <w:r w:rsidRPr="00124548">
        <w:rPr>
          <w:rStyle w:val="tlid-translation"/>
        </w:rPr>
        <w:t>активацією</w:t>
      </w:r>
      <w:proofErr w:type="spellEnd"/>
      <w:r w:rsidRPr="00124548">
        <w:rPr>
          <w:rStyle w:val="tlid-translation"/>
        </w:rPr>
        <w:t xml:space="preserve"> мембранного рецептора TGR5 </w:t>
      </w:r>
      <w:proofErr w:type="spellStart"/>
      <w:r w:rsidRPr="00124548">
        <w:rPr>
          <w:rStyle w:val="tlid-translation"/>
        </w:rPr>
        <w:t>під</w:t>
      </w:r>
      <w:proofErr w:type="spellEnd"/>
      <w:r w:rsidRPr="00124548">
        <w:rPr>
          <w:rStyle w:val="tlid-translation"/>
        </w:rPr>
        <w:t xml:space="preserve"> </w:t>
      </w:r>
      <w:proofErr w:type="spellStart"/>
      <w:r w:rsidRPr="00124548">
        <w:rPr>
          <w:rStyle w:val="tlid-translation"/>
        </w:rPr>
        <w:t>впливом</w:t>
      </w:r>
      <w:proofErr w:type="spellEnd"/>
      <w:r w:rsidRPr="00124548">
        <w:rPr>
          <w:rStyle w:val="tlid-translation"/>
        </w:rPr>
        <w:t xml:space="preserve"> </w:t>
      </w:r>
      <w:proofErr w:type="spellStart"/>
      <w:r w:rsidRPr="00124548">
        <w:rPr>
          <w:rStyle w:val="tlid-translation"/>
        </w:rPr>
        <w:t>цієї</w:t>
      </w:r>
      <w:proofErr w:type="spellEnd"/>
      <w:r w:rsidRPr="00124548">
        <w:rPr>
          <w:rStyle w:val="tlid-translation"/>
        </w:rPr>
        <w:t xml:space="preserve"> </w:t>
      </w:r>
      <w:proofErr w:type="spellStart"/>
      <w:r w:rsidRPr="00124548">
        <w:rPr>
          <w:rStyle w:val="tlid-translation"/>
        </w:rPr>
        <w:t>жовчної</w:t>
      </w:r>
      <w:proofErr w:type="spellEnd"/>
      <w:r w:rsidRPr="00124548">
        <w:rPr>
          <w:rStyle w:val="tlid-translation"/>
        </w:rPr>
        <w:t xml:space="preserve"> </w:t>
      </w:r>
      <w:proofErr w:type="spellStart"/>
      <w:r w:rsidRPr="00124548">
        <w:rPr>
          <w:rStyle w:val="tlid-translation"/>
        </w:rPr>
        <w:t>кислоти</w:t>
      </w:r>
      <w:proofErr w:type="spellEnd"/>
      <w:r w:rsidRPr="00124548">
        <w:rPr>
          <w:rStyle w:val="tlid-translation"/>
        </w:rPr>
        <w:t xml:space="preserve">, </w:t>
      </w:r>
      <w:r w:rsidR="00D7439D" w:rsidRPr="00124548">
        <w:rPr>
          <w:rStyle w:val="tlid-translation"/>
        </w:rPr>
        <w:t xml:space="preserve">а </w:t>
      </w:r>
      <w:proofErr w:type="spellStart"/>
      <w:r w:rsidR="00D7439D" w:rsidRPr="00124548">
        <w:rPr>
          <w:rStyle w:val="tlid-translation"/>
        </w:rPr>
        <w:t>також</w:t>
      </w:r>
      <w:proofErr w:type="spellEnd"/>
      <w:r w:rsidR="00D7439D" w:rsidRPr="00124548">
        <w:rPr>
          <w:rStyle w:val="tlid-translation"/>
        </w:rPr>
        <w:t xml:space="preserve"> </w:t>
      </w:r>
      <w:proofErr w:type="spellStart"/>
      <w:r w:rsidRPr="00124548">
        <w:rPr>
          <w:rStyle w:val="tlid-translation"/>
        </w:rPr>
        <w:t>вивільненням</w:t>
      </w:r>
      <w:proofErr w:type="spellEnd"/>
      <w:r w:rsidRPr="00124548">
        <w:rPr>
          <w:rStyle w:val="tlid-translation"/>
        </w:rPr>
        <w:t xml:space="preserve"> </w:t>
      </w:r>
      <w:proofErr w:type="spellStart"/>
      <w:r w:rsidRPr="00124548">
        <w:rPr>
          <w:rStyle w:val="tlid-translation"/>
        </w:rPr>
        <w:t>інсуліну</w:t>
      </w:r>
      <w:proofErr w:type="spellEnd"/>
      <w:r w:rsidRPr="00124548">
        <w:rPr>
          <w:rStyle w:val="tlid-translation"/>
        </w:rPr>
        <w:t xml:space="preserve"> з β-</w:t>
      </w:r>
      <w:proofErr w:type="spellStart"/>
      <w:r w:rsidRPr="00124548">
        <w:rPr>
          <w:rStyle w:val="tlid-translation"/>
        </w:rPr>
        <w:t>клітин</w:t>
      </w:r>
      <w:proofErr w:type="spellEnd"/>
      <w:r w:rsidRPr="00124548">
        <w:rPr>
          <w:rStyle w:val="tlid-translation"/>
        </w:rPr>
        <w:t xml:space="preserve"> </w:t>
      </w:r>
      <w:proofErr w:type="spellStart"/>
      <w:r w:rsidRPr="00124548">
        <w:rPr>
          <w:rStyle w:val="tlid-translation"/>
        </w:rPr>
        <w:t>підшлункової</w:t>
      </w:r>
      <w:proofErr w:type="spellEnd"/>
      <w:r w:rsidRPr="00124548">
        <w:rPr>
          <w:rStyle w:val="tlid-translation"/>
        </w:rPr>
        <w:t xml:space="preserve"> </w:t>
      </w:r>
      <w:proofErr w:type="spellStart"/>
      <w:r w:rsidRPr="00124548">
        <w:rPr>
          <w:rStyle w:val="tlid-translation"/>
        </w:rPr>
        <w:t>залози</w:t>
      </w:r>
      <w:proofErr w:type="spellEnd"/>
      <w:r w:rsidRPr="00124548">
        <w:rPr>
          <w:rStyle w:val="tlid-translation"/>
        </w:rPr>
        <w:t xml:space="preserve"> і </w:t>
      </w:r>
      <w:proofErr w:type="spellStart"/>
      <w:r w:rsidRPr="00124548">
        <w:rPr>
          <w:rStyle w:val="tlid-translation"/>
        </w:rPr>
        <w:t>зменшенням</w:t>
      </w:r>
      <w:proofErr w:type="spellEnd"/>
      <w:r w:rsidRPr="00124548">
        <w:rPr>
          <w:rStyle w:val="tlid-translation"/>
        </w:rPr>
        <w:t xml:space="preserve"> </w:t>
      </w:r>
      <w:proofErr w:type="spellStart"/>
      <w:r w:rsidRPr="00124548">
        <w:rPr>
          <w:rStyle w:val="tlid-translation"/>
        </w:rPr>
        <w:t>постпрандіальної</w:t>
      </w:r>
      <w:proofErr w:type="spellEnd"/>
      <w:r w:rsidRPr="00124548">
        <w:rPr>
          <w:rStyle w:val="tlid-translation"/>
        </w:rPr>
        <w:t xml:space="preserve"> </w:t>
      </w:r>
      <w:proofErr w:type="spellStart"/>
      <w:r w:rsidRPr="00124548">
        <w:rPr>
          <w:rStyle w:val="tlid-translation"/>
        </w:rPr>
        <w:t>глікемії</w:t>
      </w:r>
      <w:proofErr w:type="spellEnd"/>
      <w:r w:rsidRPr="00124548">
        <w:rPr>
          <w:rStyle w:val="tlid-translation"/>
        </w:rPr>
        <w:t xml:space="preserve">. При </w:t>
      </w:r>
      <w:proofErr w:type="spellStart"/>
      <w:r w:rsidRPr="00124548">
        <w:rPr>
          <w:rStyle w:val="tlid-translation"/>
        </w:rPr>
        <w:t>прийомі</w:t>
      </w:r>
      <w:proofErr w:type="spellEnd"/>
      <w:r w:rsidRPr="00124548">
        <w:rPr>
          <w:rStyle w:val="tlid-translation"/>
        </w:rPr>
        <w:t xml:space="preserve"> УДХК </w:t>
      </w:r>
      <w:proofErr w:type="spellStart"/>
      <w:r w:rsidRPr="00124548">
        <w:rPr>
          <w:rStyle w:val="tlid-translation"/>
        </w:rPr>
        <w:t>знижується</w:t>
      </w:r>
      <w:proofErr w:type="spellEnd"/>
      <w:r w:rsidRPr="00124548">
        <w:rPr>
          <w:rStyle w:val="tlid-translation"/>
        </w:rPr>
        <w:t xml:space="preserve"> </w:t>
      </w:r>
      <w:proofErr w:type="spellStart"/>
      <w:r w:rsidRPr="00124548">
        <w:rPr>
          <w:rStyle w:val="tlid-translation"/>
        </w:rPr>
        <w:t>концентрація</w:t>
      </w:r>
      <w:proofErr w:type="spellEnd"/>
      <w:r w:rsidRPr="00124548">
        <w:rPr>
          <w:rStyle w:val="tlid-translation"/>
        </w:rPr>
        <w:t xml:space="preserve"> </w:t>
      </w:r>
      <w:proofErr w:type="spellStart"/>
      <w:r w:rsidRPr="00124548">
        <w:rPr>
          <w:rStyle w:val="tlid-translation"/>
        </w:rPr>
        <w:t>глікозильованого</w:t>
      </w:r>
      <w:proofErr w:type="spellEnd"/>
      <w:r w:rsidRPr="00124548">
        <w:rPr>
          <w:rStyle w:val="tlid-translation"/>
        </w:rPr>
        <w:t xml:space="preserve"> </w:t>
      </w:r>
      <w:proofErr w:type="spellStart"/>
      <w:r w:rsidRPr="00124548">
        <w:rPr>
          <w:rStyle w:val="tlid-translation"/>
        </w:rPr>
        <w:t>гемоглобіну</w:t>
      </w:r>
      <w:proofErr w:type="spellEnd"/>
      <w:r w:rsidRPr="00124548">
        <w:rPr>
          <w:rStyle w:val="tlid-translation"/>
        </w:rPr>
        <w:t xml:space="preserve">, </w:t>
      </w:r>
      <w:proofErr w:type="spellStart"/>
      <w:r w:rsidRPr="00124548">
        <w:rPr>
          <w:rStyle w:val="tlid-translation"/>
        </w:rPr>
        <w:t>інсуліну</w:t>
      </w:r>
      <w:proofErr w:type="spellEnd"/>
      <w:r w:rsidRPr="00124548">
        <w:rPr>
          <w:rStyle w:val="tlid-translation"/>
        </w:rPr>
        <w:t xml:space="preserve"> в </w:t>
      </w:r>
      <w:proofErr w:type="spellStart"/>
      <w:r w:rsidRPr="00124548">
        <w:rPr>
          <w:rStyle w:val="tlid-translation"/>
        </w:rPr>
        <w:t>плазмі</w:t>
      </w:r>
      <w:proofErr w:type="spellEnd"/>
      <w:r w:rsidRPr="00124548">
        <w:rPr>
          <w:rStyle w:val="tlid-translation"/>
        </w:rPr>
        <w:t xml:space="preserve"> </w:t>
      </w:r>
      <w:proofErr w:type="spellStart"/>
      <w:r w:rsidRPr="00124548">
        <w:rPr>
          <w:rStyle w:val="tlid-translation"/>
        </w:rPr>
        <w:t>крові</w:t>
      </w:r>
      <w:proofErr w:type="spellEnd"/>
      <w:r w:rsidRPr="00124548">
        <w:rPr>
          <w:rStyle w:val="tlid-translation"/>
        </w:rPr>
        <w:t xml:space="preserve">, </w:t>
      </w:r>
      <w:proofErr w:type="spellStart"/>
      <w:r w:rsidRPr="00124548">
        <w:rPr>
          <w:rStyle w:val="tlid-translation"/>
        </w:rPr>
        <w:t>зменшуються</w:t>
      </w:r>
      <w:proofErr w:type="spellEnd"/>
      <w:r w:rsidRPr="00124548">
        <w:rPr>
          <w:rStyle w:val="tlid-translation"/>
        </w:rPr>
        <w:t xml:space="preserve"> </w:t>
      </w:r>
      <w:proofErr w:type="spellStart"/>
      <w:r w:rsidRPr="00124548">
        <w:rPr>
          <w:rStyle w:val="tlid-translation"/>
        </w:rPr>
        <w:t>явища</w:t>
      </w:r>
      <w:proofErr w:type="spellEnd"/>
      <w:r w:rsidRPr="00124548">
        <w:rPr>
          <w:rStyle w:val="tlid-translation"/>
        </w:rPr>
        <w:t xml:space="preserve"> </w:t>
      </w:r>
      <w:proofErr w:type="spellStart"/>
      <w:r w:rsidRPr="00124548">
        <w:rPr>
          <w:rStyle w:val="tlid-translation"/>
        </w:rPr>
        <w:t>інсулінорезистентності</w:t>
      </w:r>
      <w:proofErr w:type="spellEnd"/>
      <w:r w:rsidRPr="00124548">
        <w:rPr>
          <w:rStyle w:val="tlid-translation"/>
        </w:rPr>
        <w:t xml:space="preserve">. УДХК благотворно </w:t>
      </w:r>
      <w:proofErr w:type="spellStart"/>
      <w:r w:rsidRPr="00124548">
        <w:rPr>
          <w:rStyle w:val="tlid-translation"/>
        </w:rPr>
        <w:t>впливає</w:t>
      </w:r>
      <w:proofErr w:type="spellEnd"/>
      <w:r w:rsidRPr="00124548">
        <w:rPr>
          <w:rStyle w:val="tlid-translation"/>
        </w:rPr>
        <w:t xml:space="preserve"> на </w:t>
      </w:r>
      <w:proofErr w:type="spellStart"/>
      <w:r w:rsidRPr="00124548">
        <w:rPr>
          <w:rStyle w:val="tlid-translation"/>
        </w:rPr>
        <w:t>судинну</w:t>
      </w:r>
      <w:proofErr w:type="spellEnd"/>
      <w:r w:rsidRPr="00124548">
        <w:rPr>
          <w:rStyle w:val="tlid-translation"/>
        </w:rPr>
        <w:t xml:space="preserve"> </w:t>
      </w:r>
      <w:proofErr w:type="spellStart"/>
      <w:r w:rsidRPr="00124548">
        <w:rPr>
          <w:rStyle w:val="tlid-translation"/>
        </w:rPr>
        <w:t>стінку</w:t>
      </w:r>
      <w:proofErr w:type="spellEnd"/>
      <w:r w:rsidRPr="00124548">
        <w:rPr>
          <w:rStyle w:val="tlid-translation"/>
        </w:rPr>
        <w:t xml:space="preserve">, </w:t>
      </w:r>
      <w:proofErr w:type="spellStart"/>
      <w:r w:rsidRPr="00124548">
        <w:rPr>
          <w:rStyle w:val="tlid-translation"/>
        </w:rPr>
        <w:t>зменшуючи</w:t>
      </w:r>
      <w:proofErr w:type="spellEnd"/>
      <w:r w:rsidRPr="00124548">
        <w:rPr>
          <w:rStyle w:val="tlid-translation"/>
        </w:rPr>
        <w:t xml:space="preserve"> </w:t>
      </w:r>
      <w:proofErr w:type="spellStart"/>
      <w:r w:rsidRPr="00124548">
        <w:rPr>
          <w:rStyle w:val="tlid-translation"/>
        </w:rPr>
        <w:t>вира</w:t>
      </w:r>
      <w:r w:rsidR="00D7439D" w:rsidRPr="00124548">
        <w:rPr>
          <w:rStyle w:val="tlid-translation"/>
        </w:rPr>
        <w:t>зність</w:t>
      </w:r>
      <w:proofErr w:type="spellEnd"/>
      <w:r w:rsidR="00D7439D" w:rsidRPr="00124548">
        <w:rPr>
          <w:rStyle w:val="tlid-translation"/>
        </w:rPr>
        <w:t xml:space="preserve"> </w:t>
      </w:r>
      <w:proofErr w:type="spellStart"/>
      <w:r w:rsidRPr="00124548">
        <w:rPr>
          <w:rStyle w:val="tlid-translation"/>
        </w:rPr>
        <w:t>атеросклеротичних</w:t>
      </w:r>
      <w:proofErr w:type="spellEnd"/>
      <w:r w:rsidRPr="00124548">
        <w:rPr>
          <w:rStyle w:val="tlid-translation"/>
        </w:rPr>
        <w:t xml:space="preserve"> </w:t>
      </w:r>
      <w:proofErr w:type="spellStart"/>
      <w:r w:rsidRPr="00124548">
        <w:rPr>
          <w:rStyle w:val="tlid-translation"/>
        </w:rPr>
        <w:t>уражень</w:t>
      </w:r>
      <w:proofErr w:type="spellEnd"/>
      <w:r w:rsidRPr="00124548">
        <w:rPr>
          <w:rStyle w:val="tlid-translation"/>
        </w:rPr>
        <w:t xml:space="preserve"> і </w:t>
      </w:r>
      <w:proofErr w:type="spellStart"/>
      <w:r w:rsidRPr="00124548">
        <w:rPr>
          <w:rStyle w:val="tlid-translation"/>
        </w:rPr>
        <w:t>нормалізуючи</w:t>
      </w:r>
      <w:proofErr w:type="spellEnd"/>
      <w:r w:rsidRPr="00124548">
        <w:rPr>
          <w:rStyle w:val="tlid-translation"/>
        </w:rPr>
        <w:t xml:space="preserve"> </w:t>
      </w:r>
      <w:proofErr w:type="spellStart"/>
      <w:r w:rsidRPr="00124548">
        <w:rPr>
          <w:rStyle w:val="tlid-translation"/>
        </w:rPr>
        <w:t>середні</w:t>
      </w:r>
      <w:proofErr w:type="spellEnd"/>
      <w:r w:rsidRPr="00124548">
        <w:rPr>
          <w:rStyle w:val="tlid-translation"/>
        </w:rPr>
        <w:t xml:space="preserve"> </w:t>
      </w:r>
      <w:proofErr w:type="spellStart"/>
      <w:r w:rsidRPr="00124548">
        <w:rPr>
          <w:rStyle w:val="tlid-translation"/>
        </w:rPr>
        <w:t>значення</w:t>
      </w:r>
      <w:proofErr w:type="spellEnd"/>
      <w:r w:rsidRPr="00124548">
        <w:rPr>
          <w:rStyle w:val="tlid-translation"/>
        </w:rPr>
        <w:t xml:space="preserve"> </w:t>
      </w:r>
      <w:proofErr w:type="spellStart"/>
      <w:r w:rsidRPr="00124548">
        <w:rPr>
          <w:rStyle w:val="tlid-translation"/>
        </w:rPr>
        <w:t>товщини</w:t>
      </w:r>
      <w:proofErr w:type="spellEnd"/>
      <w:r w:rsidRPr="00124548">
        <w:rPr>
          <w:rStyle w:val="tlid-translation"/>
        </w:rPr>
        <w:t xml:space="preserve"> комплексу </w:t>
      </w:r>
      <w:proofErr w:type="spellStart"/>
      <w:r w:rsidRPr="00124548">
        <w:rPr>
          <w:rStyle w:val="tlid-translation"/>
        </w:rPr>
        <w:t>інтима-медіа</w:t>
      </w:r>
      <w:proofErr w:type="spellEnd"/>
      <w:r w:rsidRPr="00124548">
        <w:rPr>
          <w:rStyle w:val="tlid-translation"/>
        </w:rPr>
        <w:t xml:space="preserve">. УДХК </w:t>
      </w:r>
      <w:proofErr w:type="spellStart"/>
      <w:r w:rsidRPr="00124548">
        <w:rPr>
          <w:rStyle w:val="tlid-translation"/>
        </w:rPr>
        <w:t>покращує</w:t>
      </w:r>
      <w:proofErr w:type="spellEnd"/>
      <w:r w:rsidRPr="00124548">
        <w:rPr>
          <w:rStyle w:val="tlid-translation"/>
        </w:rPr>
        <w:t xml:space="preserve"> </w:t>
      </w:r>
      <w:proofErr w:type="spellStart"/>
      <w:r w:rsidRPr="00124548">
        <w:rPr>
          <w:rStyle w:val="tlid-translation"/>
        </w:rPr>
        <w:t>метаболізм</w:t>
      </w:r>
      <w:proofErr w:type="spellEnd"/>
      <w:r w:rsidRPr="00124548">
        <w:rPr>
          <w:rStyle w:val="tlid-translation"/>
        </w:rPr>
        <w:t xml:space="preserve"> </w:t>
      </w:r>
      <w:proofErr w:type="spellStart"/>
      <w:r w:rsidRPr="00124548">
        <w:rPr>
          <w:rStyle w:val="tlid-translation"/>
        </w:rPr>
        <w:t>ліпідів</w:t>
      </w:r>
      <w:proofErr w:type="spellEnd"/>
      <w:r w:rsidRPr="00124548">
        <w:rPr>
          <w:rStyle w:val="tlid-translation"/>
        </w:rPr>
        <w:t xml:space="preserve"> за </w:t>
      </w:r>
      <w:proofErr w:type="spellStart"/>
      <w:r w:rsidRPr="00124548">
        <w:rPr>
          <w:rStyle w:val="tlid-translation"/>
        </w:rPr>
        <w:t>рахунок</w:t>
      </w:r>
      <w:proofErr w:type="spellEnd"/>
      <w:r w:rsidRPr="00124548">
        <w:rPr>
          <w:rStyle w:val="tlid-translation"/>
        </w:rPr>
        <w:t xml:space="preserve"> </w:t>
      </w:r>
      <w:proofErr w:type="spellStart"/>
      <w:r w:rsidRPr="00124548">
        <w:rPr>
          <w:rStyle w:val="tlid-translation"/>
        </w:rPr>
        <w:t>регуляції</w:t>
      </w:r>
      <w:proofErr w:type="spellEnd"/>
      <w:r w:rsidRPr="00124548">
        <w:rPr>
          <w:rStyle w:val="tlid-translation"/>
        </w:rPr>
        <w:t xml:space="preserve"> </w:t>
      </w:r>
      <w:proofErr w:type="spellStart"/>
      <w:r w:rsidRPr="00124548">
        <w:rPr>
          <w:rStyle w:val="tlid-translation"/>
        </w:rPr>
        <w:t>а</w:t>
      </w:r>
      <w:r w:rsidR="00D7439D" w:rsidRPr="00124548">
        <w:rPr>
          <w:rStyle w:val="tlid-translation"/>
        </w:rPr>
        <w:t>ктивності</w:t>
      </w:r>
      <w:proofErr w:type="spellEnd"/>
      <w:r w:rsidR="00D7439D" w:rsidRPr="00124548">
        <w:rPr>
          <w:rStyle w:val="tlid-translation"/>
        </w:rPr>
        <w:t xml:space="preserve"> сигнального шляху АКТ</w:t>
      </w:r>
      <w:r w:rsidRPr="00124548">
        <w:rPr>
          <w:rStyle w:val="tlid-translation"/>
        </w:rPr>
        <w:t xml:space="preserve">/ </w:t>
      </w:r>
      <w:proofErr w:type="spellStart"/>
      <w:r w:rsidRPr="00124548">
        <w:rPr>
          <w:rStyle w:val="tlid-translation"/>
        </w:rPr>
        <w:t>mTOR</w:t>
      </w:r>
      <w:proofErr w:type="spellEnd"/>
      <w:r w:rsidRPr="00124548">
        <w:rPr>
          <w:rStyle w:val="tlid-translation"/>
        </w:rPr>
        <w:t xml:space="preserve">, </w:t>
      </w:r>
      <w:proofErr w:type="spellStart"/>
      <w:r w:rsidRPr="00124548">
        <w:rPr>
          <w:rStyle w:val="tlid-translation"/>
        </w:rPr>
        <w:t>знижує</w:t>
      </w:r>
      <w:proofErr w:type="spellEnd"/>
      <w:r w:rsidRPr="00124548">
        <w:rPr>
          <w:rStyle w:val="tlid-translation"/>
        </w:rPr>
        <w:t xml:space="preserve"> синтез ХС, </w:t>
      </w:r>
      <w:proofErr w:type="spellStart"/>
      <w:r w:rsidRPr="00124548">
        <w:rPr>
          <w:rStyle w:val="tlid-translation"/>
        </w:rPr>
        <w:t>зменшує</w:t>
      </w:r>
      <w:proofErr w:type="spellEnd"/>
      <w:r w:rsidRPr="00124548">
        <w:rPr>
          <w:rStyle w:val="tlid-translation"/>
        </w:rPr>
        <w:t xml:space="preserve"> </w:t>
      </w:r>
      <w:proofErr w:type="spellStart"/>
      <w:r w:rsidRPr="00124548">
        <w:rPr>
          <w:rStyle w:val="tlid-translation"/>
        </w:rPr>
        <w:t>фракційну</w:t>
      </w:r>
      <w:proofErr w:type="spellEnd"/>
      <w:r w:rsidRPr="00124548">
        <w:rPr>
          <w:rStyle w:val="tlid-translation"/>
        </w:rPr>
        <w:t xml:space="preserve"> </w:t>
      </w:r>
      <w:proofErr w:type="spellStart"/>
      <w:r w:rsidRPr="00124548">
        <w:rPr>
          <w:rStyle w:val="tlid-translation"/>
        </w:rPr>
        <w:t>швидкість</w:t>
      </w:r>
      <w:proofErr w:type="spellEnd"/>
      <w:r w:rsidRPr="00124548">
        <w:rPr>
          <w:rStyle w:val="tlid-translation"/>
        </w:rPr>
        <w:t xml:space="preserve"> синтезу ХС і </w:t>
      </w:r>
      <w:proofErr w:type="spellStart"/>
      <w:r w:rsidRPr="00124548">
        <w:rPr>
          <w:rStyle w:val="tlid-translation"/>
        </w:rPr>
        <w:t>фракційну</w:t>
      </w:r>
      <w:proofErr w:type="spellEnd"/>
      <w:r w:rsidRPr="00124548">
        <w:rPr>
          <w:rStyle w:val="tlid-translation"/>
        </w:rPr>
        <w:t xml:space="preserve"> </w:t>
      </w:r>
      <w:proofErr w:type="spellStart"/>
      <w:r w:rsidRPr="00124548">
        <w:rPr>
          <w:rStyle w:val="tlid-translation"/>
        </w:rPr>
        <w:t>швидкість</w:t>
      </w:r>
      <w:proofErr w:type="spellEnd"/>
      <w:r w:rsidRPr="00124548">
        <w:rPr>
          <w:rStyle w:val="tlid-translation"/>
        </w:rPr>
        <w:t xml:space="preserve"> синтезу </w:t>
      </w:r>
      <w:proofErr w:type="spellStart"/>
      <w:r w:rsidRPr="00124548">
        <w:rPr>
          <w:rStyle w:val="tlid-translation"/>
        </w:rPr>
        <w:t>тригліцеридів</w:t>
      </w:r>
      <w:proofErr w:type="spellEnd"/>
      <w:r w:rsidRPr="00124548">
        <w:rPr>
          <w:rStyle w:val="tlid-translation"/>
        </w:rPr>
        <w:t xml:space="preserve">. Доведено, </w:t>
      </w:r>
      <w:proofErr w:type="spellStart"/>
      <w:r w:rsidRPr="00124548">
        <w:rPr>
          <w:rStyle w:val="tlid-translation"/>
        </w:rPr>
        <w:t>що</w:t>
      </w:r>
      <w:proofErr w:type="spellEnd"/>
      <w:r w:rsidRPr="00124548">
        <w:rPr>
          <w:rStyle w:val="tlid-translation"/>
        </w:rPr>
        <w:t xml:space="preserve"> </w:t>
      </w:r>
      <w:proofErr w:type="spellStart"/>
      <w:r w:rsidRPr="00124548">
        <w:rPr>
          <w:rStyle w:val="tlid-translation"/>
        </w:rPr>
        <w:t>прийом</w:t>
      </w:r>
      <w:proofErr w:type="spellEnd"/>
      <w:r w:rsidRPr="00124548">
        <w:rPr>
          <w:rStyle w:val="tlid-translation"/>
        </w:rPr>
        <w:t xml:space="preserve"> УДХК </w:t>
      </w:r>
      <w:proofErr w:type="spellStart"/>
      <w:r w:rsidRPr="00124548">
        <w:rPr>
          <w:rStyle w:val="tlid-translation"/>
        </w:rPr>
        <w:t>супроводжується</w:t>
      </w:r>
      <w:proofErr w:type="spellEnd"/>
      <w:r w:rsidRPr="00124548">
        <w:rPr>
          <w:rStyle w:val="tlid-translation"/>
        </w:rPr>
        <w:t xml:space="preserve"> </w:t>
      </w:r>
      <w:proofErr w:type="spellStart"/>
      <w:r w:rsidRPr="00124548">
        <w:rPr>
          <w:rStyle w:val="tlid-translation"/>
        </w:rPr>
        <w:t>падінням</w:t>
      </w:r>
      <w:proofErr w:type="spellEnd"/>
      <w:r w:rsidRPr="00124548">
        <w:rPr>
          <w:rStyle w:val="tlid-translation"/>
        </w:rPr>
        <w:t xml:space="preserve"> </w:t>
      </w:r>
      <w:proofErr w:type="spellStart"/>
      <w:r w:rsidRPr="00124548">
        <w:rPr>
          <w:rStyle w:val="tlid-translation"/>
        </w:rPr>
        <w:t>рівня</w:t>
      </w:r>
      <w:proofErr w:type="spellEnd"/>
      <w:r w:rsidRPr="00124548">
        <w:rPr>
          <w:rStyle w:val="tlid-translation"/>
        </w:rPr>
        <w:t xml:space="preserve"> </w:t>
      </w:r>
      <w:proofErr w:type="spellStart"/>
      <w:r w:rsidRPr="00124548">
        <w:rPr>
          <w:rStyle w:val="tlid-translation"/>
        </w:rPr>
        <w:t>загального</w:t>
      </w:r>
      <w:proofErr w:type="spellEnd"/>
      <w:r w:rsidRPr="00124548">
        <w:rPr>
          <w:rStyle w:val="tlid-translation"/>
        </w:rPr>
        <w:t xml:space="preserve"> </w:t>
      </w:r>
      <w:r w:rsidR="00FA4490" w:rsidRPr="00124548">
        <w:rPr>
          <w:rStyle w:val="tlid-translation"/>
        </w:rPr>
        <w:t>ХС</w:t>
      </w:r>
      <w:r w:rsidRPr="00124548">
        <w:rPr>
          <w:rStyle w:val="tlid-translation"/>
        </w:rPr>
        <w:t xml:space="preserve"> і ХС </w:t>
      </w:r>
      <w:proofErr w:type="spellStart"/>
      <w:r w:rsidRPr="00124548">
        <w:rPr>
          <w:rStyle w:val="tlid-translation"/>
        </w:rPr>
        <w:t>ліпопротеїнів</w:t>
      </w:r>
      <w:proofErr w:type="spellEnd"/>
      <w:r w:rsidRPr="00124548">
        <w:rPr>
          <w:rStyle w:val="tlid-translation"/>
        </w:rPr>
        <w:t xml:space="preserve"> </w:t>
      </w:r>
      <w:proofErr w:type="spellStart"/>
      <w:r w:rsidRPr="00124548">
        <w:rPr>
          <w:rStyle w:val="tlid-translation"/>
        </w:rPr>
        <w:t>низької</w:t>
      </w:r>
      <w:proofErr w:type="spellEnd"/>
      <w:r w:rsidRPr="00124548">
        <w:rPr>
          <w:rStyle w:val="tlid-translation"/>
        </w:rPr>
        <w:t xml:space="preserve"> </w:t>
      </w:r>
      <w:proofErr w:type="spellStart"/>
      <w:r w:rsidRPr="00124548">
        <w:rPr>
          <w:rStyle w:val="tlid-translation"/>
        </w:rPr>
        <w:t>щільності</w:t>
      </w:r>
      <w:proofErr w:type="spellEnd"/>
      <w:r w:rsidRPr="00124548">
        <w:rPr>
          <w:rStyle w:val="tlid-translation"/>
        </w:rPr>
        <w:t xml:space="preserve">. </w:t>
      </w:r>
      <w:proofErr w:type="spellStart"/>
      <w:r w:rsidRPr="00124548">
        <w:rPr>
          <w:rStyle w:val="tlid-translation"/>
        </w:rPr>
        <w:t>Нормалізація</w:t>
      </w:r>
      <w:proofErr w:type="spellEnd"/>
      <w:r w:rsidRPr="00124548">
        <w:rPr>
          <w:rStyle w:val="tlid-translation"/>
        </w:rPr>
        <w:t xml:space="preserve"> </w:t>
      </w:r>
      <w:proofErr w:type="spellStart"/>
      <w:r w:rsidRPr="00124548">
        <w:rPr>
          <w:rStyle w:val="tlid-translation"/>
        </w:rPr>
        <w:t>метаболізму</w:t>
      </w:r>
      <w:proofErr w:type="spellEnd"/>
      <w:r w:rsidRPr="00124548">
        <w:rPr>
          <w:rStyle w:val="tlid-translation"/>
        </w:rPr>
        <w:t xml:space="preserve"> </w:t>
      </w:r>
      <w:proofErr w:type="spellStart"/>
      <w:r w:rsidRPr="00124548">
        <w:rPr>
          <w:rStyle w:val="tlid-translation"/>
        </w:rPr>
        <w:t>глюкози</w:t>
      </w:r>
      <w:proofErr w:type="spellEnd"/>
      <w:r w:rsidRPr="00124548">
        <w:rPr>
          <w:rStyle w:val="tlid-translation"/>
        </w:rPr>
        <w:t xml:space="preserve">, </w:t>
      </w:r>
      <w:proofErr w:type="spellStart"/>
      <w:r w:rsidRPr="00124548">
        <w:rPr>
          <w:rStyle w:val="tlid-translation"/>
        </w:rPr>
        <w:t>тригліцеридів</w:t>
      </w:r>
      <w:proofErr w:type="spellEnd"/>
      <w:r w:rsidRPr="00124548">
        <w:rPr>
          <w:rStyle w:val="tlid-translation"/>
        </w:rPr>
        <w:t xml:space="preserve">, ХС і </w:t>
      </w:r>
      <w:proofErr w:type="spellStart"/>
      <w:r w:rsidRPr="00124548">
        <w:rPr>
          <w:rStyle w:val="tlid-translation"/>
        </w:rPr>
        <w:t>інсулінового</w:t>
      </w:r>
      <w:proofErr w:type="spellEnd"/>
      <w:r w:rsidRPr="00124548">
        <w:rPr>
          <w:rStyle w:val="tlid-translation"/>
        </w:rPr>
        <w:t xml:space="preserve"> сигнального шляху </w:t>
      </w:r>
      <w:proofErr w:type="spellStart"/>
      <w:r w:rsidRPr="00124548">
        <w:rPr>
          <w:rStyle w:val="tlid-translation"/>
        </w:rPr>
        <w:t>під</w:t>
      </w:r>
      <w:proofErr w:type="spellEnd"/>
      <w:r w:rsidRPr="00124548">
        <w:rPr>
          <w:rStyle w:val="tlid-translation"/>
        </w:rPr>
        <w:t xml:space="preserve"> </w:t>
      </w:r>
      <w:proofErr w:type="spellStart"/>
      <w:r w:rsidRPr="00124548">
        <w:rPr>
          <w:rStyle w:val="tlid-translation"/>
        </w:rPr>
        <w:t>впливом</w:t>
      </w:r>
      <w:proofErr w:type="spellEnd"/>
      <w:r w:rsidRPr="00124548">
        <w:rPr>
          <w:rStyle w:val="tlid-translation"/>
        </w:rPr>
        <w:t xml:space="preserve"> </w:t>
      </w:r>
      <w:proofErr w:type="spellStart"/>
      <w:r w:rsidRPr="00124548">
        <w:rPr>
          <w:rStyle w:val="tlid-translation"/>
        </w:rPr>
        <w:t>жовчних</w:t>
      </w:r>
      <w:proofErr w:type="spellEnd"/>
      <w:r w:rsidRPr="00124548">
        <w:rPr>
          <w:rStyle w:val="tlid-translation"/>
        </w:rPr>
        <w:t xml:space="preserve"> кислот є </w:t>
      </w:r>
      <w:proofErr w:type="spellStart"/>
      <w:r w:rsidRPr="00124548">
        <w:rPr>
          <w:rStyle w:val="tlid-translation"/>
        </w:rPr>
        <w:t>підставою</w:t>
      </w:r>
      <w:proofErr w:type="spellEnd"/>
      <w:r w:rsidRPr="00124548">
        <w:rPr>
          <w:rStyle w:val="tlid-translation"/>
        </w:rPr>
        <w:t xml:space="preserve"> для </w:t>
      </w:r>
      <w:proofErr w:type="spellStart"/>
      <w:r w:rsidRPr="00124548">
        <w:rPr>
          <w:rStyle w:val="tlid-translation"/>
        </w:rPr>
        <w:t>застосування</w:t>
      </w:r>
      <w:proofErr w:type="spellEnd"/>
      <w:r w:rsidRPr="00124548">
        <w:rPr>
          <w:rStyle w:val="tlid-translation"/>
        </w:rPr>
        <w:t xml:space="preserve"> УДХК для </w:t>
      </w:r>
      <w:proofErr w:type="spellStart"/>
      <w:r w:rsidRPr="00124548">
        <w:rPr>
          <w:rStyle w:val="tlid-translation"/>
        </w:rPr>
        <w:t>корекції</w:t>
      </w:r>
      <w:proofErr w:type="spellEnd"/>
      <w:r w:rsidR="00D7439D" w:rsidRPr="00124548">
        <w:rPr>
          <w:rStyle w:val="tlid-translation"/>
        </w:rPr>
        <w:t xml:space="preserve"> МС, а </w:t>
      </w:r>
      <w:proofErr w:type="spellStart"/>
      <w:r w:rsidR="00D7439D" w:rsidRPr="00124548">
        <w:rPr>
          <w:rStyle w:val="tlid-translation"/>
        </w:rPr>
        <w:t>також</w:t>
      </w:r>
      <w:proofErr w:type="spellEnd"/>
      <w:r w:rsidR="00D7439D" w:rsidRPr="00124548">
        <w:rPr>
          <w:rStyle w:val="tlid-translation"/>
        </w:rPr>
        <w:t xml:space="preserve"> его</w:t>
      </w:r>
      <w:r w:rsidRPr="00124548">
        <w:rPr>
          <w:rStyle w:val="tlid-translation"/>
        </w:rPr>
        <w:t xml:space="preserve"> </w:t>
      </w:r>
      <w:proofErr w:type="spellStart"/>
      <w:r w:rsidRPr="00124548">
        <w:rPr>
          <w:rStyle w:val="tlid-translation"/>
        </w:rPr>
        <w:t>гепатологічних</w:t>
      </w:r>
      <w:proofErr w:type="spellEnd"/>
      <w:r w:rsidRPr="00124548">
        <w:rPr>
          <w:rStyle w:val="tlid-translation"/>
        </w:rPr>
        <w:t xml:space="preserve"> </w:t>
      </w:r>
      <w:proofErr w:type="spellStart"/>
      <w:r w:rsidRPr="00124548">
        <w:rPr>
          <w:rStyle w:val="tlid-translation"/>
        </w:rPr>
        <w:t>проявів</w:t>
      </w:r>
      <w:proofErr w:type="spellEnd"/>
      <w:r w:rsidRPr="00124548">
        <w:rPr>
          <w:rStyle w:val="tlid-translation"/>
        </w:rPr>
        <w:t xml:space="preserve"> - НАЖБП.</w:t>
      </w:r>
    </w:p>
    <w:p w14:paraId="6645CEBD" w14:textId="77777777" w:rsidR="00543B39" w:rsidRPr="00124548" w:rsidRDefault="00543B39" w:rsidP="00543B39">
      <w:pPr>
        <w:pStyle w:val="Default"/>
        <w:jc w:val="both"/>
        <w:rPr>
          <w:rStyle w:val="tlid-translation"/>
          <w:b/>
        </w:rPr>
      </w:pPr>
    </w:p>
    <w:p w14:paraId="1F191349" w14:textId="77777777" w:rsidR="00543B39" w:rsidRPr="00124548" w:rsidRDefault="00D7439D" w:rsidP="00543B39">
      <w:pPr>
        <w:pStyle w:val="Default"/>
        <w:jc w:val="both"/>
        <w:rPr>
          <w:b/>
          <w:color w:val="auto"/>
          <w:lang w:val="en-US"/>
        </w:rPr>
      </w:pPr>
      <w:r w:rsidRPr="00124548">
        <w:rPr>
          <w:rFonts w:eastAsia="Times New Roman"/>
          <w:b/>
          <w:lang w:val="en-US" w:eastAsia="ru-RU"/>
        </w:rPr>
        <w:t>Possibilities of modern drug correction of metabolic syndrome: the role of bile acids</w:t>
      </w:r>
    </w:p>
    <w:p w14:paraId="20059D35" w14:textId="77777777" w:rsidR="00543B39" w:rsidRPr="00124548" w:rsidRDefault="00543B39" w:rsidP="00543B39">
      <w:pPr>
        <w:spacing w:after="0" w:line="240" w:lineRule="auto"/>
        <w:rPr>
          <w:rFonts w:ascii="Times New Roman" w:hAnsi="Times New Roman" w:cs="Times New Roman"/>
          <w:b/>
          <w:i/>
          <w:sz w:val="24"/>
          <w:szCs w:val="24"/>
          <w:lang w:val="en-US"/>
        </w:rPr>
      </w:pPr>
      <w:proofErr w:type="spellStart"/>
      <w:r w:rsidRPr="00124548">
        <w:rPr>
          <w:rFonts w:ascii="Times New Roman" w:hAnsi="Times New Roman" w:cs="Times New Roman"/>
          <w:b/>
          <w:i/>
          <w:sz w:val="24"/>
          <w:szCs w:val="24"/>
          <w:lang w:val="en-US"/>
        </w:rPr>
        <w:t>Gubergrits</w:t>
      </w:r>
      <w:proofErr w:type="spellEnd"/>
      <w:r w:rsidRPr="00124548">
        <w:rPr>
          <w:rFonts w:ascii="Times New Roman" w:hAnsi="Times New Roman" w:cs="Times New Roman"/>
          <w:b/>
          <w:i/>
          <w:sz w:val="24"/>
          <w:szCs w:val="24"/>
          <w:lang w:val="en-US"/>
        </w:rPr>
        <w:t xml:space="preserve"> N. B.</w:t>
      </w:r>
      <w:r w:rsidRPr="00124548">
        <w:rPr>
          <w:rFonts w:ascii="Times New Roman" w:hAnsi="Times New Roman" w:cs="Times New Roman"/>
          <w:b/>
          <w:i/>
          <w:sz w:val="24"/>
          <w:szCs w:val="24"/>
          <w:vertAlign w:val="superscript"/>
          <w:lang w:val="en-US"/>
        </w:rPr>
        <w:t xml:space="preserve"> 1</w:t>
      </w:r>
      <w:r w:rsidRPr="00124548">
        <w:rPr>
          <w:rFonts w:ascii="Times New Roman" w:hAnsi="Times New Roman" w:cs="Times New Roman"/>
          <w:b/>
          <w:i/>
          <w:sz w:val="24"/>
          <w:szCs w:val="24"/>
          <w:lang w:val="en-US"/>
        </w:rPr>
        <w:t xml:space="preserve">, </w:t>
      </w:r>
      <w:proofErr w:type="spellStart"/>
      <w:r w:rsidRPr="00124548">
        <w:rPr>
          <w:rFonts w:ascii="Times New Roman" w:hAnsi="Times New Roman" w:cs="Times New Roman"/>
          <w:b/>
          <w:i/>
          <w:sz w:val="24"/>
          <w:szCs w:val="24"/>
          <w:lang w:val="en-US"/>
        </w:rPr>
        <w:t>Byelyayeva</w:t>
      </w:r>
      <w:proofErr w:type="spellEnd"/>
      <w:r w:rsidRPr="00124548">
        <w:rPr>
          <w:rFonts w:ascii="Times New Roman" w:hAnsi="Times New Roman" w:cs="Times New Roman"/>
          <w:b/>
          <w:i/>
          <w:sz w:val="24"/>
          <w:szCs w:val="24"/>
          <w:lang w:val="en-US"/>
        </w:rPr>
        <w:t xml:space="preserve"> N. V.</w:t>
      </w:r>
      <w:r w:rsidRPr="00124548">
        <w:rPr>
          <w:rFonts w:ascii="Times New Roman" w:hAnsi="Times New Roman" w:cs="Times New Roman"/>
          <w:b/>
          <w:i/>
          <w:sz w:val="24"/>
          <w:szCs w:val="24"/>
          <w:vertAlign w:val="superscript"/>
          <w:lang w:val="en-US"/>
        </w:rPr>
        <w:t xml:space="preserve"> 1</w:t>
      </w:r>
      <w:r w:rsidRPr="00124548">
        <w:rPr>
          <w:rFonts w:ascii="Times New Roman" w:hAnsi="Times New Roman" w:cs="Times New Roman"/>
          <w:b/>
          <w:i/>
          <w:sz w:val="24"/>
          <w:szCs w:val="24"/>
          <w:lang w:val="en-US"/>
        </w:rPr>
        <w:t xml:space="preserve">, </w:t>
      </w:r>
      <w:proofErr w:type="spellStart"/>
      <w:r w:rsidRPr="00124548">
        <w:rPr>
          <w:rFonts w:ascii="Times New Roman" w:hAnsi="Times New Roman" w:cs="Times New Roman"/>
          <w:b/>
          <w:i/>
          <w:sz w:val="24"/>
          <w:szCs w:val="24"/>
          <w:lang w:val="en-US"/>
        </w:rPr>
        <w:t>Mozhyna</w:t>
      </w:r>
      <w:proofErr w:type="spellEnd"/>
      <w:r w:rsidRPr="00124548">
        <w:rPr>
          <w:rFonts w:ascii="Times New Roman" w:hAnsi="Times New Roman" w:cs="Times New Roman"/>
          <w:b/>
          <w:i/>
          <w:sz w:val="24"/>
          <w:szCs w:val="24"/>
          <w:lang w:val="en-US"/>
        </w:rPr>
        <w:t xml:space="preserve"> T. L.</w:t>
      </w:r>
      <w:r w:rsidRPr="00124548">
        <w:rPr>
          <w:rFonts w:ascii="Times New Roman" w:hAnsi="Times New Roman" w:cs="Times New Roman"/>
          <w:b/>
          <w:i/>
          <w:sz w:val="24"/>
          <w:szCs w:val="24"/>
          <w:vertAlign w:val="superscript"/>
          <w:lang w:val="en-US"/>
        </w:rPr>
        <w:t>2</w:t>
      </w:r>
      <w:r w:rsidRPr="00124548">
        <w:rPr>
          <w:rFonts w:ascii="Times New Roman" w:hAnsi="Times New Roman" w:cs="Times New Roman"/>
          <w:b/>
          <w:i/>
          <w:sz w:val="24"/>
          <w:szCs w:val="24"/>
          <w:lang w:val="en-US"/>
        </w:rPr>
        <w:t>, G. M. Lukashevich</w:t>
      </w:r>
      <w:r w:rsidRPr="00124548">
        <w:rPr>
          <w:rFonts w:ascii="Times New Roman" w:hAnsi="Times New Roman" w:cs="Times New Roman"/>
          <w:b/>
          <w:i/>
          <w:sz w:val="24"/>
          <w:szCs w:val="24"/>
          <w:vertAlign w:val="superscript"/>
          <w:lang w:val="en-US"/>
        </w:rPr>
        <w:t>3</w:t>
      </w:r>
      <w:r w:rsidRPr="00124548">
        <w:rPr>
          <w:rFonts w:ascii="Times New Roman" w:hAnsi="Times New Roman" w:cs="Times New Roman"/>
          <w:b/>
          <w:i/>
          <w:sz w:val="24"/>
          <w:szCs w:val="24"/>
          <w:lang w:val="en-US"/>
        </w:rPr>
        <w:t>, P. G. Fomenko</w:t>
      </w:r>
      <w:r w:rsidRPr="00124548">
        <w:rPr>
          <w:rFonts w:ascii="Times New Roman" w:hAnsi="Times New Roman" w:cs="Times New Roman"/>
          <w:b/>
          <w:i/>
          <w:sz w:val="24"/>
          <w:szCs w:val="24"/>
          <w:vertAlign w:val="superscript"/>
          <w:lang w:val="en-US"/>
        </w:rPr>
        <w:t>3</w:t>
      </w:r>
    </w:p>
    <w:p w14:paraId="126CAAE3" w14:textId="77777777" w:rsidR="00543B39" w:rsidRPr="00124548" w:rsidRDefault="00543B39" w:rsidP="00543B39">
      <w:pPr>
        <w:spacing w:after="0" w:line="240" w:lineRule="auto"/>
        <w:jc w:val="both"/>
        <w:rPr>
          <w:rFonts w:ascii="Times New Roman" w:hAnsi="Times New Roman" w:cs="Times New Roman"/>
          <w:i/>
          <w:sz w:val="24"/>
          <w:szCs w:val="24"/>
          <w:lang w:val="en-US"/>
        </w:rPr>
      </w:pPr>
      <w:r w:rsidRPr="00124548">
        <w:rPr>
          <w:rFonts w:ascii="Times New Roman" w:hAnsi="Times New Roman" w:cs="Times New Roman"/>
          <w:i/>
          <w:sz w:val="24"/>
          <w:szCs w:val="24"/>
          <w:vertAlign w:val="superscript"/>
          <w:lang w:val="en-US"/>
        </w:rPr>
        <w:t>1</w:t>
      </w:r>
      <w:r w:rsidRPr="00124548">
        <w:rPr>
          <w:rFonts w:ascii="Times New Roman" w:hAnsi="Times New Roman" w:cs="Times New Roman"/>
          <w:i/>
          <w:sz w:val="24"/>
          <w:szCs w:val="24"/>
          <w:lang w:val="en-US"/>
        </w:rPr>
        <w:t>Medical Center "</w:t>
      </w:r>
      <w:proofErr w:type="spellStart"/>
      <w:r w:rsidRPr="00124548">
        <w:rPr>
          <w:rFonts w:ascii="Times New Roman" w:hAnsi="Times New Roman" w:cs="Times New Roman"/>
          <w:i/>
          <w:sz w:val="24"/>
          <w:szCs w:val="24"/>
          <w:lang w:val="en-US"/>
        </w:rPr>
        <w:t>Medikap</w:t>
      </w:r>
      <w:proofErr w:type="spellEnd"/>
      <w:r w:rsidRPr="00124548">
        <w:rPr>
          <w:rFonts w:ascii="Times New Roman" w:hAnsi="Times New Roman" w:cs="Times New Roman"/>
          <w:i/>
          <w:sz w:val="24"/>
          <w:szCs w:val="24"/>
          <w:lang w:val="en-US"/>
        </w:rPr>
        <w:t>" (Odessa),</w:t>
      </w:r>
      <w:r w:rsidRPr="00124548">
        <w:rPr>
          <w:rFonts w:ascii="Times New Roman" w:hAnsi="Times New Roman" w:cs="Times New Roman"/>
          <w:i/>
          <w:sz w:val="24"/>
          <w:szCs w:val="24"/>
          <w:vertAlign w:val="superscript"/>
          <w:lang w:val="en-US"/>
        </w:rPr>
        <w:t xml:space="preserve"> 2</w:t>
      </w:r>
      <w:r w:rsidRPr="00124548">
        <w:rPr>
          <w:rFonts w:ascii="Times New Roman" w:hAnsi="Times New Roman" w:cs="Times New Roman"/>
          <w:i/>
          <w:sz w:val="24"/>
          <w:szCs w:val="24"/>
          <w:lang w:val="en-US"/>
        </w:rPr>
        <w:t>Healthy Heart Center (</w:t>
      </w:r>
      <w:proofErr w:type="spellStart"/>
      <w:r w:rsidRPr="00124548">
        <w:rPr>
          <w:rFonts w:ascii="Times New Roman" w:hAnsi="Times New Roman" w:cs="Times New Roman"/>
          <w:i/>
          <w:sz w:val="24"/>
          <w:szCs w:val="24"/>
          <w:lang w:val="en-US"/>
        </w:rPr>
        <w:t>Kharkiv</w:t>
      </w:r>
      <w:proofErr w:type="spellEnd"/>
      <w:r w:rsidRPr="00124548">
        <w:rPr>
          <w:rFonts w:ascii="Times New Roman" w:hAnsi="Times New Roman" w:cs="Times New Roman"/>
          <w:i/>
          <w:sz w:val="24"/>
          <w:szCs w:val="24"/>
          <w:lang w:val="en-US"/>
        </w:rPr>
        <w:t xml:space="preserve">), </w:t>
      </w:r>
      <w:r w:rsidRPr="00124548">
        <w:rPr>
          <w:rFonts w:ascii="Times New Roman" w:hAnsi="Times New Roman" w:cs="Times New Roman"/>
          <w:i/>
          <w:sz w:val="24"/>
          <w:szCs w:val="24"/>
          <w:vertAlign w:val="superscript"/>
          <w:lang w:val="en-US"/>
        </w:rPr>
        <w:t>3</w:t>
      </w:r>
      <w:r w:rsidRPr="00124548">
        <w:rPr>
          <w:rFonts w:ascii="Times New Roman" w:hAnsi="Times New Roman" w:cs="Times New Roman"/>
          <w:i/>
          <w:sz w:val="24"/>
          <w:szCs w:val="24"/>
          <w:lang w:val="en-US"/>
        </w:rPr>
        <w:t>Donetsk National Medical University (Ukraine)</w:t>
      </w:r>
    </w:p>
    <w:p w14:paraId="6DE47584" w14:textId="77777777" w:rsidR="00D7439D" w:rsidRPr="00124548" w:rsidRDefault="00D7439D" w:rsidP="00D7439D">
      <w:pPr>
        <w:spacing w:after="0" w:line="240" w:lineRule="auto"/>
        <w:jc w:val="both"/>
        <w:rPr>
          <w:rFonts w:ascii="Times New Roman" w:eastAsia="Times New Roman" w:hAnsi="Times New Roman" w:cs="Times New Roman"/>
          <w:sz w:val="24"/>
          <w:szCs w:val="24"/>
          <w:lang w:val="en-US" w:eastAsia="ru-RU"/>
        </w:rPr>
      </w:pPr>
      <w:r w:rsidRPr="00124548">
        <w:rPr>
          <w:rFonts w:ascii="Times New Roman" w:eastAsia="Times New Roman" w:hAnsi="Times New Roman" w:cs="Times New Roman"/>
          <w:b/>
          <w:sz w:val="24"/>
          <w:szCs w:val="24"/>
          <w:lang w:val="en-US" w:eastAsia="ru-RU"/>
        </w:rPr>
        <w:t>Key words:</w:t>
      </w:r>
      <w:r w:rsidRPr="00124548">
        <w:rPr>
          <w:rFonts w:ascii="Times New Roman" w:eastAsia="Times New Roman" w:hAnsi="Times New Roman" w:cs="Times New Roman"/>
          <w:sz w:val="24"/>
          <w:szCs w:val="24"/>
          <w:lang w:val="en-US" w:eastAsia="ru-RU"/>
        </w:rPr>
        <w:t xml:space="preserve"> </w:t>
      </w:r>
      <w:proofErr w:type="spellStart"/>
      <w:r w:rsidRPr="00124548">
        <w:rPr>
          <w:rFonts w:ascii="Times New Roman" w:eastAsia="Times New Roman" w:hAnsi="Times New Roman" w:cs="Times New Roman"/>
          <w:sz w:val="24"/>
          <w:szCs w:val="24"/>
          <w:lang w:val="en-US" w:eastAsia="ru-RU"/>
        </w:rPr>
        <w:t>ursodeoxycholic</w:t>
      </w:r>
      <w:proofErr w:type="spellEnd"/>
      <w:r w:rsidRPr="00124548">
        <w:rPr>
          <w:rFonts w:ascii="Times New Roman" w:eastAsia="Times New Roman" w:hAnsi="Times New Roman" w:cs="Times New Roman"/>
          <w:sz w:val="24"/>
          <w:szCs w:val="24"/>
          <w:lang w:val="en-US" w:eastAsia="ru-RU"/>
        </w:rPr>
        <w:t xml:space="preserve"> acid, metabolic syndrome, non-alcoholic fatty liver disease, hyperglycemia, hypercholesterolemia, vascular atherosclerosis.</w:t>
      </w:r>
    </w:p>
    <w:p w14:paraId="707D4BDA" w14:textId="77777777" w:rsidR="00D7439D" w:rsidRPr="00124548" w:rsidRDefault="00D7439D" w:rsidP="00D7439D">
      <w:pPr>
        <w:spacing w:after="0" w:line="240" w:lineRule="auto"/>
        <w:jc w:val="both"/>
        <w:rPr>
          <w:rFonts w:ascii="Times New Roman" w:eastAsia="Times New Roman" w:hAnsi="Times New Roman" w:cs="Times New Roman"/>
          <w:sz w:val="24"/>
          <w:szCs w:val="24"/>
          <w:lang w:val="en-US" w:eastAsia="ru-RU"/>
        </w:rPr>
      </w:pPr>
      <w:r w:rsidRPr="00124548">
        <w:rPr>
          <w:rFonts w:ascii="Times New Roman" w:eastAsia="Times New Roman" w:hAnsi="Times New Roman" w:cs="Times New Roman"/>
          <w:sz w:val="24"/>
          <w:szCs w:val="24"/>
          <w:lang w:val="en-US" w:eastAsia="ru-RU"/>
        </w:rPr>
        <w:t xml:space="preserve">After the discovery of the method of synthesis of </w:t>
      </w:r>
      <w:proofErr w:type="spellStart"/>
      <w:r w:rsidRPr="00124548">
        <w:rPr>
          <w:rFonts w:ascii="Times New Roman" w:eastAsia="Times New Roman" w:hAnsi="Times New Roman" w:cs="Times New Roman"/>
          <w:sz w:val="24"/>
          <w:szCs w:val="24"/>
          <w:lang w:val="en-US" w:eastAsia="ru-RU"/>
        </w:rPr>
        <w:t>ursodeoxycholic</w:t>
      </w:r>
      <w:proofErr w:type="spellEnd"/>
      <w:r w:rsidRPr="00124548">
        <w:rPr>
          <w:rFonts w:ascii="Times New Roman" w:eastAsia="Times New Roman" w:hAnsi="Times New Roman" w:cs="Times New Roman"/>
          <w:sz w:val="24"/>
          <w:szCs w:val="24"/>
          <w:lang w:val="en-US" w:eastAsia="ru-RU"/>
        </w:rPr>
        <w:t xml:space="preserve"> acid (UDCA) and the publication of evidence confirming its ability to reduce the lithogenic properties of bile, active clinical use of UDCA began around the world. This drug, in addition to the proven choleretic, cytoprotective, </w:t>
      </w:r>
      <w:proofErr w:type="spellStart"/>
      <w:r w:rsidRPr="00124548">
        <w:rPr>
          <w:rFonts w:ascii="Times New Roman" w:eastAsia="Times New Roman" w:hAnsi="Times New Roman" w:cs="Times New Roman"/>
          <w:sz w:val="24"/>
          <w:szCs w:val="24"/>
          <w:lang w:val="en-US" w:eastAsia="ru-RU"/>
        </w:rPr>
        <w:t>litholytic</w:t>
      </w:r>
      <w:proofErr w:type="spellEnd"/>
      <w:r w:rsidRPr="00124548">
        <w:rPr>
          <w:rFonts w:ascii="Times New Roman" w:eastAsia="Times New Roman" w:hAnsi="Times New Roman" w:cs="Times New Roman"/>
          <w:sz w:val="24"/>
          <w:szCs w:val="24"/>
          <w:lang w:val="en-US" w:eastAsia="ru-RU"/>
        </w:rPr>
        <w:t>, anti-apoptotic effects, has a signaling activity that allows UDCA to influence metabolic syndrome components such as hyperglycemia, hypercholesterolemia.</w:t>
      </w:r>
    </w:p>
    <w:p w14:paraId="11D3D0A0" w14:textId="77777777" w:rsidR="00543B39" w:rsidRPr="00C550F6" w:rsidRDefault="00D7439D" w:rsidP="00D7439D">
      <w:pPr>
        <w:spacing w:after="0" w:line="240" w:lineRule="auto"/>
        <w:jc w:val="both"/>
        <w:rPr>
          <w:rFonts w:ascii="Times New Roman" w:hAnsi="Times New Roman" w:cs="Times New Roman"/>
          <w:b/>
          <w:sz w:val="24"/>
          <w:szCs w:val="24"/>
          <w:lang w:val="en-US"/>
        </w:rPr>
      </w:pPr>
      <w:r w:rsidRPr="00124548">
        <w:rPr>
          <w:rFonts w:ascii="Times New Roman" w:eastAsia="Times New Roman" w:hAnsi="Times New Roman" w:cs="Times New Roman"/>
          <w:sz w:val="24"/>
          <w:szCs w:val="24"/>
          <w:lang w:val="en-US" w:eastAsia="ru-RU"/>
        </w:rPr>
        <w:t xml:space="preserve">Under the influence of UDCA, FXR is activated in the liver, which leads to an increase in the activity of glycogen synthase and decrease in the level of glycemia. Another mechanism by which UDCA affects glycemia is mediated by the activation of the TGR5 membrane receptor under the influence of this bile acid, as well as the release of insulin from pancreatic </w:t>
      </w:r>
      <w:r w:rsidRPr="00124548">
        <w:rPr>
          <w:rFonts w:ascii="Times New Roman" w:eastAsia="Times New Roman" w:hAnsi="Times New Roman" w:cs="Times New Roman"/>
          <w:sz w:val="24"/>
          <w:szCs w:val="24"/>
          <w:lang w:eastAsia="ru-RU"/>
        </w:rPr>
        <w:t>β</w:t>
      </w:r>
      <w:r w:rsidRPr="00124548">
        <w:rPr>
          <w:rFonts w:ascii="Times New Roman" w:eastAsia="Times New Roman" w:hAnsi="Times New Roman" w:cs="Times New Roman"/>
          <w:sz w:val="24"/>
          <w:szCs w:val="24"/>
          <w:lang w:val="en-US" w:eastAsia="ru-RU"/>
        </w:rPr>
        <w:t xml:space="preserve">-cells and decrease in postprandial glycemia. When taking UDCA, the concentration of glycosylated hemoglobin, insulin in the blood plasma decreases, the effects of insulin resistance decrease. UDCA has a </w:t>
      </w:r>
      <w:r w:rsidRPr="00124548">
        <w:rPr>
          <w:rFonts w:ascii="Times New Roman" w:eastAsia="Times New Roman" w:hAnsi="Times New Roman" w:cs="Times New Roman"/>
          <w:sz w:val="24"/>
          <w:szCs w:val="24"/>
          <w:lang w:val="en-US" w:eastAsia="ru-RU"/>
        </w:rPr>
        <w:lastRenderedPageBreak/>
        <w:t>beneficial effect on the vascular wall, reducing the severity of atherosclerotic lesions and normalizing the average thickness of the intima-media complex. UDCA improves lipid metabolism by regulating the activity of the AKT/ mTOR signaling pathway, reduces the synthesis of cholesterol, decreases the fractional rate of cholesterol synthesis and the fractional rate of triglyceride synthesis. It is proved that UDCA administration is accompanied by a drop in the level of total cholesterol and cholesterol of low density lipoproteins. Normalization of the metabolism of glucose, triglycerides, cholesterol and the insulin signaling pathway under the influence of bile acids is the basis for the use of UDCA for the correction of MS, as well as its hepatological manifestations - NAFLD.</w:t>
      </w:r>
    </w:p>
    <w:sectPr w:rsidR="00543B39" w:rsidRPr="00C55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Antiqua">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4994"/>
    <w:multiLevelType w:val="hybridMultilevel"/>
    <w:tmpl w:val="E57AFD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28"/>
    <w:rsid w:val="0008287A"/>
    <w:rsid w:val="00087460"/>
    <w:rsid w:val="00092ECD"/>
    <w:rsid w:val="00095574"/>
    <w:rsid w:val="00096A86"/>
    <w:rsid w:val="000A24DD"/>
    <w:rsid w:val="000B3204"/>
    <w:rsid w:val="000C30EC"/>
    <w:rsid w:val="000F1F1B"/>
    <w:rsid w:val="00115F97"/>
    <w:rsid w:val="00117876"/>
    <w:rsid w:val="00124548"/>
    <w:rsid w:val="001A43B1"/>
    <w:rsid w:val="001D5FE9"/>
    <w:rsid w:val="001F578A"/>
    <w:rsid w:val="00220342"/>
    <w:rsid w:val="002246B6"/>
    <w:rsid w:val="002337A7"/>
    <w:rsid w:val="002420E0"/>
    <w:rsid w:val="002562D1"/>
    <w:rsid w:val="002772BF"/>
    <w:rsid w:val="002D3725"/>
    <w:rsid w:val="00316498"/>
    <w:rsid w:val="00332AD2"/>
    <w:rsid w:val="00351F5A"/>
    <w:rsid w:val="003B49CA"/>
    <w:rsid w:val="003E204D"/>
    <w:rsid w:val="004056B0"/>
    <w:rsid w:val="00435EA9"/>
    <w:rsid w:val="00441657"/>
    <w:rsid w:val="00452A12"/>
    <w:rsid w:val="004821FB"/>
    <w:rsid w:val="00543B39"/>
    <w:rsid w:val="005445A9"/>
    <w:rsid w:val="005649B1"/>
    <w:rsid w:val="005775BB"/>
    <w:rsid w:val="005B344A"/>
    <w:rsid w:val="005B41B8"/>
    <w:rsid w:val="005B4E99"/>
    <w:rsid w:val="005D16C1"/>
    <w:rsid w:val="005E7916"/>
    <w:rsid w:val="005F0C69"/>
    <w:rsid w:val="006027C2"/>
    <w:rsid w:val="00692D28"/>
    <w:rsid w:val="006C5D2A"/>
    <w:rsid w:val="006E203A"/>
    <w:rsid w:val="00734A8C"/>
    <w:rsid w:val="00776A3D"/>
    <w:rsid w:val="00777133"/>
    <w:rsid w:val="00797C98"/>
    <w:rsid w:val="007A3B80"/>
    <w:rsid w:val="007C6B4E"/>
    <w:rsid w:val="008366F1"/>
    <w:rsid w:val="00863EA3"/>
    <w:rsid w:val="008D6ADB"/>
    <w:rsid w:val="00921989"/>
    <w:rsid w:val="0092310D"/>
    <w:rsid w:val="00927FCD"/>
    <w:rsid w:val="0093286E"/>
    <w:rsid w:val="009341E4"/>
    <w:rsid w:val="00936714"/>
    <w:rsid w:val="009D0971"/>
    <w:rsid w:val="00A032B3"/>
    <w:rsid w:val="00A973A3"/>
    <w:rsid w:val="00AA0CDC"/>
    <w:rsid w:val="00AB0656"/>
    <w:rsid w:val="00B242D7"/>
    <w:rsid w:val="00B470A2"/>
    <w:rsid w:val="00B87C03"/>
    <w:rsid w:val="00B90A7B"/>
    <w:rsid w:val="00BA3DF9"/>
    <w:rsid w:val="00BD4287"/>
    <w:rsid w:val="00BF5656"/>
    <w:rsid w:val="00C37B33"/>
    <w:rsid w:val="00C550F6"/>
    <w:rsid w:val="00C664D0"/>
    <w:rsid w:val="00C76843"/>
    <w:rsid w:val="00CE6DFA"/>
    <w:rsid w:val="00D13673"/>
    <w:rsid w:val="00D34042"/>
    <w:rsid w:val="00D7439D"/>
    <w:rsid w:val="00D74C55"/>
    <w:rsid w:val="00D8560A"/>
    <w:rsid w:val="00D92375"/>
    <w:rsid w:val="00DA1FA5"/>
    <w:rsid w:val="00DC32DA"/>
    <w:rsid w:val="00DD68E7"/>
    <w:rsid w:val="00E22998"/>
    <w:rsid w:val="00E676DC"/>
    <w:rsid w:val="00EC5621"/>
    <w:rsid w:val="00EE4C6A"/>
    <w:rsid w:val="00EE5453"/>
    <w:rsid w:val="00F301C3"/>
    <w:rsid w:val="00F874A7"/>
    <w:rsid w:val="00FA4490"/>
    <w:rsid w:val="00FC4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43DE"/>
  <w15:docId w15:val="{FFB2B5FE-7F58-44CB-8480-555513D0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56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62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62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6B4E"/>
    <w:rPr>
      <w:color w:val="0000FF"/>
      <w:u w:val="single"/>
    </w:rPr>
  </w:style>
  <w:style w:type="character" w:customStyle="1" w:styleId="10">
    <w:name w:val="Заголовок 1 Знак"/>
    <w:basedOn w:val="a0"/>
    <w:link w:val="1"/>
    <w:uiPriority w:val="9"/>
    <w:rsid w:val="002562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562D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62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62D1"/>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0F1F1B"/>
    <w:pPr>
      <w:ind w:left="720"/>
      <w:contextualSpacing/>
    </w:pPr>
  </w:style>
  <w:style w:type="paragraph" w:styleId="a5">
    <w:name w:val="Balloon Text"/>
    <w:basedOn w:val="a"/>
    <w:link w:val="a6"/>
    <w:uiPriority w:val="99"/>
    <w:semiHidden/>
    <w:unhideWhenUsed/>
    <w:rsid w:val="006C5D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D2A"/>
    <w:rPr>
      <w:rFonts w:ascii="Tahoma" w:hAnsi="Tahoma" w:cs="Tahoma"/>
      <w:sz w:val="16"/>
      <w:szCs w:val="16"/>
    </w:rPr>
  </w:style>
  <w:style w:type="paragraph" w:customStyle="1" w:styleId="Default">
    <w:name w:val="Default"/>
    <w:rsid w:val="00543B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wd-text">
    <w:name w:val="kwd-text"/>
    <w:basedOn w:val="a0"/>
    <w:rsid w:val="00543B39"/>
  </w:style>
  <w:style w:type="character" w:customStyle="1" w:styleId="tlid-translation">
    <w:name w:val="tlid-translation"/>
    <w:basedOn w:val="a0"/>
    <w:rsid w:val="0054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8611">
      <w:bodyDiv w:val="1"/>
      <w:marLeft w:val="0"/>
      <w:marRight w:val="0"/>
      <w:marTop w:val="0"/>
      <w:marBottom w:val="0"/>
      <w:divBdr>
        <w:top w:val="none" w:sz="0" w:space="0" w:color="auto"/>
        <w:left w:val="none" w:sz="0" w:space="0" w:color="auto"/>
        <w:bottom w:val="none" w:sz="0" w:space="0" w:color="auto"/>
        <w:right w:val="none" w:sz="0" w:space="0" w:color="auto"/>
      </w:divBdr>
      <w:divsChild>
        <w:div w:id="842814483">
          <w:marLeft w:val="0"/>
          <w:marRight w:val="0"/>
          <w:marTop w:val="0"/>
          <w:marBottom w:val="0"/>
          <w:divBdr>
            <w:top w:val="none" w:sz="0" w:space="0" w:color="auto"/>
            <w:left w:val="none" w:sz="0" w:space="0" w:color="auto"/>
            <w:bottom w:val="none" w:sz="0" w:space="0" w:color="auto"/>
            <w:right w:val="none" w:sz="0" w:space="0" w:color="auto"/>
          </w:divBdr>
          <w:divsChild>
            <w:div w:id="10978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1613">
      <w:bodyDiv w:val="1"/>
      <w:marLeft w:val="0"/>
      <w:marRight w:val="0"/>
      <w:marTop w:val="0"/>
      <w:marBottom w:val="0"/>
      <w:divBdr>
        <w:top w:val="none" w:sz="0" w:space="0" w:color="auto"/>
        <w:left w:val="none" w:sz="0" w:space="0" w:color="auto"/>
        <w:bottom w:val="none" w:sz="0" w:space="0" w:color="auto"/>
        <w:right w:val="none" w:sz="0" w:space="0" w:color="auto"/>
      </w:divBdr>
    </w:div>
    <w:div w:id="447240957">
      <w:bodyDiv w:val="1"/>
      <w:marLeft w:val="0"/>
      <w:marRight w:val="0"/>
      <w:marTop w:val="0"/>
      <w:marBottom w:val="0"/>
      <w:divBdr>
        <w:top w:val="none" w:sz="0" w:space="0" w:color="auto"/>
        <w:left w:val="none" w:sz="0" w:space="0" w:color="auto"/>
        <w:bottom w:val="none" w:sz="0" w:space="0" w:color="auto"/>
        <w:right w:val="none" w:sz="0" w:space="0" w:color="auto"/>
      </w:divBdr>
    </w:div>
    <w:div w:id="708839133">
      <w:bodyDiv w:val="1"/>
      <w:marLeft w:val="0"/>
      <w:marRight w:val="0"/>
      <w:marTop w:val="0"/>
      <w:marBottom w:val="0"/>
      <w:divBdr>
        <w:top w:val="none" w:sz="0" w:space="0" w:color="auto"/>
        <w:left w:val="none" w:sz="0" w:space="0" w:color="auto"/>
        <w:bottom w:val="none" w:sz="0" w:space="0" w:color="auto"/>
        <w:right w:val="none" w:sz="0" w:space="0" w:color="auto"/>
      </w:divBdr>
    </w:div>
    <w:div w:id="2119058027">
      <w:bodyDiv w:val="1"/>
      <w:marLeft w:val="0"/>
      <w:marRight w:val="0"/>
      <w:marTop w:val="0"/>
      <w:marBottom w:val="0"/>
      <w:divBdr>
        <w:top w:val="none" w:sz="0" w:space="0" w:color="auto"/>
        <w:left w:val="none" w:sz="0" w:space="0" w:color="auto"/>
        <w:bottom w:val="none" w:sz="0" w:space="0" w:color="auto"/>
        <w:right w:val="none" w:sz="0" w:space="0" w:color="auto"/>
      </w:divBdr>
      <w:divsChild>
        <w:div w:id="957250705">
          <w:marLeft w:val="0"/>
          <w:marRight w:val="0"/>
          <w:marTop w:val="0"/>
          <w:marBottom w:val="0"/>
          <w:divBdr>
            <w:top w:val="none" w:sz="0" w:space="0" w:color="auto"/>
            <w:left w:val="none" w:sz="0" w:space="0" w:color="auto"/>
            <w:bottom w:val="none" w:sz="0" w:space="0" w:color="auto"/>
            <w:right w:val="none" w:sz="0" w:space="0" w:color="auto"/>
          </w:divBdr>
          <w:divsChild>
            <w:div w:id="1873616316">
              <w:marLeft w:val="0"/>
              <w:marRight w:val="0"/>
              <w:marTop w:val="0"/>
              <w:marBottom w:val="0"/>
              <w:divBdr>
                <w:top w:val="none" w:sz="0" w:space="0" w:color="auto"/>
                <w:left w:val="none" w:sz="0" w:space="0" w:color="auto"/>
                <w:bottom w:val="none" w:sz="0" w:space="0" w:color="auto"/>
                <w:right w:val="none" w:sz="0" w:space="0" w:color="auto"/>
              </w:divBdr>
              <w:divsChild>
                <w:div w:id="11951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946">
          <w:marLeft w:val="0"/>
          <w:marRight w:val="0"/>
          <w:marTop w:val="0"/>
          <w:marBottom w:val="0"/>
          <w:divBdr>
            <w:top w:val="none" w:sz="0" w:space="0" w:color="auto"/>
            <w:left w:val="none" w:sz="0" w:space="0" w:color="auto"/>
            <w:bottom w:val="none" w:sz="0" w:space="0" w:color="auto"/>
            <w:right w:val="none" w:sz="0" w:space="0" w:color="auto"/>
          </w:divBdr>
          <w:divsChild>
            <w:div w:id="2006276582">
              <w:marLeft w:val="0"/>
              <w:marRight w:val="0"/>
              <w:marTop w:val="0"/>
              <w:marBottom w:val="0"/>
              <w:divBdr>
                <w:top w:val="none" w:sz="0" w:space="0" w:color="auto"/>
                <w:left w:val="none" w:sz="0" w:space="0" w:color="auto"/>
                <w:bottom w:val="none" w:sz="0" w:space="0" w:color="auto"/>
                <w:right w:val="none" w:sz="0" w:space="0" w:color="auto"/>
              </w:divBdr>
              <w:divsChild>
                <w:div w:id="607394631">
                  <w:marLeft w:val="0"/>
                  <w:marRight w:val="0"/>
                  <w:marTop w:val="0"/>
                  <w:marBottom w:val="0"/>
                  <w:divBdr>
                    <w:top w:val="none" w:sz="0" w:space="0" w:color="auto"/>
                    <w:left w:val="none" w:sz="0" w:space="0" w:color="auto"/>
                    <w:bottom w:val="none" w:sz="0" w:space="0" w:color="auto"/>
                    <w:right w:val="none" w:sz="0" w:space="0" w:color="auto"/>
                  </w:divBdr>
                  <w:divsChild>
                    <w:div w:id="1864006454">
                      <w:marLeft w:val="0"/>
                      <w:marRight w:val="0"/>
                      <w:marTop w:val="0"/>
                      <w:marBottom w:val="0"/>
                      <w:divBdr>
                        <w:top w:val="none" w:sz="0" w:space="0" w:color="auto"/>
                        <w:left w:val="none" w:sz="0" w:space="0" w:color="auto"/>
                        <w:bottom w:val="none" w:sz="0" w:space="0" w:color="auto"/>
                        <w:right w:val="none" w:sz="0" w:space="0" w:color="auto"/>
                      </w:divBdr>
                    </w:div>
                    <w:div w:id="1811247740">
                      <w:marLeft w:val="0"/>
                      <w:marRight w:val="0"/>
                      <w:marTop w:val="0"/>
                      <w:marBottom w:val="0"/>
                      <w:divBdr>
                        <w:top w:val="none" w:sz="0" w:space="0" w:color="auto"/>
                        <w:left w:val="none" w:sz="0" w:space="0" w:color="auto"/>
                        <w:bottom w:val="none" w:sz="0" w:space="0" w:color="auto"/>
                        <w:right w:val="none" w:sz="0" w:space="0" w:color="auto"/>
                      </w:divBdr>
                    </w:div>
                    <w:div w:id="854655541">
                      <w:marLeft w:val="0"/>
                      <w:marRight w:val="0"/>
                      <w:marTop w:val="0"/>
                      <w:marBottom w:val="0"/>
                      <w:divBdr>
                        <w:top w:val="none" w:sz="0" w:space="0" w:color="auto"/>
                        <w:left w:val="none" w:sz="0" w:space="0" w:color="auto"/>
                        <w:bottom w:val="none" w:sz="0" w:space="0" w:color="auto"/>
                        <w:right w:val="none" w:sz="0" w:space="0" w:color="auto"/>
                      </w:divBdr>
                    </w:div>
                  </w:divsChild>
                </w:div>
                <w:div w:id="20110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48">
          <w:marLeft w:val="0"/>
          <w:marRight w:val="0"/>
          <w:marTop w:val="0"/>
          <w:marBottom w:val="0"/>
          <w:divBdr>
            <w:top w:val="none" w:sz="0" w:space="0" w:color="auto"/>
            <w:left w:val="none" w:sz="0" w:space="0" w:color="auto"/>
            <w:bottom w:val="none" w:sz="0" w:space="0" w:color="auto"/>
            <w:right w:val="none" w:sz="0" w:space="0" w:color="auto"/>
          </w:divBdr>
          <w:divsChild>
            <w:div w:id="1800411517">
              <w:marLeft w:val="0"/>
              <w:marRight w:val="0"/>
              <w:marTop w:val="0"/>
              <w:marBottom w:val="0"/>
              <w:divBdr>
                <w:top w:val="none" w:sz="0" w:space="0" w:color="auto"/>
                <w:left w:val="none" w:sz="0" w:space="0" w:color="auto"/>
                <w:bottom w:val="none" w:sz="0" w:space="0" w:color="auto"/>
                <w:right w:val="none" w:sz="0" w:space="0" w:color="auto"/>
              </w:divBdr>
              <w:divsChild>
                <w:div w:id="515582938">
                  <w:marLeft w:val="0"/>
                  <w:marRight w:val="0"/>
                  <w:marTop w:val="0"/>
                  <w:marBottom w:val="0"/>
                  <w:divBdr>
                    <w:top w:val="none" w:sz="0" w:space="0" w:color="auto"/>
                    <w:left w:val="none" w:sz="0" w:space="0" w:color="auto"/>
                    <w:bottom w:val="none" w:sz="0" w:space="0" w:color="auto"/>
                    <w:right w:val="none" w:sz="0" w:space="0" w:color="auto"/>
                  </w:divBdr>
                  <w:divsChild>
                    <w:div w:id="484665349">
                      <w:marLeft w:val="0"/>
                      <w:marRight w:val="0"/>
                      <w:marTop w:val="0"/>
                      <w:marBottom w:val="0"/>
                      <w:divBdr>
                        <w:top w:val="none" w:sz="0" w:space="0" w:color="auto"/>
                        <w:left w:val="none" w:sz="0" w:space="0" w:color="auto"/>
                        <w:bottom w:val="none" w:sz="0" w:space="0" w:color="auto"/>
                        <w:right w:val="none" w:sz="0" w:space="0" w:color="auto"/>
                      </w:divBdr>
                      <w:divsChild>
                        <w:div w:id="1646546766">
                          <w:marLeft w:val="0"/>
                          <w:marRight w:val="0"/>
                          <w:marTop w:val="0"/>
                          <w:marBottom w:val="0"/>
                          <w:divBdr>
                            <w:top w:val="none" w:sz="0" w:space="0" w:color="auto"/>
                            <w:left w:val="none" w:sz="0" w:space="0" w:color="auto"/>
                            <w:bottom w:val="none" w:sz="0" w:space="0" w:color="auto"/>
                            <w:right w:val="none" w:sz="0" w:space="0" w:color="auto"/>
                          </w:divBdr>
                        </w:div>
                        <w:div w:id="98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85909">
          <w:marLeft w:val="0"/>
          <w:marRight w:val="0"/>
          <w:marTop w:val="0"/>
          <w:marBottom w:val="0"/>
          <w:divBdr>
            <w:top w:val="none" w:sz="0" w:space="0" w:color="auto"/>
            <w:left w:val="none" w:sz="0" w:space="0" w:color="auto"/>
            <w:bottom w:val="none" w:sz="0" w:space="0" w:color="auto"/>
            <w:right w:val="none" w:sz="0" w:space="0" w:color="auto"/>
          </w:divBdr>
          <w:divsChild>
            <w:div w:id="617296253">
              <w:marLeft w:val="0"/>
              <w:marRight w:val="0"/>
              <w:marTop w:val="0"/>
              <w:marBottom w:val="0"/>
              <w:divBdr>
                <w:top w:val="none" w:sz="0" w:space="0" w:color="auto"/>
                <w:left w:val="none" w:sz="0" w:space="0" w:color="auto"/>
                <w:bottom w:val="none" w:sz="0" w:space="0" w:color="auto"/>
                <w:right w:val="none" w:sz="0" w:space="0" w:color="auto"/>
              </w:divBdr>
              <w:divsChild>
                <w:div w:id="14583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4511">
          <w:marLeft w:val="0"/>
          <w:marRight w:val="0"/>
          <w:marTop w:val="0"/>
          <w:marBottom w:val="0"/>
          <w:divBdr>
            <w:top w:val="none" w:sz="0" w:space="0" w:color="auto"/>
            <w:left w:val="none" w:sz="0" w:space="0" w:color="auto"/>
            <w:bottom w:val="none" w:sz="0" w:space="0" w:color="auto"/>
            <w:right w:val="none" w:sz="0" w:space="0" w:color="auto"/>
          </w:divBdr>
          <w:divsChild>
            <w:div w:id="99958104">
              <w:marLeft w:val="0"/>
              <w:marRight w:val="0"/>
              <w:marTop w:val="0"/>
              <w:marBottom w:val="0"/>
              <w:divBdr>
                <w:top w:val="none" w:sz="0" w:space="0" w:color="auto"/>
                <w:left w:val="none" w:sz="0" w:space="0" w:color="auto"/>
                <w:bottom w:val="none" w:sz="0" w:space="0" w:color="auto"/>
                <w:right w:val="none" w:sz="0" w:space="0" w:color="auto"/>
              </w:divBdr>
              <w:divsChild>
                <w:div w:id="5933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719">
          <w:marLeft w:val="0"/>
          <w:marRight w:val="0"/>
          <w:marTop w:val="0"/>
          <w:marBottom w:val="0"/>
          <w:divBdr>
            <w:top w:val="none" w:sz="0" w:space="0" w:color="auto"/>
            <w:left w:val="none" w:sz="0" w:space="0" w:color="auto"/>
            <w:bottom w:val="none" w:sz="0" w:space="0" w:color="auto"/>
            <w:right w:val="none" w:sz="0" w:space="0" w:color="auto"/>
          </w:divBdr>
          <w:divsChild>
            <w:div w:id="319433002">
              <w:marLeft w:val="0"/>
              <w:marRight w:val="0"/>
              <w:marTop w:val="0"/>
              <w:marBottom w:val="0"/>
              <w:divBdr>
                <w:top w:val="none" w:sz="0" w:space="0" w:color="auto"/>
                <w:left w:val="none" w:sz="0" w:space="0" w:color="auto"/>
                <w:bottom w:val="none" w:sz="0" w:space="0" w:color="auto"/>
                <w:right w:val="none" w:sz="0" w:space="0" w:color="auto"/>
              </w:divBdr>
              <w:divsChild>
                <w:div w:id="758873464">
                  <w:marLeft w:val="0"/>
                  <w:marRight w:val="0"/>
                  <w:marTop w:val="0"/>
                  <w:marBottom w:val="0"/>
                  <w:divBdr>
                    <w:top w:val="none" w:sz="0" w:space="0" w:color="auto"/>
                    <w:left w:val="none" w:sz="0" w:space="0" w:color="auto"/>
                    <w:bottom w:val="none" w:sz="0" w:space="0" w:color="auto"/>
                    <w:right w:val="none" w:sz="0" w:space="0" w:color="auto"/>
                  </w:divBdr>
                  <w:divsChild>
                    <w:div w:id="206650950">
                      <w:marLeft w:val="0"/>
                      <w:marRight w:val="0"/>
                      <w:marTop w:val="0"/>
                      <w:marBottom w:val="0"/>
                      <w:divBdr>
                        <w:top w:val="none" w:sz="0" w:space="0" w:color="auto"/>
                        <w:left w:val="none" w:sz="0" w:space="0" w:color="auto"/>
                        <w:bottom w:val="none" w:sz="0" w:space="0" w:color="auto"/>
                        <w:right w:val="none" w:sz="0" w:space="0" w:color="auto"/>
                      </w:divBdr>
                      <w:divsChild>
                        <w:div w:id="17228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49901">
          <w:marLeft w:val="0"/>
          <w:marRight w:val="0"/>
          <w:marTop w:val="0"/>
          <w:marBottom w:val="0"/>
          <w:divBdr>
            <w:top w:val="none" w:sz="0" w:space="0" w:color="auto"/>
            <w:left w:val="none" w:sz="0" w:space="0" w:color="auto"/>
            <w:bottom w:val="none" w:sz="0" w:space="0" w:color="auto"/>
            <w:right w:val="none" w:sz="0" w:space="0" w:color="auto"/>
          </w:divBdr>
          <w:divsChild>
            <w:div w:id="1345010646">
              <w:marLeft w:val="0"/>
              <w:marRight w:val="0"/>
              <w:marTop w:val="0"/>
              <w:marBottom w:val="0"/>
              <w:divBdr>
                <w:top w:val="none" w:sz="0" w:space="0" w:color="auto"/>
                <w:left w:val="none" w:sz="0" w:space="0" w:color="auto"/>
                <w:bottom w:val="none" w:sz="0" w:space="0" w:color="auto"/>
                <w:right w:val="none" w:sz="0" w:space="0" w:color="auto"/>
              </w:divBdr>
              <w:divsChild>
                <w:div w:id="1890915942">
                  <w:marLeft w:val="0"/>
                  <w:marRight w:val="0"/>
                  <w:marTop w:val="0"/>
                  <w:marBottom w:val="0"/>
                  <w:divBdr>
                    <w:top w:val="none" w:sz="0" w:space="0" w:color="auto"/>
                    <w:left w:val="none" w:sz="0" w:space="0" w:color="auto"/>
                    <w:bottom w:val="none" w:sz="0" w:space="0" w:color="auto"/>
                    <w:right w:val="none" w:sz="0" w:space="0" w:color="auto"/>
                  </w:divBdr>
                  <w:divsChild>
                    <w:div w:id="1070621299">
                      <w:marLeft w:val="0"/>
                      <w:marRight w:val="0"/>
                      <w:marTop w:val="0"/>
                      <w:marBottom w:val="0"/>
                      <w:divBdr>
                        <w:top w:val="none" w:sz="0" w:space="0" w:color="auto"/>
                        <w:left w:val="none" w:sz="0" w:space="0" w:color="auto"/>
                        <w:bottom w:val="none" w:sz="0" w:space="0" w:color="auto"/>
                        <w:right w:val="none" w:sz="0" w:space="0" w:color="auto"/>
                      </w:divBdr>
                      <w:divsChild>
                        <w:div w:id="342318735">
                          <w:marLeft w:val="0"/>
                          <w:marRight w:val="0"/>
                          <w:marTop w:val="0"/>
                          <w:marBottom w:val="0"/>
                          <w:divBdr>
                            <w:top w:val="none" w:sz="0" w:space="0" w:color="auto"/>
                            <w:left w:val="none" w:sz="0" w:space="0" w:color="auto"/>
                            <w:bottom w:val="none" w:sz="0" w:space="0" w:color="auto"/>
                            <w:right w:val="none" w:sz="0" w:space="0" w:color="auto"/>
                          </w:divBdr>
                          <w:divsChild>
                            <w:div w:id="1282806115">
                              <w:marLeft w:val="0"/>
                              <w:marRight w:val="0"/>
                              <w:marTop w:val="0"/>
                              <w:marBottom w:val="0"/>
                              <w:divBdr>
                                <w:top w:val="none" w:sz="0" w:space="0" w:color="auto"/>
                                <w:left w:val="none" w:sz="0" w:space="0" w:color="auto"/>
                                <w:bottom w:val="none" w:sz="0" w:space="0" w:color="auto"/>
                                <w:right w:val="none" w:sz="0" w:space="0" w:color="auto"/>
                              </w:divBdr>
                              <w:divsChild>
                                <w:div w:id="1171916435">
                                  <w:marLeft w:val="0"/>
                                  <w:marRight w:val="0"/>
                                  <w:marTop w:val="0"/>
                                  <w:marBottom w:val="0"/>
                                  <w:divBdr>
                                    <w:top w:val="none" w:sz="0" w:space="0" w:color="auto"/>
                                    <w:left w:val="none" w:sz="0" w:space="0" w:color="auto"/>
                                    <w:bottom w:val="none" w:sz="0" w:space="0" w:color="auto"/>
                                    <w:right w:val="none" w:sz="0" w:space="0" w:color="auto"/>
                                  </w:divBdr>
                                  <w:divsChild>
                                    <w:div w:id="16022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308634">
          <w:marLeft w:val="0"/>
          <w:marRight w:val="0"/>
          <w:marTop w:val="0"/>
          <w:marBottom w:val="0"/>
          <w:divBdr>
            <w:top w:val="none" w:sz="0" w:space="0" w:color="auto"/>
            <w:left w:val="none" w:sz="0" w:space="0" w:color="auto"/>
            <w:bottom w:val="none" w:sz="0" w:space="0" w:color="auto"/>
            <w:right w:val="none" w:sz="0" w:space="0" w:color="auto"/>
          </w:divBdr>
          <w:divsChild>
            <w:div w:id="1392845475">
              <w:marLeft w:val="0"/>
              <w:marRight w:val="0"/>
              <w:marTop w:val="0"/>
              <w:marBottom w:val="0"/>
              <w:divBdr>
                <w:top w:val="none" w:sz="0" w:space="0" w:color="auto"/>
                <w:left w:val="none" w:sz="0" w:space="0" w:color="auto"/>
                <w:bottom w:val="none" w:sz="0" w:space="0" w:color="auto"/>
                <w:right w:val="none" w:sz="0" w:space="0" w:color="auto"/>
              </w:divBdr>
              <w:divsChild>
                <w:div w:id="1814593276">
                  <w:marLeft w:val="0"/>
                  <w:marRight w:val="0"/>
                  <w:marTop w:val="0"/>
                  <w:marBottom w:val="0"/>
                  <w:divBdr>
                    <w:top w:val="none" w:sz="0" w:space="0" w:color="auto"/>
                    <w:left w:val="none" w:sz="0" w:space="0" w:color="auto"/>
                    <w:bottom w:val="none" w:sz="0" w:space="0" w:color="auto"/>
                    <w:right w:val="none" w:sz="0" w:space="0" w:color="auto"/>
                  </w:divBdr>
                  <w:divsChild>
                    <w:div w:id="840392433">
                      <w:marLeft w:val="0"/>
                      <w:marRight w:val="0"/>
                      <w:marTop w:val="0"/>
                      <w:marBottom w:val="0"/>
                      <w:divBdr>
                        <w:top w:val="none" w:sz="0" w:space="0" w:color="auto"/>
                        <w:left w:val="none" w:sz="0" w:space="0" w:color="auto"/>
                        <w:bottom w:val="none" w:sz="0" w:space="0" w:color="auto"/>
                        <w:right w:val="none" w:sz="0" w:space="0" w:color="auto"/>
                      </w:divBdr>
                      <w:divsChild>
                        <w:div w:id="3134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968">
          <w:marLeft w:val="0"/>
          <w:marRight w:val="0"/>
          <w:marTop w:val="0"/>
          <w:marBottom w:val="0"/>
          <w:divBdr>
            <w:top w:val="none" w:sz="0" w:space="0" w:color="auto"/>
            <w:left w:val="none" w:sz="0" w:space="0" w:color="auto"/>
            <w:bottom w:val="none" w:sz="0" w:space="0" w:color="auto"/>
            <w:right w:val="none" w:sz="0" w:space="0" w:color="auto"/>
          </w:divBdr>
          <w:divsChild>
            <w:div w:id="1071537822">
              <w:marLeft w:val="0"/>
              <w:marRight w:val="0"/>
              <w:marTop w:val="0"/>
              <w:marBottom w:val="0"/>
              <w:divBdr>
                <w:top w:val="none" w:sz="0" w:space="0" w:color="auto"/>
                <w:left w:val="none" w:sz="0" w:space="0" w:color="auto"/>
                <w:bottom w:val="none" w:sz="0" w:space="0" w:color="auto"/>
                <w:right w:val="none" w:sz="0" w:space="0" w:color="auto"/>
              </w:divBdr>
              <w:divsChild>
                <w:div w:id="1428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3909">
          <w:marLeft w:val="0"/>
          <w:marRight w:val="0"/>
          <w:marTop w:val="0"/>
          <w:marBottom w:val="0"/>
          <w:divBdr>
            <w:top w:val="none" w:sz="0" w:space="0" w:color="auto"/>
            <w:left w:val="none" w:sz="0" w:space="0" w:color="auto"/>
            <w:bottom w:val="none" w:sz="0" w:space="0" w:color="auto"/>
            <w:right w:val="none" w:sz="0" w:space="0" w:color="auto"/>
          </w:divBdr>
        </w:div>
        <w:div w:id="1100179278">
          <w:marLeft w:val="0"/>
          <w:marRight w:val="0"/>
          <w:marTop w:val="0"/>
          <w:marBottom w:val="0"/>
          <w:divBdr>
            <w:top w:val="none" w:sz="0" w:space="0" w:color="auto"/>
            <w:left w:val="none" w:sz="0" w:space="0" w:color="auto"/>
            <w:bottom w:val="none" w:sz="0" w:space="0" w:color="auto"/>
            <w:right w:val="none" w:sz="0" w:space="0" w:color="auto"/>
          </w:divBdr>
          <w:divsChild>
            <w:div w:id="1095325724">
              <w:marLeft w:val="0"/>
              <w:marRight w:val="0"/>
              <w:marTop w:val="0"/>
              <w:marBottom w:val="0"/>
              <w:divBdr>
                <w:top w:val="none" w:sz="0" w:space="0" w:color="auto"/>
                <w:left w:val="none" w:sz="0" w:space="0" w:color="auto"/>
                <w:bottom w:val="none" w:sz="0" w:space="0" w:color="auto"/>
                <w:right w:val="none" w:sz="0" w:space="0" w:color="auto"/>
              </w:divBdr>
            </w:div>
          </w:divsChild>
        </w:div>
        <w:div w:id="572737532">
          <w:marLeft w:val="0"/>
          <w:marRight w:val="0"/>
          <w:marTop w:val="0"/>
          <w:marBottom w:val="0"/>
          <w:divBdr>
            <w:top w:val="none" w:sz="0" w:space="0" w:color="auto"/>
            <w:left w:val="none" w:sz="0" w:space="0" w:color="auto"/>
            <w:bottom w:val="none" w:sz="0" w:space="0" w:color="auto"/>
            <w:right w:val="none" w:sz="0" w:space="0" w:color="auto"/>
          </w:divBdr>
          <w:divsChild>
            <w:div w:id="25836805">
              <w:marLeft w:val="0"/>
              <w:marRight w:val="0"/>
              <w:marTop w:val="0"/>
              <w:marBottom w:val="0"/>
              <w:divBdr>
                <w:top w:val="none" w:sz="0" w:space="0" w:color="auto"/>
                <w:left w:val="none" w:sz="0" w:space="0" w:color="auto"/>
                <w:bottom w:val="none" w:sz="0" w:space="0" w:color="auto"/>
                <w:right w:val="none" w:sz="0" w:space="0" w:color="auto"/>
              </w:divBdr>
            </w:div>
            <w:div w:id="668873279">
              <w:marLeft w:val="0"/>
              <w:marRight w:val="0"/>
              <w:marTop w:val="0"/>
              <w:marBottom w:val="0"/>
              <w:divBdr>
                <w:top w:val="none" w:sz="0" w:space="0" w:color="auto"/>
                <w:left w:val="none" w:sz="0" w:space="0" w:color="auto"/>
                <w:bottom w:val="none" w:sz="0" w:space="0" w:color="auto"/>
                <w:right w:val="none" w:sz="0" w:space="0" w:color="auto"/>
              </w:divBdr>
            </w:div>
          </w:divsChild>
        </w:div>
        <w:div w:id="409353588">
          <w:marLeft w:val="0"/>
          <w:marRight w:val="0"/>
          <w:marTop w:val="0"/>
          <w:marBottom w:val="0"/>
          <w:divBdr>
            <w:top w:val="none" w:sz="0" w:space="0" w:color="auto"/>
            <w:left w:val="none" w:sz="0" w:space="0" w:color="auto"/>
            <w:bottom w:val="none" w:sz="0" w:space="0" w:color="auto"/>
            <w:right w:val="none" w:sz="0" w:space="0" w:color="auto"/>
          </w:divBdr>
          <w:divsChild>
            <w:div w:id="954289719">
              <w:marLeft w:val="0"/>
              <w:marRight w:val="0"/>
              <w:marTop w:val="0"/>
              <w:marBottom w:val="0"/>
              <w:divBdr>
                <w:top w:val="none" w:sz="0" w:space="0" w:color="auto"/>
                <w:left w:val="none" w:sz="0" w:space="0" w:color="auto"/>
                <w:bottom w:val="none" w:sz="0" w:space="0" w:color="auto"/>
                <w:right w:val="none" w:sz="0" w:space="0" w:color="auto"/>
              </w:divBdr>
            </w:div>
            <w:div w:id="835461530">
              <w:marLeft w:val="0"/>
              <w:marRight w:val="0"/>
              <w:marTop w:val="0"/>
              <w:marBottom w:val="0"/>
              <w:divBdr>
                <w:top w:val="none" w:sz="0" w:space="0" w:color="auto"/>
                <w:left w:val="none" w:sz="0" w:space="0" w:color="auto"/>
                <w:bottom w:val="none" w:sz="0" w:space="0" w:color="auto"/>
                <w:right w:val="none" w:sz="0" w:space="0" w:color="auto"/>
              </w:divBdr>
              <w:divsChild>
                <w:div w:id="1346395170">
                  <w:marLeft w:val="0"/>
                  <w:marRight w:val="0"/>
                  <w:marTop w:val="0"/>
                  <w:marBottom w:val="0"/>
                  <w:divBdr>
                    <w:top w:val="none" w:sz="0" w:space="0" w:color="auto"/>
                    <w:left w:val="none" w:sz="0" w:space="0" w:color="auto"/>
                    <w:bottom w:val="none" w:sz="0" w:space="0" w:color="auto"/>
                    <w:right w:val="none" w:sz="0" w:space="0" w:color="auto"/>
                  </w:divBdr>
                  <w:divsChild>
                    <w:div w:id="1083987953">
                      <w:marLeft w:val="0"/>
                      <w:marRight w:val="0"/>
                      <w:marTop w:val="0"/>
                      <w:marBottom w:val="0"/>
                      <w:divBdr>
                        <w:top w:val="none" w:sz="0" w:space="0" w:color="auto"/>
                        <w:left w:val="none" w:sz="0" w:space="0" w:color="auto"/>
                        <w:bottom w:val="none" w:sz="0" w:space="0" w:color="auto"/>
                        <w:right w:val="none" w:sz="0" w:space="0" w:color="auto"/>
                      </w:divBdr>
                      <w:divsChild>
                        <w:div w:id="16256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0374">
              <w:marLeft w:val="0"/>
              <w:marRight w:val="0"/>
              <w:marTop w:val="0"/>
              <w:marBottom w:val="0"/>
              <w:divBdr>
                <w:top w:val="none" w:sz="0" w:space="0" w:color="auto"/>
                <w:left w:val="none" w:sz="0" w:space="0" w:color="auto"/>
                <w:bottom w:val="none" w:sz="0" w:space="0" w:color="auto"/>
                <w:right w:val="none" w:sz="0" w:space="0" w:color="auto"/>
              </w:divBdr>
              <w:divsChild>
                <w:div w:id="1781798966">
                  <w:marLeft w:val="0"/>
                  <w:marRight w:val="0"/>
                  <w:marTop w:val="0"/>
                  <w:marBottom w:val="0"/>
                  <w:divBdr>
                    <w:top w:val="none" w:sz="0" w:space="0" w:color="auto"/>
                    <w:left w:val="none" w:sz="0" w:space="0" w:color="auto"/>
                    <w:bottom w:val="none" w:sz="0" w:space="0" w:color="auto"/>
                    <w:right w:val="none" w:sz="0" w:space="0" w:color="auto"/>
                  </w:divBdr>
                  <w:divsChild>
                    <w:div w:id="7389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7716">
              <w:marLeft w:val="0"/>
              <w:marRight w:val="0"/>
              <w:marTop w:val="0"/>
              <w:marBottom w:val="0"/>
              <w:divBdr>
                <w:top w:val="none" w:sz="0" w:space="0" w:color="auto"/>
                <w:left w:val="none" w:sz="0" w:space="0" w:color="auto"/>
                <w:bottom w:val="none" w:sz="0" w:space="0" w:color="auto"/>
                <w:right w:val="none" w:sz="0" w:space="0" w:color="auto"/>
              </w:divBdr>
            </w:div>
          </w:divsChild>
        </w:div>
        <w:div w:id="2055428161">
          <w:marLeft w:val="0"/>
          <w:marRight w:val="0"/>
          <w:marTop w:val="0"/>
          <w:marBottom w:val="0"/>
          <w:divBdr>
            <w:top w:val="none" w:sz="0" w:space="0" w:color="auto"/>
            <w:left w:val="none" w:sz="0" w:space="0" w:color="auto"/>
            <w:bottom w:val="none" w:sz="0" w:space="0" w:color="auto"/>
            <w:right w:val="none" w:sz="0" w:space="0" w:color="auto"/>
          </w:divBdr>
        </w:div>
        <w:div w:id="1810397902">
          <w:marLeft w:val="0"/>
          <w:marRight w:val="0"/>
          <w:marTop w:val="0"/>
          <w:marBottom w:val="0"/>
          <w:divBdr>
            <w:top w:val="none" w:sz="0" w:space="0" w:color="auto"/>
            <w:left w:val="none" w:sz="0" w:space="0" w:color="auto"/>
            <w:bottom w:val="none" w:sz="0" w:space="0" w:color="auto"/>
            <w:right w:val="none" w:sz="0" w:space="0" w:color="auto"/>
          </w:divBdr>
          <w:divsChild>
            <w:div w:id="1495142297">
              <w:marLeft w:val="0"/>
              <w:marRight w:val="0"/>
              <w:marTop w:val="0"/>
              <w:marBottom w:val="0"/>
              <w:divBdr>
                <w:top w:val="none" w:sz="0" w:space="0" w:color="auto"/>
                <w:left w:val="none" w:sz="0" w:space="0" w:color="auto"/>
                <w:bottom w:val="none" w:sz="0" w:space="0" w:color="auto"/>
                <w:right w:val="none" w:sz="0" w:space="0" w:color="auto"/>
              </w:divBdr>
            </w:div>
          </w:divsChild>
        </w:div>
        <w:div w:id="895047235">
          <w:marLeft w:val="0"/>
          <w:marRight w:val="0"/>
          <w:marTop w:val="0"/>
          <w:marBottom w:val="0"/>
          <w:divBdr>
            <w:top w:val="none" w:sz="0" w:space="0" w:color="auto"/>
            <w:left w:val="none" w:sz="0" w:space="0" w:color="auto"/>
            <w:bottom w:val="none" w:sz="0" w:space="0" w:color="auto"/>
            <w:right w:val="none" w:sz="0" w:space="0" w:color="auto"/>
          </w:divBdr>
          <w:divsChild>
            <w:div w:id="708846663">
              <w:marLeft w:val="0"/>
              <w:marRight w:val="0"/>
              <w:marTop w:val="0"/>
              <w:marBottom w:val="0"/>
              <w:divBdr>
                <w:top w:val="none" w:sz="0" w:space="0" w:color="auto"/>
                <w:left w:val="none" w:sz="0" w:space="0" w:color="auto"/>
                <w:bottom w:val="none" w:sz="0" w:space="0" w:color="auto"/>
                <w:right w:val="none" w:sz="0" w:space="0" w:color="auto"/>
              </w:divBdr>
              <w:divsChild>
                <w:div w:id="351028052">
                  <w:marLeft w:val="0"/>
                  <w:marRight w:val="0"/>
                  <w:marTop w:val="0"/>
                  <w:marBottom w:val="0"/>
                  <w:divBdr>
                    <w:top w:val="none" w:sz="0" w:space="0" w:color="auto"/>
                    <w:left w:val="none" w:sz="0" w:space="0" w:color="auto"/>
                    <w:bottom w:val="none" w:sz="0" w:space="0" w:color="auto"/>
                    <w:right w:val="none" w:sz="0" w:space="0" w:color="auto"/>
                  </w:divBdr>
                </w:div>
                <w:div w:id="406850428">
                  <w:marLeft w:val="0"/>
                  <w:marRight w:val="0"/>
                  <w:marTop w:val="0"/>
                  <w:marBottom w:val="0"/>
                  <w:divBdr>
                    <w:top w:val="none" w:sz="0" w:space="0" w:color="auto"/>
                    <w:left w:val="none" w:sz="0" w:space="0" w:color="auto"/>
                    <w:bottom w:val="none" w:sz="0" w:space="0" w:color="auto"/>
                    <w:right w:val="none" w:sz="0" w:space="0" w:color="auto"/>
                  </w:divBdr>
                </w:div>
              </w:divsChild>
            </w:div>
            <w:div w:id="396126029">
              <w:marLeft w:val="0"/>
              <w:marRight w:val="0"/>
              <w:marTop w:val="0"/>
              <w:marBottom w:val="0"/>
              <w:divBdr>
                <w:top w:val="none" w:sz="0" w:space="0" w:color="auto"/>
                <w:left w:val="none" w:sz="0" w:space="0" w:color="auto"/>
                <w:bottom w:val="none" w:sz="0" w:space="0" w:color="auto"/>
                <w:right w:val="none" w:sz="0" w:space="0" w:color="auto"/>
              </w:divBdr>
              <w:divsChild>
                <w:div w:id="1254433118">
                  <w:marLeft w:val="0"/>
                  <w:marRight w:val="0"/>
                  <w:marTop w:val="0"/>
                  <w:marBottom w:val="0"/>
                  <w:divBdr>
                    <w:top w:val="none" w:sz="0" w:space="0" w:color="auto"/>
                    <w:left w:val="none" w:sz="0" w:space="0" w:color="auto"/>
                    <w:bottom w:val="none" w:sz="0" w:space="0" w:color="auto"/>
                    <w:right w:val="none" w:sz="0" w:space="0" w:color="auto"/>
                  </w:divBdr>
                </w:div>
                <w:div w:id="766538911">
                  <w:marLeft w:val="0"/>
                  <w:marRight w:val="0"/>
                  <w:marTop w:val="0"/>
                  <w:marBottom w:val="0"/>
                  <w:divBdr>
                    <w:top w:val="none" w:sz="0" w:space="0" w:color="auto"/>
                    <w:left w:val="none" w:sz="0" w:space="0" w:color="auto"/>
                    <w:bottom w:val="none" w:sz="0" w:space="0" w:color="auto"/>
                    <w:right w:val="none" w:sz="0" w:space="0" w:color="auto"/>
                  </w:divBdr>
                </w:div>
              </w:divsChild>
            </w:div>
            <w:div w:id="944733695">
              <w:marLeft w:val="0"/>
              <w:marRight w:val="0"/>
              <w:marTop w:val="0"/>
              <w:marBottom w:val="0"/>
              <w:divBdr>
                <w:top w:val="none" w:sz="0" w:space="0" w:color="auto"/>
                <w:left w:val="none" w:sz="0" w:space="0" w:color="auto"/>
                <w:bottom w:val="none" w:sz="0" w:space="0" w:color="auto"/>
                <w:right w:val="none" w:sz="0" w:space="0" w:color="auto"/>
              </w:divBdr>
              <w:divsChild>
                <w:div w:id="249706252">
                  <w:marLeft w:val="0"/>
                  <w:marRight w:val="0"/>
                  <w:marTop w:val="0"/>
                  <w:marBottom w:val="0"/>
                  <w:divBdr>
                    <w:top w:val="none" w:sz="0" w:space="0" w:color="auto"/>
                    <w:left w:val="none" w:sz="0" w:space="0" w:color="auto"/>
                    <w:bottom w:val="none" w:sz="0" w:space="0" w:color="auto"/>
                    <w:right w:val="none" w:sz="0" w:space="0" w:color="auto"/>
                  </w:divBdr>
                </w:div>
                <w:div w:id="1608272689">
                  <w:marLeft w:val="0"/>
                  <w:marRight w:val="0"/>
                  <w:marTop w:val="0"/>
                  <w:marBottom w:val="0"/>
                  <w:divBdr>
                    <w:top w:val="none" w:sz="0" w:space="0" w:color="auto"/>
                    <w:left w:val="none" w:sz="0" w:space="0" w:color="auto"/>
                    <w:bottom w:val="none" w:sz="0" w:space="0" w:color="auto"/>
                    <w:right w:val="none" w:sz="0" w:space="0" w:color="auto"/>
                  </w:divBdr>
                </w:div>
              </w:divsChild>
            </w:div>
            <w:div w:id="340475118">
              <w:marLeft w:val="0"/>
              <w:marRight w:val="0"/>
              <w:marTop w:val="0"/>
              <w:marBottom w:val="0"/>
              <w:divBdr>
                <w:top w:val="none" w:sz="0" w:space="0" w:color="auto"/>
                <w:left w:val="none" w:sz="0" w:space="0" w:color="auto"/>
                <w:bottom w:val="none" w:sz="0" w:space="0" w:color="auto"/>
                <w:right w:val="none" w:sz="0" w:space="0" w:color="auto"/>
              </w:divBdr>
              <w:divsChild>
                <w:div w:id="1510363290">
                  <w:marLeft w:val="0"/>
                  <w:marRight w:val="0"/>
                  <w:marTop w:val="0"/>
                  <w:marBottom w:val="0"/>
                  <w:divBdr>
                    <w:top w:val="none" w:sz="0" w:space="0" w:color="auto"/>
                    <w:left w:val="none" w:sz="0" w:space="0" w:color="auto"/>
                    <w:bottom w:val="none" w:sz="0" w:space="0" w:color="auto"/>
                    <w:right w:val="none" w:sz="0" w:space="0" w:color="auto"/>
                  </w:divBdr>
                </w:div>
                <w:div w:id="884411100">
                  <w:marLeft w:val="0"/>
                  <w:marRight w:val="0"/>
                  <w:marTop w:val="0"/>
                  <w:marBottom w:val="0"/>
                  <w:divBdr>
                    <w:top w:val="none" w:sz="0" w:space="0" w:color="auto"/>
                    <w:left w:val="none" w:sz="0" w:space="0" w:color="auto"/>
                    <w:bottom w:val="none" w:sz="0" w:space="0" w:color="auto"/>
                    <w:right w:val="none" w:sz="0" w:space="0" w:color="auto"/>
                  </w:divBdr>
                </w:div>
              </w:divsChild>
            </w:div>
            <w:div w:id="1167597308">
              <w:marLeft w:val="0"/>
              <w:marRight w:val="0"/>
              <w:marTop w:val="0"/>
              <w:marBottom w:val="0"/>
              <w:divBdr>
                <w:top w:val="none" w:sz="0" w:space="0" w:color="auto"/>
                <w:left w:val="none" w:sz="0" w:space="0" w:color="auto"/>
                <w:bottom w:val="none" w:sz="0" w:space="0" w:color="auto"/>
                <w:right w:val="none" w:sz="0" w:space="0" w:color="auto"/>
              </w:divBdr>
              <w:divsChild>
                <w:div w:id="98524582">
                  <w:marLeft w:val="0"/>
                  <w:marRight w:val="0"/>
                  <w:marTop w:val="0"/>
                  <w:marBottom w:val="0"/>
                  <w:divBdr>
                    <w:top w:val="none" w:sz="0" w:space="0" w:color="auto"/>
                    <w:left w:val="none" w:sz="0" w:space="0" w:color="auto"/>
                    <w:bottom w:val="none" w:sz="0" w:space="0" w:color="auto"/>
                    <w:right w:val="none" w:sz="0" w:space="0" w:color="auto"/>
                  </w:divBdr>
                </w:div>
                <w:div w:id="14090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139">
          <w:marLeft w:val="0"/>
          <w:marRight w:val="0"/>
          <w:marTop w:val="0"/>
          <w:marBottom w:val="0"/>
          <w:divBdr>
            <w:top w:val="none" w:sz="0" w:space="0" w:color="auto"/>
            <w:left w:val="none" w:sz="0" w:space="0" w:color="auto"/>
            <w:bottom w:val="none" w:sz="0" w:space="0" w:color="auto"/>
            <w:right w:val="none" w:sz="0" w:space="0" w:color="auto"/>
          </w:divBdr>
          <w:divsChild>
            <w:div w:id="1770002338">
              <w:marLeft w:val="0"/>
              <w:marRight w:val="0"/>
              <w:marTop w:val="0"/>
              <w:marBottom w:val="0"/>
              <w:divBdr>
                <w:top w:val="none" w:sz="0" w:space="0" w:color="auto"/>
                <w:left w:val="none" w:sz="0" w:space="0" w:color="auto"/>
                <w:bottom w:val="none" w:sz="0" w:space="0" w:color="auto"/>
                <w:right w:val="none" w:sz="0" w:space="0" w:color="auto"/>
              </w:divBdr>
            </w:div>
          </w:divsChild>
        </w:div>
        <w:div w:id="1885630596">
          <w:marLeft w:val="0"/>
          <w:marRight w:val="0"/>
          <w:marTop w:val="0"/>
          <w:marBottom w:val="0"/>
          <w:divBdr>
            <w:top w:val="none" w:sz="0" w:space="0" w:color="auto"/>
            <w:left w:val="none" w:sz="0" w:space="0" w:color="auto"/>
            <w:bottom w:val="none" w:sz="0" w:space="0" w:color="auto"/>
            <w:right w:val="none" w:sz="0" w:space="0" w:color="auto"/>
          </w:divBdr>
          <w:divsChild>
            <w:div w:id="848178466">
              <w:marLeft w:val="0"/>
              <w:marRight w:val="0"/>
              <w:marTop w:val="0"/>
              <w:marBottom w:val="0"/>
              <w:divBdr>
                <w:top w:val="none" w:sz="0" w:space="0" w:color="auto"/>
                <w:left w:val="none" w:sz="0" w:space="0" w:color="auto"/>
                <w:bottom w:val="none" w:sz="0" w:space="0" w:color="auto"/>
                <w:right w:val="none" w:sz="0" w:space="0" w:color="auto"/>
              </w:divBdr>
              <w:divsChild>
                <w:div w:id="749814434">
                  <w:marLeft w:val="0"/>
                  <w:marRight w:val="0"/>
                  <w:marTop w:val="0"/>
                  <w:marBottom w:val="0"/>
                  <w:divBdr>
                    <w:top w:val="none" w:sz="0" w:space="0" w:color="auto"/>
                    <w:left w:val="none" w:sz="0" w:space="0" w:color="auto"/>
                    <w:bottom w:val="none" w:sz="0" w:space="0" w:color="auto"/>
                    <w:right w:val="none" w:sz="0" w:space="0" w:color="auto"/>
                  </w:divBdr>
                </w:div>
                <w:div w:id="1295213499">
                  <w:marLeft w:val="0"/>
                  <w:marRight w:val="0"/>
                  <w:marTop w:val="0"/>
                  <w:marBottom w:val="0"/>
                  <w:divBdr>
                    <w:top w:val="none" w:sz="0" w:space="0" w:color="auto"/>
                    <w:left w:val="none" w:sz="0" w:space="0" w:color="auto"/>
                    <w:bottom w:val="none" w:sz="0" w:space="0" w:color="auto"/>
                    <w:right w:val="none" w:sz="0" w:space="0" w:color="auto"/>
                  </w:divBdr>
                </w:div>
              </w:divsChild>
            </w:div>
            <w:div w:id="1822648333">
              <w:marLeft w:val="0"/>
              <w:marRight w:val="0"/>
              <w:marTop w:val="0"/>
              <w:marBottom w:val="0"/>
              <w:divBdr>
                <w:top w:val="none" w:sz="0" w:space="0" w:color="auto"/>
                <w:left w:val="none" w:sz="0" w:space="0" w:color="auto"/>
                <w:bottom w:val="none" w:sz="0" w:space="0" w:color="auto"/>
                <w:right w:val="none" w:sz="0" w:space="0" w:color="auto"/>
              </w:divBdr>
              <w:divsChild>
                <w:div w:id="243951438">
                  <w:marLeft w:val="0"/>
                  <w:marRight w:val="0"/>
                  <w:marTop w:val="0"/>
                  <w:marBottom w:val="0"/>
                  <w:divBdr>
                    <w:top w:val="none" w:sz="0" w:space="0" w:color="auto"/>
                    <w:left w:val="none" w:sz="0" w:space="0" w:color="auto"/>
                    <w:bottom w:val="none" w:sz="0" w:space="0" w:color="auto"/>
                    <w:right w:val="none" w:sz="0" w:space="0" w:color="auto"/>
                  </w:divBdr>
                </w:div>
                <w:div w:id="9143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3637">
          <w:marLeft w:val="0"/>
          <w:marRight w:val="0"/>
          <w:marTop w:val="0"/>
          <w:marBottom w:val="0"/>
          <w:divBdr>
            <w:top w:val="none" w:sz="0" w:space="0" w:color="auto"/>
            <w:left w:val="none" w:sz="0" w:space="0" w:color="auto"/>
            <w:bottom w:val="none" w:sz="0" w:space="0" w:color="auto"/>
            <w:right w:val="none" w:sz="0" w:space="0" w:color="auto"/>
          </w:divBdr>
          <w:divsChild>
            <w:div w:id="1327048327">
              <w:marLeft w:val="0"/>
              <w:marRight w:val="0"/>
              <w:marTop w:val="0"/>
              <w:marBottom w:val="0"/>
              <w:divBdr>
                <w:top w:val="none" w:sz="0" w:space="0" w:color="auto"/>
                <w:left w:val="none" w:sz="0" w:space="0" w:color="auto"/>
                <w:bottom w:val="none" w:sz="0" w:space="0" w:color="auto"/>
                <w:right w:val="none" w:sz="0" w:space="0" w:color="auto"/>
              </w:divBdr>
              <w:divsChild>
                <w:div w:id="137383613">
                  <w:marLeft w:val="0"/>
                  <w:marRight w:val="0"/>
                  <w:marTop w:val="0"/>
                  <w:marBottom w:val="0"/>
                  <w:divBdr>
                    <w:top w:val="none" w:sz="0" w:space="0" w:color="auto"/>
                    <w:left w:val="none" w:sz="0" w:space="0" w:color="auto"/>
                    <w:bottom w:val="none" w:sz="0" w:space="0" w:color="auto"/>
                    <w:right w:val="none" w:sz="0" w:space="0" w:color="auto"/>
                  </w:divBdr>
                  <w:divsChild>
                    <w:div w:id="3119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645">
          <w:marLeft w:val="0"/>
          <w:marRight w:val="0"/>
          <w:marTop w:val="0"/>
          <w:marBottom w:val="0"/>
          <w:divBdr>
            <w:top w:val="none" w:sz="0" w:space="0" w:color="auto"/>
            <w:left w:val="none" w:sz="0" w:space="0" w:color="auto"/>
            <w:bottom w:val="none" w:sz="0" w:space="0" w:color="auto"/>
            <w:right w:val="none" w:sz="0" w:space="0" w:color="auto"/>
          </w:divBdr>
          <w:divsChild>
            <w:div w:id="722366663">
              <w:marLeft w:val="0"/>
              <w:marRight w:val="0"/>
              <w:marTop w:val="0"/>
              <w:marBottom w:val="0"/>
              <w:divBdr>
                <w:top w:val="none" w:sz="0" w:space="0" w:color="auto"/>
                <w:left w:val="none" w:sz="0" w:space="0" w:color="auto"/>
                <w:bottom w:val="none" w:sz="0" w:space="0" w:color="auto"/>
                <w:right w:val="none" w:sz="0" w:space="0" w:color="auto"/>
              </w:divBdr>
              <w:divsChild>
                <w:div w:id="583615580">
                  <w:marLeft w:val="0"/>
                  <w:marRight w:val="0"/>
                  <w:marTop w:val="0"/>
                  <w:marBottom w:val="0"/>
                  <w:divBdr>
                    <w:top w:val="none" w:sz="0" w:space="0" w:color="auto"/>
                    <w:left w:val="none" w:sz="0" w:space="0" w:color="auto"/>
                    <w:bottom w:val="none" w:sz="0" w:space="0" w:color="auto"/>
                    <w:right w:val="none" w:sz="0" w:space="0" w:color="auto"/>
                  </w:divBdr>
                  <w:divsChild>
                    <w:div w:id="9940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681">
              <w:marLeft w:val="0"/>
              <w:marRight w:val="0"/>
              <w:marTop w:val="0"/>
              <w:marBottom w:val="0"/>
              <w:divBdr>
                <w:top w:val="none" w:sz="0" w:space="0" w:color="auto"/>
                <w:left w:val="none" w:sz="0" w:space="0" w:color="auto"/>
                <w:bottom w:val="none" w:sz="0" w:space="0" w:color="auto"/>
                <w:right w:val="none" w:sz="0" w:space="0" w:color="auto"/>
              </w:divBdr>
              <w:divsChild>
                <w:div w:id="276720557">
                  <w:marLeft w:val="0"/>
                  <w:marRight w:val="0"/>
                  <w:marTop w:val="0"/>
                  <w:marBottom w:val="0"/>
                  <w:divBdr>
                    <w:top w:val="none" w:sz="0" w:space="0" w:color="auto"/>
                    <w:left w:val="none" w:sz="0" w:space="0" w:color="auto"/>
                    <w:bottom w:val="none" w:sz="0" w:space="0" w:color="auto"/>
                    <w:right w:val="none" w:sz="0" w:space="0" w:color="auto"/>
                  </w:divBdr>
                  <w:divsChild>
                    <w:div w:id="553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7711">
              <w:marLeft w:val="0"/>
              <w:marRight w:val="0"/>
              <w:marTop w:val="0"/>
              <w:marBottom w:val="0"/>
              <w:divBdr>
                <w:top w:val="none" w:sz="0" w:space="0" w:color="auto"/>
                <w:left w:val="none" w:sz="0" w:space="0" w:color="auto"/>
                <w:bottom w:val="none" w:sz="0" w:space="0" w:color="auto"/>
                <w:right w:val="none" w:sz="0" w:space="0" w:color="auto"/>
              </w:divBdr>
              <w:divsChild>
                <w:div w:id="370689267">
                  <w:marLeft w:val="0"/>
                  <w:marRight w:val="0"/>
                  <w:marTop w:val="0"/>
                  <w:marBottom w:val="0"/>
                  <w:divBdr>
                    <w:top w:val="none" w:sz="0" w:space="0" w:color="auto"/>
                    <w:left w:val="none" w:sz="0" w:space="0" w:color="auto"/>
                    <w:bottom w:val="none" w:sz="0" w:space="0" w:color="auto"/>
                    <w:right w:val="none" w:sz="0" w:space="0" w:color="auto"/>
                  </w:divBdr>
                  <w:divsChild>
                    <w:div w:id="8372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8675">
              <w:marLeft w:val="0"/>
              <w:marRight w:val="0"/>
              <w:marTop w:val="0"/>
              <w:marBottom w:val="0"/>
              <w:divBdr>
                <w:top w:val="none" w:sz="0" w:space="0" w:color="auto"/>
                <w:left w:val="none" w:sz="0" w:space="0" w:color="auto"/>
                <w:bottom w:val="none" w:sz="0" w:space="0" w:color="auto"/>
                <w:right w:val="none" w:sz="0" w:space="0" w:color="auto"/>
              </w:divBdr>
              <w:divsChild>
                <w:div w:id="1932930278">
                  <w:marLeft w:val="0"/>
                  <w:marRight w:val="0"/>
                  <w:marTop w:val="0"/>
                  <w:marBottom w:val="0"/>
                  <w:divBdr>
                    <w:top w:val="none" w:sz="0" w:space="0" w:color="auto"/>
                    <w:left w:val="none" w:sz="0" w:space="0" w:color="auto"/>
                    <w:bottom w:val="none" w:sz="0" w:space="0" w:color="auto"/>
                    <w:right w:val="none" w:sz="0" w:space="0" w:color="auto"/>
                  </w:divBdr>
                  <w:divsChild>
                    <w:div w:id="10877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0740">
              <w:marLeft w:val="0"/>
              <w:marRight w:val="0"/>
              <w:marTop w:val="0"/>
              <w:marBottom w:val="0"/>
              <w:divBdr>
                <w:top w:val="none" w:sz="0" w:space="0" w:color="auto"/>
                <w:left w:val="none" w:sz="0" w:space="0" w:color="auto"/>
                <w:bottom w:val="none" w:sz="0" w:space="0" w:color="auto"/>
                <w:right w:val="none" w:sz="0" w:space="0" w:color="auto"/>
              </w:divBdr>
              <w:divsChild>
                <w:div w:id="631639445">
                  <w:marLeft w:val="0"/>
                  <w:marRight w:val="0"/>
                  <w:marTop w:val="0"/>
                  <w:marBottom w:val="0"/>
                  <w:divBdr>
                    <w:top w:val="none" w:sz="0" w:space="0" w:color="auto"/>
                    <w:left w:val="none" w:sz="0" w:space="0" w:color="auto"/>
                    <w:bottom w:val="none" w:sz="0" w:space="0" w:color="auto"/>
                    <w:right w:val="none" w:sz="0" w:space="0" w:color="auto"/>
                  </w:divBdr>
                  <w:divsChild>
                    <w:div w:id="7611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4848">
              <w:marLeft w:val="0"/>
              <w:marRight w:val="0"/>
              <w:marTop w:val="0"/>
              <w:marBottom w:val="0"/>
              <w:divBdr>
                <w:top w:val="none" w:sz="0" w:space="0" w:color="auto"/>
                <w:left w:val="none" w:sz="0" w:space="0" w:color="auto"/>
                <w:bottom w:val="none" w:sz="0" w:space="0" w:color="auto"/>
                <w:right w:val="none" w:sz="0" w:space="0" w:color="auto"/>
              </w:divBdr>
              <w:divsChild>
                <w:div w:id="1146818355">
                  <w:marLeft w:val="0"/>
                  <w:marRight w:val="0"/>
                  <w:marTop w:val="0"/>
                  <w:marBottom w:val="0"/>
                  <w:divBdr>
                    <w:top w:val="none" w:sz="0" w:space="0" w:color="auto"/>
                    <w:left w:val="none" w:sz="0" w:space="0" w:color="auto"/>
                    <w:bottom w:val="none" w:sz="0" w:space="0" w:color="auto"/>
                    <w:right w:val="none" w:sz="0" w:space="0" w:color="auto"/>
                  </w:divBdr>
                  <w:divsChild>
                    <w:div w:id="135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41">
              <w:marLeft w:val="0"/>
              <w:marRight w:val="0"/>
              <w:marTop w:val="0"/>
              <w:marBottom w:val="0"/>
              <w:divBdr>
                <w:top w:val="none" w:sz="0" w:space="0" w:color="auto"/>
                <w:left w:val="none" w:sz="0" w:space="0" w:color="auto"/>
                <w:bottom w:val="none" w:sz="0" w:space="0" w:color="auto"/>
                <w:right w:val="none" w:sz="0" w:space="0" w:color="auto"/>
              </w:divBdr>
              <w:divsChild>
                <w:div w:id="841433798">
                  <w:marLeft w:val="0"/>
                  <w:marRight w:val="0"/>
                  <w:marTop w:val="0"/>
                  <w:marBottom w:val="0"/>
                  <w:divBdr>
                    <w:top w:val="none" w:sz="0" w:space="0" w:color="auto"/>
                    <w:left w:val="none" w:sz="0" w:space="0" w:color="auto"/>
                    <w:bottom w:val="none" w:sz="0" w:space="0" w:color="auto"/>
                    <w:right w:val="none" w:sz="0" w:space="0" w:color="auto"/>
                  </w:divBdr>
                  <w:divsChild>
                    <w:div w:id="1449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6792">
              <w:marLeft w:val="0"/>
              <w:marRight w:val="0"/>
              <w:marTop w:val="0"/>
              <w:marBottom w:val="0"/>
              <w:divBdr>
                <w:top w:val="none" w:sz="0" w:space="0" w:color="auto"/>
                <w:left w:val="none" w:sz="0" w:space="0" w:color="auto"/>
                <w:bottom w:val="none" w:sz="0" w:space="0" w:color="auto"/>
                <w:right w:val="none" w:sz="0" w:space="0" w:color="auto"/>
              </w:divBdr>
              <w:divsChild>
                <w:div w:id="395738099">
                  <w:marLeft w:val="0"/>
                  <w:marRight w:val="0"/>
                  <w:marTop w:val="0"/>
                  <w:marBottom w:val="0"/>
                  <w:divBdr>
                    <w:top w:val="none" w:sz="0" w:space="0" w:color="auto"/>
                    <w:left w:val="none" w:sz="0" w:space="0" w:color="auto"/>
                    <w:bottom w:val="none" w:sz="0" w:space="0" w:color="auto"/>
                    <w:right w:val="none" w:sz="0" w:space="0" w:color="auto"/>
                  </w:divBdr>
                  <w:divsChild>
                    <w:div w:id="4323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076">
              <w:marLeft w:val="0"/>
              <w:marRight w:val="0"/>
              <w:marTop w:val="0"/>
              <w:marBottom w:val="0"/>
              <w:divBdr>
                <w:top w:val="none" w:sz="0" w:space="0" w:color="auto"/>
                <w:left w:val="none" w:sz="0" w:space="0" w:color="auto"/>
                <w:bottom w:val="none" w:sz="0" w:space="0" w:color="auto"/>
                <w:right w:val="none" w:sz="0" w:space="0" w:color="auto"/>
              </w:divBdr>
              <w:divsChild>
                <w:div w:id="222108234">
                  <w:marLeft w:val="0"/>
                  <w:marRight w:val="0"/>
                  <w:marTop w:val="0"/>
                  <w:marBottom w:val="0"/>
                  <w:divBdr>
                    <w:top w:val="none" w:sz="0" w:space="0" w:color="auto"/>
                    <w:left w:val="none" w:sz="0" w:space="0" w:color="auto"/>
                    <w:bottom w:val="none" w:sz="0" w:space="0" w:color="auto"/>
                    <w:right w:val="none" w:sz="0" w:space="0" w:color="auto"/>
                  </w:divBdr>
                  <w:divsChild>
                    <w:div w:id="18250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863">
              <w:marLeft w:val="0"/>
              <w:marRight w:val="0"/>
              <w:marTop w:val="0"/>
              <w:marBottom w:val="0"/>
              <w:divBdr>
                <w:top w:val="none" w:sz="0" w:space="0" w:color="auto"/>
                <w:left w:val="none" w:sz="0" w:space="0" w:color="auto"/>
                <w:bottom w:val="none" w:sz="0" w:space="0" w:color="auto"/>
                <w:right w:val="none" w:sz="0" w:space="0" w:color="auto"/>
              </w:divBdr>
              <w:divsChild>
                <w:div w:id="832530360">
                  <w:marLeft w:val="0"/>
                  <w:marRight w:val="0"/>
                  <w:marTop w:val="0"/>
                  <w:marBottom w:val="0"/>
                  <w:divBdr>
                    <w:top w:val="none" w:sz="0" w:space="0" w:color="auto"/>
                    <w:left w:val="none" w:sz="0" w:space="0" w:color="auto"/>
                    <w:bottom w:val="none" w:sz="0" w:space="0" w:color="auto"/>
                    <w:right w:val="none" w:sz="0" w:space="0" w:color="auto"/>
                  </w:divBdr>
                  <w:divsChild>
                    <w:div w:id="17735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8639">
              <w:marLeft w:val="0"/>
              <w:marRight w:val="0"/>
              <w:marTop w:val="0"/>
              <w:marBottom w:val="0"/>
              <w:divBdr>
                <w:top w:val="none" w:sz="0" w:space="0" w:color="auto"/>
                <w:left w:val="none" w:sz="0" w:space="0" w:color="auto"/>
                <w:bottom w:val="none" w:sz="0" w:space="0" w:color="auto"/>
                <w:right w:val="none" w:sz="0" w:space="0" w:color="auto"/>
              </w:divBdr>
              <w:divsChild>
                <w:div w:id="1076323504">
                  <w:marLeft w:val="0"/>
                  <w:marRight w:val="0"/>
                  <w:marTop w:val="0"/>
                  <w:marBottom w:val="0"/>
                  <w:divBdr>
                    <w:top w:val="none" w:sz="0" w:space="0" w:color="auto"/>
                    <w:left w:val="none" w:sz="0" w:space="0" w:color="auto"/>
                    <w:bottom w:val="none" w:sz="0" w:space="0" w:color="auto"/>
                    <w:right w:val="none" w:sz="0" w:space="0" w:color="auto"/>
                  </w:divBdr>
                  <w:divsChild>
                    <w:div w:id="20455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2368">
              <w:marLeft w:val="0"/>
              <w:marRight w:val="0"/>
              <w:marTop w:val="0"/>
              <w:marBottom w:val="0"/>
              <w:divBdr>
                <w:top w:val="none" w:sz="0" w:space="0" w:color="auto"/>
                <w:left w:val="none" w:sz="0" w:space="0" w:color="auto"/>
                <w:bottom w:val="none" w:sz="0" w:space="0" w:color="auto"/>
                <w:right w:val="none" w:sz="0" w:space="0" w:color="auto"/>
              </w:divBdr>
              <w:divsChild>
                <w:div w:id="77941455">
                  <w:marLeft w:val="0"/>
                  <w:marRight w:val="0"/>
                  <w:marTop w:val="0"/>
                  <w:marBottom w:val="0"/>
                  <w:divBdr>
                    <w:top w:val="none" w:sz="0" w:space="0" w:color="auto"/>
                    <w:left w:val="none" w:sz="0" w:space="0" w:color="auto"/>
                    <w:bottom w:val="none" w:sz="0" w:space="0" w:color="auto"/>
                    <w:right w:val="none" w:sz="0" w:space="0" w:color="auto"/>
                  </w:divBdr>
                  <w:divsChild>
                    <w:div w:id="422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4737">
          <w:marLeft w:val="0"/>
          <w:marRight w:val="0"/>
          <w:marTop w:val="0"/>
          <w:marBottom w:val="0"/>
          <w:divBdr>
            <w:top w:val="none" w:sz="0" w:space="0" w:color="auto"/>
            <w:left w:val="none" w:sz="0" w:space="0" w:color="auto"/>
            <w:bottom w:val="none" w:sz="0" w:space="0" w:color="auto"/>
            <w:right w:val="none" w:sz="0" w:space="0" w:color="auto"/>
          </w:divBdr>
          <w:divsChild>
            <w:div w:id="299578628">
              <w:marLeft w:val="0"/>
              <w:marRight w:val="0"/>
              <w:marTop w:val="0"/>
              <w:marBottom w:val="0"/>
              <w:divBdr>
                <w:top w:val="none" w:sz="0" w:space="0" w:color="auto"/>
                <w:left w:val="none" w:sz="0" w:space="0" w:color="auto"/>
                <w:bottom w:val="none" w:sz="0" w:space="0" w:color="auto"/>
                <w:right w:val="none" w:sz="0" w:space="0" w:color="auto"/>
              </w:divBdr>
              <w:divsChild>
                <w:div w:id="1882159740">
                  <w:marLeft w:val="0"/>
                  <w:marRight w:val="0"/>
                  <w:marTop w:val="0"/>
                  <w:marBottom w:val="0"/>
                  <w:divBdr>
                    <w:top w:val="none" w:sz="0" w:space="0" w:color="auto"/>
                    <w:left w:val="none" w:sz="0" w:space="0" w:color="auto"/>
                    <w:bottom w:val="none" w:sz="0" w:space="0" w:color="auto"/>
                    <w:right w:val="none" w:sz="0" w:space="0" w:color="auto"/>
                  </w:divBdr>
                  <w:divsChild>
                    <w:div w:id="331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986">
          <w:marLeft w:val="0"/>
          <w:marRight w:val="0"/>
          <w:marTop w:val="0"/>
          <w:marBottom w:val="0"/>
          <w:divBdr>
            <w:top w:val="none" w:sz="0" w:space="0" w:color="auto"/>
            <w:left w:val="none" w:sz="0" w:space="0" w:color="auto"/>
            <w:bottom w:val="none" w:sz="0" w:space="0" w:color="auto"/>
            <w:right w:val="none" w:sz="0" w:space="0" w:color="auto"/>
          </w:divBdr>
        </w:div>
        <w:div w:id="1160652826">
          <w:marLeft w:val="0"/>
          <w:marRight w:val="0"/>
          <w:marTop w:val="0"/>
          <w:marBottom w:val="0"/>
          <w:divBdr>
            <w:top w:val="none" w:sz="0" w:space="0" w:color="auto"/>
            <w:left w:val="none" w:sz="0" w:space="0" w:color="auto"/>
            <w:bottom w:val="none" w:sz="0" w:space="0" w:color="auto"/>
            <w:right w:val="none" w:sz="0" w:space="0" w:color="auto"/>
          </w:divBdr>
          <w:divsChild>
            <w:div w:id="908616502">
              <w:marLeft w:val="0"/>
              <w:marRight w:val="0"/>
              <w:marTop w:val="0"/>
              <w:marBottom w:val="0"/>
              <w:divBdr>
                <w:top w:val="none" w:sz="0" w:space="0" w:color="auto"/>
                <w:left w:val="none" w:sz="0" w:space="0" w:color="auto"/>
                <w:bottom w:val="none" w:sz="0" w:space="0" w:color="auto"/>
                <w:right w:val="none" w:sz="0" w:space="0" w:color="auto"/>
              </w:divBdr>
              <w:divsChild>
                <w:div w:id="7203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6290">
          <w:marLeft w:val="0"/>
          <w:marRight w:val="0"/>
          <w:marTop w:val="0"/>
          <w:marBottom w:val="0"/>
          <w:divBdr>
            <w:top w:val="none" w:sz="0" w:space="0" w:color="auto"/>
            <w:left w:val="none" w:sz="0" w:space="0" w:color="auto"/>
            <w:bottom w:val="none" w:sz="0" w:space="0" w:color="auto"/>
            <w:right w:val="none" w:sz="0" w:space="0" w:color="auto"/>
          </w:divBdr>
        </w:div>
        <w:div w:id="772554367">
          <w:marLeft w:val="0"/>
          <w:marRight w:val="0"/>
          <w:marTop w:val="0"/>
          <w:marBottom w:val="0"/>
          <w:divBdr>
            <w:top w:val="none" w:sz="0" w:space="0" w:color="auto"/>
            <w:left w:val="none" w:sz="0" w:space="0" w:color="auto"/>
            <w:bottom w:val="none" w:sz="0" w:space="0" w:color="auto"/>
            <w:right w:val="none" w:sz="0" w:space="0" w:color="auto"/>
          </w:divBdr>
          <w:divsChild>
            <w:div w:id="943460231">
              <w:marLeft w:val="0"/>
              <w:marRight w:val="0"/>
              <w:marTop w:val="0"/>
              <w:marBottom w:val="0"/>
              <w:divBdr>
                <w:top w:val="none" w:sz="0" w:space="0" w:color="auto"/>
                <w:left w:val="none" w:sz="0" w:space="0" w:color="auto"/>
                <w:bottom w:val="none" w:sz="0" w:space="0" w:color="auto"/>
                <w:right w:val="none" w:sz="0" w:space="0" w:color="auto"/>
              </w:divBdr>
            </w:div>
          </w:divsChild>
        </w:div>
        <w:div w:id="824130508">
          <w:marLeft w:val="0"/>
          <w:marRight w:val="0"/>
          <w:marTop w:val="0"/>
          <w:marBottom w:val="0"/>
          <w:divBdr>
            <w:top w:val="none" w:sz="0" w:space="0" w:color="auto"/>
            <w:left w:val="none" w:sz="0" w:space="0" w:color="auto"/>
            <w:bottom w:val="none" w:sz="0" w:space="0" w:color="auto"/>
            <w:right w:val="none" w:sz="0" w:space="0" w:color="auto"/>
          </w:divBdr>
          <w:divsChild>
            <w:div w:id="1085227701">
              <w:marLeft w:val="0"/>
              <w:marRight w:val="0"/>
              <w:marTop w:val="0"/>
              <w:marBottom w:val="0"/>
              <w:divBdr>
                <w:top w:val="none" w:sz="0" w:space="0" w:color="auto"/>
                <w:left w:val="none" w:sz="0" w:space="0" w:color="auto"/>
                <w:bottom w:val="none" w:sz="0" w:space="0" w:color="auto"/>
                <w:right w:val="none" w:sz="0" w:space="0" w:color="auto"/>
              </w:divBdr>
            </w:div>
          </w:divsChild>
        </w:div>
        <w:div w:id="137303534">
          <w:marLeft w:val="0"/>
          <w:marRight w:val="0"/>
          <w:marTop w:val="0"/>
          <w:marBottom w:val="0"/>
          <w:divBdr>
            <w:top w:val="none" w:sz="0" w:space="0" w:color="auto"/>
            <w:left w:val="none" w:sz="0" w:space="0" w:color="auto"/>
            <w:bottom w:val="none" w:sz="0" w:space="0" w:color="auto"/>
            <w:right w:val="none" w:sz="0" w:space="0" w:color="auto"/>
          </w:divBdr>
          <w:divsChild>
            <w:div w:id="2118987092">
              <w:marLeft w:val="0"/>
              <w:marRight w:val="0"/>
              <w:marTop w:val="0"/>
              <w:marBottom w:val="0"/>
              <w:divBdr>
                <w:top w:val="none" w:sz="0" w:space="0" w:color="auto"/>
                <w:left w:val="none" w:sz="0" w:space="0" w:color="auto"/>
                <w:bottom w:val="none" w:sz="0" w:space="0" w:color="auto"/>
                <w:right w:val="none" w:sz="0" w:space="0" w:color="auto"/>
              </w:divBdr>
              <w:divsChild>
                <w:div w:id="1370298226">
                  <w:marLeft w:val="0"/>
                  <w:marRight w:val="0"/>
                  <w:marTop w:val="0"/>
                  <w:marBottom w:val="0"/>
                  <w:divBdr>
                    <w:top w:val="none" w:sz="0" w:space="0" w:color="auto"/>
                    <w:left w:val="none" w:sz="0" w:space="0" w:color="auto"/>
                    <w:bottom w:val="none" w:sz="0" w:space="0" w:color="auto"/>
                    <w:right w:val="none" w:sz="0" w:space="0" w:color="auto"/>
                  </w:divBdr>
                  <w:divsChild>
                    <w:div w:id="318074022">
                      <w:marLeft w:val="0"/>
                      <w:marRight w:val="0"/>
                      <w:marTop w:val="0"/>
                      <w:marBottom w:val="0"/>
                      <w:divBdr>
                        <w:top w:val="none" w:sz="0" w:space="0" w:color="auto"/>
                        <w:left w:val="none" w:sz="0" w:space="0" w:color="auto"/>
                        <w:bottom w:val="none" w:sz="0" w:space="0" w:color="auto"/>
                        <w:right w:val="none" w:sz="0" w:space="0" w:color="auto"/>
                      </w:divBdr>
                    </w:div>
                  </w:divsChild>
                </w:div>
                <w:div w:id="1255938877">
                  <w:marLeft w:val="0"/>
                  <w:marRight w:val="0"/>
                  <w:marTop w:val="0"/>
                  <w:marBottom w:val="0"/>
                  <w:divBdr>
                    <w:top w:val="none" w:sz="0" w:space="0" w:color="auto"/>
                    <w:left w:val="none" w:sz="0" w:space="0" w:color="auto"/>
                    <w:bottom w:val="none" w:sz="0" w:space="0" w:color="auto"/>
                    <w:right w:val="none" w:sz="0" w:space="0" w:color="auto"/>
                  </w:divBdr>
                  <w:divsChild>
                    <w:div w:id="1414160459">
                      <w:marLeft w:val="0"/>
                      <w:marRight w:val="0"/>
                      <w:marTop w:val="0"/>
                      <w:marBottom w:val="0"/>
                      <w:divBdr>
                        <w:top w:val="none" w:sz="0" w:space="0" w:color="auto"/>
                        <w:left w:val="none" w:sz="0" w:space="0" w:color="auto"/>
                        <w:bottom w:val="none" w:sz="0" w:space="0" w:color="auto"/>
                        <w:right w:val="none" w:sz="0" w:space="0" w:color="auto"/>
                      </w:divBdr>
                      <w:divsChild>
                        <w:div w:id="1032655498">
                          <w:marLeft w:val="0"/>
                          <w:marRight w:val="0"/>
                          <w:marTop w:val="0"/>
                          <w:marBottom w:val="0"/>
                          <w:divBdr>
                            <w:top w:val="none" w:sz="0" w:space="0" w:color="auto"/>
                            <w:left w:val="none" w:sz="0" w:space="0" w:color="auto"/>
                            <w:bottom w:val="none" w:sz="0" w:space="0" w:color="auto"/>
                            <w:right w:val="none" w:sz="0" w:space="0" w:color="auto"/>
                          </w:divBdr>
                          <w:divsChild>
                            <w:div w:id="782578500">
                              <w:marLeft w:val="0"/>
                              <w:marRight w:val="0"/>
                              <w:marTop w:val="0"/>
                              <w:marBottom w:val="0"/>
                              <w:divBdr>
                                <w:top w:val="none" w:sz="0" w:space="0" w:color="auto"/>
                                <w:left w:val="none" w:sz="0" w:space="0" w:color="auto"/>
                                <w:bottom w:val="none" w:sz="0" w:space="0" w:color="auto"/>
                                <w:right w:val="none" w:sz="0" w:space="0" w:color="auto"/>
                              </w:divBdr>
                              <w:divsChild>
                                <w:div w:id="1971478550">
                                  <w:marLeft w:val="0"/>
                                  <w:marRight w:val="0"/>
                                  <w:marTop w:val="0"/>
                                  <w:marBottom w:val="0"/>
                                  <w:divBdr>
                                    <w:top w:val="none" w:sz="0" w:space="0" w:color="auto"/>
                                    <w:left w:val="none" w:sz="0" w:space="0" w:color="auto"/>
                                    <w:bottom w:val="none" w:sz="0" w:space="0" w:color="auto"/>
                                    <w:right w:val="none" w:sz="0" w:space="0" w:color="auto"/>
                                  </w:divBdr>
                                </w:div>
                                <w:div w:id="1051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0207">
                      <w:marLeft w:val="0"/>
                      <w:marRight w:val="0"/>
                      <w:marTop w:val="0"/>
                      <w:marBottom w:val="0"/>
                      <w:divBdr>
                        <w:top w:val="none" w:sz="0" w:space="0" w:color="auto"/>
                        <w:left w:val="none" w:sz="0" w:space="0" w:color="auto"/>
                        <w:bottom w:val="none" w:sz="0" w:space="0" w:color="auto"/>
                        <w:right w:val="none" w:sz="0" w:space="0" w:color="auto"/>
                      </w:divBdr>
                      <w:divsChild>
                        <w:div w:id="1379889688">
                          <w:marLeft w:val="0"/>
                          <w:marRight w:val="0"/>
                          <w:marTop w:val="0"/>
                          <w:marBottom w:val="0"/>
                          <w:divBdr>
                            <w:top w:val="none" w:sz="0" w:space="0" w:color="auto"/>
                            <w:left w:val="none" w:sz="0" w:space="0" w:color="auto"/>
                            <w:bottom w:val="none" w:sz="0" w:space="0" w:color="auto"/>
                            <w:right w:val="none" w:sz="0" w:space="0" w:color="auto"/>
                          </w:divBdr>
                          <w:divsChild>
                            <w:div w:id="34745379">
                              <w:marLeft w:val="0"/>
                              <w:marRight w:val="0"/>
                              <w:marTop w:val="0"/>
                              <w:marBottom w:val="0"/>
                              <w:divBdr>
                                <w:top w:val="none" w:sz="0" w:space="0" w:color="auto"/>
                                <w:left w:val="none" w:sz="0" w:space="0" w:color="auto"/>
                                <w:bottom w:val="none" w:sz="0" w:space="0" w:color="auto"/>
                                <w:right w:val="none" w:sz="0" w:space="0" w:color="auto"/>
                              </w:divBdr>
                              <w:divsChild>
                                <w:div w:id="1427380244">
                                  <w:marLeft w:val="0"/>
                                  <w:marRight w:val="0"/>
                                  <w:marTop w:val="0"/>
                                  <w:marBottom w:val="0"/>
                                  <w:divBdr>
                                    <w:top w:val="none" w:sz="0" w:space="0" w:color="auto"/>
                                    <w:left w:val="none" w:sz="0" w:space="0" w:color="auto"/>
                                    <w:bottom w:val="none" w:sz="0" w:space="0" w:color="auto"/>
                                    <w:right w:val="none" w:sz="0" w:space="0" w:color="auto"/>
                                  </w:divBdr>
                                </w:div>
                                <w:div w:id="10176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42758">
              <w:marLeft w:val="0"/>
              <w:marRight w:val="0"/>
              <w:marTop w:val="0"/>
              <w:marBottom w:val="0"/>
              <w:divBdr>
                <w:top w:val="none" w:sz="0" w:space="0" w:color="auto"/>
                <w:left w:val="none" w:sz="0" w:space="0" w:color="auto"/>
                <w:bottom w:val="none" w:sz="0" w:space="0" w:color="auto"/>
                <w:right w:val="none" w:sz="0" w:space="0" w:color="auto"/>
              </w:divBdr>
            </w:div>
            <w:div w:id="187449655">
              <w:marLeft w:val="0"/>
              <w:marRight w:val="0"/>
              <w:marTop w:val="0"/>
              <w:marBottom w:val="0"/>
              <w:divBdr>
                <w:top w:val="none" w:sz="0" w:space="0" w:color="auto"/>
                <w:left w:val="none" w:sz="0" w:space="0" w:color="auto"/>
                <w:bottom w:val="none" w:sz="0" w:space="0" w:color="auto"/>
                <w:right w:val="none" w:sz="0" w:space="0" w:color="auto"/>
              </w:divBdr>
            </w:div>
          </w:divsChild>
        </w:div>
        <w:div w:id="568811259">
          <w:marLeft w:val="0"/>
          <w:marRight w:val="0"/>
          <w:marTop w:val="0"/>
          <w:marBottom w:val="0"/>
          <w:divBdr>
            <w:top w:val="none" w:sz="0" w:space="0" w:color="auto"/>
            <w:left w:val="none" w:sz="0" w:space="0" w:color="auto"/>
            <w:bottom w:val="none" w:sz="0" w:space="0" w:color="auto"/>
            <w:right w:val="none" w:sz="0" w:space="0" w:color="auto"/>
          </w:divBdr>
          <w:divsChild>
            <w:div w:id="1880313906">
              <w:marLeft w:val="0"/>
              <w:marRight w:val="0"/>
              <w:marTop w:val="0"/>
              <w:marBottom w:val="0"/>
              <w:divBdr>
                <w:top w:val="none" w:sz="0" w:space="0" w:color="auto"/>
                <w:left w:val="none" w:sz="0" w:space="0" w:color="auto"/>
                <w:bottom w:val="none" w:sz="0" w:space="0" w:color="auto"/>
                <w:right w:val="none" w:sz="0" w:space="0" w:color="auto"/>
              </w:divBdr>
              <w:divsChild>
                <w:div w:id="624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627">
          <w:marLeft w:val="0"/>
          <w:marRight w:val="0"/>
          <w:marTop w:val="0"/>
          <w:marBottom w:val="0"/>
          <w:divBdr>
            <w:top w:val="none" w:sz="0" w:space="0" w:color="auto"/>
            <w:left w:val="none" w:sz="0" w:space="0" w:color="auto"/>
            <w:bottom w:val="none" w:sz="0" w:space="0" w:color="auto"/>
            <w:right w:val="none" w:sz="0" w:space="0" w:color="auto"/>
          </w:divBdr>
          <w:divsChild>
            <w:div w:id="1788112204">
              <w:marLeft w:val="0"/>
              <w:marRight w:val="0"/>
              <w:marTop w:val="0"/>
              <w:marBottom w:val="0"/>
              <w:divBdr>
                <w:top w:val="none" w:sz="0" w:space="0" w:color="auto"/>
                <w:left w:val="none" w:sz="0" w:space="0" w:color="auto"/>
                <w:bottom w:val="none" w:sz="0" w:space="0" w:color="auto"/>
                <w:right w:val="none" w:sz="0" w:space="0" w:color="auto"/>
              </w:divBdr>
              <w:divsChild>
                <w:div w:id="544029059">
                  <w:marLeft w:val="0"/>
                  <w:marRight w:val="0"/>
                  <w:marTop w:val="0"/>
                  <w:marBottom w:val="0"/>
                  <w:divBdr>
                    <w:top w:val="none" w:sz="0" w:space="0" w:color="auto"/>
                    <w:left w:val="none" w:sz="0" w:space="0" w:color="auto"/>
                    <w:bottom w:val="none" w:sz="0" w:space="0" w:color="auto"/>
                    <w:right w:val="none" w:sz="0" w:space="0" w:color="auto"/>
                  </w:divBdr>
                </w:div>
                <w:div w:id="138228349">
                  <w:marLeft w:val="0"/>
                  <w:marRight w:val="0"/>
                  <w:marTop w:val="0"/>
                  <w:marBottom w:val="0"/>
                  <w:divBdr>
                    <w:top w:val="none" w:sz="0" w:space="0" w:color="auto"/>
                    <w:left w:val="none" w:sz="0" w:space="0" w:color="auto"/>
                    <w:bottom w:val="none" w:sz="0" w:space="0" w:color="auto"/>
                    <w:right w:val="none" w:sz="0" w:space="0" w:color="auto"/>
                  </w:divBdr>
                  <w:divsChild>
                    <w:div w:id="369843176">
                      <w:marLeft w:val="0"/>
                      <w:marRight w:val="0"/>
                      <w:marTop w:val="0"/>
                      <w:marBottom w:val="0"/>
                      <w:divBdr>
                        <w:top w:val="none" w:sz="0" w:space="0" w:color="auto"/>
                        <w:left w:val="none" w:sz="0" w:space="0" w:color="auto"/>
                        <w:bottom w:val="none" w:sz="0" w:space="0" w:color="auto"/>
                        <w:right w:val="none" w:sz="0" w:space="0" w:color="auto"/>
                      </w:divBdr>
                      <w:divsChild>
                        <w:div w:id="883558835">
                          <w:marLeft w:val="0"/>
                          <w:marRight w:val="0"/>
                          <w:marTop w:val="0"/>
                          <w:marBottom w:val="0"/>
                          <w:divBdr>
                            <w:top w:val="none" w:sz="0" w:space="0" w:color="auto"/>
                            <w:left w:val="none" w:sz="0" w:space="0" w:color="auto"/>
                            <w:bottom w:val="none" w:sz="0" w:space="0" w:color="auto"/>
                            <w:right w:val="none" w:sz="0" w:space="0" w:color="auto"/>
                          </w:divBdr>
                        </w:div>
                        <w:div w:id="440686036">
                          <w:marLeft w:val="0"/>
                          <w:marRight w:val="0"/>
                          <w:marTop w:val="0"/>
                          <w:marBottom w:val="0"/>
                          <w:divBdr>
                            <w:top w:val="none" w:sz="0" w:space="0" w:color="auto"/>
                            <w:left w:val="none" w:sz="0" w:space="0" w:color="auto"/>
                            <w:bottom w:val="none" w:sz="0" w:space="0" w:color="auto"/>
                            <w:right w:val="none" w:sz="0" w:space="0" w:color="auto"/>
                          </w:divBdr>
                        </w:div>
                        <w:div w:id="20253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43862">
          <w:marLeft w:val="0"/>
          <w:marRight w:val="0"/>
          <w:marTop w:val="0"/>
          <w:marBottom w:val="0"/>
          <w:divBdr>
            <w:top w:val="none" w:sz="0" w:space="0" w:color="auto"/>
            <w:left w:val="none" w:sz="0" w:space="0" w:color="auto"/>
            <w:bottom w:val="none" w:sz="0" w:space="0" w:color="auto"/>
            <w:right w:val="none" w:sz="0" w:space="0" w:color="auto"/>
          </w:divBdr>
          <w:divsChild>
            <w:div w:id="496501050">
              <w:marLeft w:val="0"/>
              <w:marRight w:val="0"/>
              <w:marTop w:val="0"/>
              <w:marBottom w:val="0"/>
              <w:divBdr>
                <w:top w:val="none" w:sz="0" w:space="0" w:color="auto"/>
                <w:left w:val="none" w:sz="0" w:space="0" w:color="auto"/>
                <w:bottom w:val="none" w:sz="0" w:space="0" w:color="auto"/>
                <w:right w:val="none" w:sz="0" w:space="0" w:color="auto"/>
              </w:divBdr>
              <w:divsChild>
                <w:div w:id="11146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4176</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9</cp:revision>
  <dcterms:created xsi:type="dcterms:W3CDTF">2020-06-21T09:55:00Z</dcterms:created>
  <dcterms:modified xsi:type="dcterms:W3CDTF">2020-06-24T10:30:00Z</dcterms:modified>
</cp:coreProperties>
</file>