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A9F" w:rsidRPr="00897AA8" w:rsidRDefault="00F74A9F" w:rsidP="00F74A9F">
      <w:pPr>
        <w:rPr>
          <w:iCs/>
          <w:sz w:val="24"/>
          <w:szCs w:val="24"/>
        </w:rPr>
      </w:pPr>
      <w:r w:rsidRPr="00897AA8">
        <w:rPr>
          <w:iCs/>
          <w:sz w:val="24"/>
          <w:szCs w:val="24"/>
        </w:rPr>
        <w:t>УДК 616.37-006.6-089.168.1-</w:t>
      </w:r>
      <w:proofErr w:type="gramStart"/>
      <w:r w:rsidRPr="00897AA8">
        <w:rPr>
          <w:iCs/>
          <w:sz w:val="24"/>
          <w:szCs w:val="24"/>
        </w:rPr>
        <w:t>06:[</w:t>
      </w:r>
      <w:proofErr w:type="gramEnd"/>
      <w:r w:rsidRPr="00897AA8">
        <w:rPr>
          <w:iCs/>
          <w:sz w:val="24"/>
          <w:szCs w:val="24"/>
        </w:rPr>
        <w:t>616.34/.38-089.87]-084</w:t>
      </w:r>
    </w:p>
    <w:p w:rsidR="00F74A9F" w:rsidRPr="00B20D31" w:rsidRDefault="00F74A9F" w:rsidP="00F74A9F">
      <w:pPr>
        <w:jc w:val="center"/>
        <w:rPr>
          <w:b/>
          <w:sz w:val="24"/>
          <w:szCs w:val="24"/>
          <w:lang w:val="uk-UA"/>
        </w:rPr>
      </w:pPr>
      <w:r w:rsidRPr="00B20D31">
        <w:rPr>
          <w:b/>
          <w:sz w:val="24"/>
          <w:szCs w:val="24"/>
          <w:lang w:val="uk-UA"/>
        </w:rPr>
        <w:t xml:space="preserve">Профілактика ускладнень </w:t>
      </w:r>
      <w:proofErr w:type="spellStart"/>
      <w:r w:rsidRPr="00B20D31">
        <w:rPr>
          <w:b/>
          <w:sz w:val="24"/>
          <w:szCs w:val="24"/>
          <w:lang w:val="uk-UA"/>
        </w:rPr>
        <w:t>панкреатодуоденальної</w:t>
      </w:r>
      <w:proofErr w:type="spellEnd"/>
      <w:r w:rsidRPr="00B20D31">
        <w:rPr>
          <w:b/>
          <w:sz w:val="24"/>
          <w:szCs w:val="24"/>
          <w:lang w:val="uk-UA"/>
        </w:rPr>
        <w:t xml:space="preserve"> резекції при раку підшлункової залози</w:t>
      </w:r>
    </w:p>
    <w:p w:rsidR="00F74A9F" w:rsidRPr="00B20D31" w:rsidRDefault="00F74A9F" w:rsidP="00F74A9F">
      <w:pPr>
        <w:jc w:val="center"/>
        <w:rPr>
          <w:sz w:val="24"/>
          <w:szCs w:val="24"/>
          <w:vertAlign w:val="superscript"/>
          <w:lang w:val="uk-UA"/>
        </w:rPr>
      </w:pPr>
      <w:r w:rsidRPr="00B20D31">
        <w:rPr>
          <w:sz w:val="24"/>
          <w:szCs w:val="24"/>
          <w:lang w:val="uk-UA"/>
        </w:rPr>
        <w:t>А. П. Кошель</w:t>
      </w:r>
      <w:r w:rsidRPr="00B20D31">
        <w:rPr>
          <w:sz w:val="24"/>
          <w:szCs w:val="24"/>
          <w:vertAlign w:val="superscript"/>
          <w:lang w:val="uk-UA"/>
        </w:rPr>
        <w:t>1,2</w:t>
      </w:r>
      <w:r w:rsidRPr="00B20D31">
        <w:rPr>
          <w:sz w:val="24"/>
          <w:szCs w:val="24"/>
          <w:lang w:val="uk-UA"/>
        </w:rPr>
        <w:t xml:space="preserve">, С. С. </w:t>
      </w:r>
      <w:proofErr w:type="spellStart"/>
      <w:r w:rsidRPr="00B20D31">
        <w:rPr>
          <w:sz w:val="24"/>
          <w:szCs w:val="24"/>
          <w:lang w:val="uk-UA"/>
        </w:rPr>
        <w:t>Клоков</w:t>
      </w:r>
      <w:proofErr w:type="spellEnd"/>
      <w:r w:rsidRPr="00B20D31">
        <w:rPr>
          <w:sz w:val="24"/>
          <w:szCs w:val="24"/>
          <w:lang w:val="uk-UA"/>
        </w:rPr>
        <w:t xml:space="preserve"> </w:t>
      </w:r>
      <w:r w:rsidRPr="00B20D31">
        <w:rPr>
          <w:sz w:val="24"/>
          <w:szCs w:val="24"/>
          <w:vertAlign w:val="superscript"/>
          <w:lang w:val="uk-UA"/>
        </w:rPr>
        <w:t>2,3</w:t>
      </w:r>
      <w:r w:rsidRPr="00B20D31">
        <w:rPr>
          <w:sz w:val="24"/>
          <w:szCs w:val="24"/>
          <w:lang w:val="uk-UA"/>
        </w:rPr>
        <w:t>, Ю. Ю. Ракіна</w:t>
      </w:r>
      <w:r w:rsidRPr="00B20D31">
        <w:rPr>
          <w:sz w:val="24"/>
          <w:szCs w:val="24"/>
          <w:vertAlign w:val="superscript"/>
          <w:lang w:val="uk-UA"/>
        </w:rPr>
        <w:t>4</w:t>
      </w:r>
      <w:r w:rsidRPr="00B20D31">
        <w:rPr>
          <w:sz w:val="24"/>
          <w:szCs w:val="24"/>
          <w:lang w:val="uk-UA"/>
        </w:rPr>
        <w:t xml:space="preserve">, </w:t>
      </w:r>
      <w:r>
        <w:rPr>
          <w:sz w:val="24"/>
          <w:szCs w:val="24"/>
          <w:lang w:val="uk-UA"/>
        </w:rPr>
        <w:t>Є</w:t>
      </w:r>
      <w:r w:rsidRPr="00B20D31">
        <w:rPr>
          <w:sz w:val="24"/>
          <w:szCs w:val="24"/>
          <w:lang w:val="uk-UA"/>
        </w:rPr>
        <w:t>. С.Дроздов</w:t>
      </w:r>
      <w:r w:rsidRPr="00B20D31">
        <w:rPr>
          <w:sz w:val="24"/>
          <w:szCs w:val="24"/>
          <w:vertAlign w:val="superscript"/>
          <w:lang w:val="uk-UA"/>
        </w:rPr>
        <w:t>5</w:t>
      </w:r>
      <w:r w:rsidRPr="00B20D31">
        <w:rPr>
          <w:sz w:val="24"/>
          <w:szCs w:val="24"/>
          <w:lang w:val="uk-UA"/>
        </w:rPr>
        <w:t xml:space="preserve">, </w:t>
      </w:r>
      <w:r>
        <w:rPr>
          <w:sz w:val="24"/>
          <w:szCs w:val="24"/>
          <w:lang w:val="uk-UA"/>
        </w:rPr>
        <w:t>О</w:t>
      </w:r>
      <w:r w:rsidRPr="00B20D31">
        <w:rPr>
          <w:sz w:val="24"/>
          <w:szCs w:val="24"/>
          <w:lang w:val="uk-UA"/>
        </w:rPr>
        <w:t>. Б. Міронова</w:t>
      </w:r>
      <w:r w:rsidRPr="00B20D31">
        <w:rPr>
          <w:sz w:val="24"/>
          <w:szCs w:val="24"/>
          <w:vertAlign w:val="superscript"/>
          <w:lang w:val="uk-UA"/>
        </w:rPr>
        <w:t>5</w:t>
      </w:r>
    </w:p>
    <w:p w:rsidR="00F74A9F" w:rsidRPr="00B20D31" w:rsidRDefault="00F74A9F" w:rsidP="00F74A9F">
      <w:pPr>
        <w:jc w:val="center"/>
        <w:rPr>
          <w:rStyle w:val="tlid-translation"/>
          <w:sz w:val="24"/>
          <w:szCs w:val="24"/>
          <w:lang w:val="uk-UA"/>
        </w:rPr>
      </w:pPr>
      <w:r w:rsidRPr="00B20D31">
        <w:rPr>
          <w:rStyle w:val="tlid-translation"/>
          <w:sz w:val="24"/>
          <w:szCs w:val="24"/>
          <w:vertAlign w:val="superscript"/>
          <w:lang w:val="uk-UA"/>
        </w:rPr>
        <w:t>1</w:t>
      </w:r>
      <w:r w:rsidRPr="00B20D31">
        <w:rPr>
          <w:sz w:val="24"/>
          <w:szCs w:val="24"/>
          <w:lang w:val="uk-UA"/>
        </w:rPr>
        <w:t xml:space="preserve">Міська клінічна лікарня № 3 ім. Б. І. </w:t>
      </w:r>
      <w:proofErr w:type="spellStart"/>
      <w:r w:rsidRPr="00B20D31">
        <w:rPr>
          <w:sz w:val="24"/>
          <w:szCs w:val="24"/>
          <w:lang w:val="uk-UA"/>
        </w:rPr>
        <w:t>Альперовича</w:t>
      </w:r>
      <w:proofErr w:type="spellEnd"/>
      <w:r w:rsidRPr="00B20D31">
        <w:rPr>
          <w:sz w:val="24"/>
          <w:szCs w:val="24"/>
          <w:lang w:val="uk-UA"/>
        </w:rPr>
        <w:t>, Томськ, Росія</w:t>
      </w:r>
    </w:p>
    <w:p w:rsidR="00F74A9F" w:rsidRPr="00B20D31" w:rsidRDefault="00F74A9F" w:rsidP="00F74A9F">
      <w:pPr>
        <w:jc w:val="center"/>
        <w:rPr>
          <w:rStyle w:val="tlid-translation"/>
          <w:sz w:val="24"/>
          <w:szCs w:val="24"/>
          <w:lang w:val="uk-UA"/>
        </w:rPr>
      </w:pPr>
      <w:r w:rsidRPr="00B20D31">
        <w:rPr>
          <w:rStyle w:val="tlid-translation"/>
          <w:sz w:val="24"/>
          <w:szCs w:val="24"/>
          <w:vertAlign w:val="superscript"/>
          <w:lang w:val="uk-UA"/>
        </w:rPr>
        <w:t>2</w:t>
      </w:r>
      <w:r w:rsidRPr="00B20D31">
        <w:rPr>
          <w:rStyle w:val="tlid-translation"/>
          <w:sz w:val="24"/>
          <w:szCs w:val="24"/>
          <w:lang w:val="uk-UA"/>
        </w:rPr>
        <w:t>Сибірський державний медичний університет, Томськ, Росія</w:t>
      </w:r>
    </w:p>
    <w:p w:rsidR="00F74A9F" w:rsidRPr="00B20D31" w:rsidRDefault="00F74A9F" w:rsidP="00F74A9F">
      <w:pPr>
        <w:jc w:val="center"/>
        <w:rPr>
          <w:rStyle w:val="tlid-translation"/>
          <w:sz w:val="24"/>
          <w:szCs w:val="24"/>
          <w:lang w:val="uk-UA"/>
        </w:rPr>
      </w:pPr>
      <w:r w:rsidRPr="00B20D31">
        <w:rPr>
          <w:rStyle w:val="tlid-translation"/>
          <w:sz w:val="24"/>
          <w:szCs w:val="24"/>
          <w:vertAlign w:val="superscript"/>
          <w:lang w:val="uk-UA"/>
        </w:rPr>
        <w:t>3</w:t>
      </w:r>
      <w:r w:rsidRPr="00B20D31">
        <w:rPr>
          <w:rStyle w:val="tlid-translation"/>
          <w:sz w:val="24"/>
          <w:szCs w:val="24"/>
          <w:lang w:val="uk-UA"/>
        </w:rPr>
        <w:t xml:space="preserve">Медичний центр ім. Г. К. </w:t>
      </w:r>
      <w:proofErr w:type="spellStart"/>
      <w:r w:rsidRPr="00B20D31">
        <w:rPr>
          <w:rStyle w:val="tlid-translation"/>
          <w:sz w:val="24"/>
          <w:szCs w:val="24"/>
          <w:lang w:val="uk-UA"/>
        </w:rPr>
        <w:t>Жерлова</w:t>
      </w:r>
      <w:proofErr w:type="spellEnd"/>
      <w:r w:rsidRPr="00B20D31">
        <w:rPr>
          <w:rStyle w:val="tlid-translation"/>
          <w:sz w:val="24"/>
          <w:szCs w:val="24"/>
          <w:lang w:val="uk-UA"/>
        </w:rPr>
        <w:t xml:space="preserve">, </w:t>
      </w:r>
      <w:proofErr w:type="spellStart"/>
      <w:r w:rsidRPr="00B20D31">
        <w:rPr>
          <w:sz w:val="24"/>
          <w:szCs w:val="24"/>
        </w:rPr>
        <w:t>Сєверськ</w:t>
      </w:r>
      <w:proofErr w:type="spellEnd"/>
      <w:r w:rsidRPr="00B20D31">
        <w:rPr>
          <w:rStyle w:val="tlid-translation"/>
          <w:sz w:val="24"/>
          <w:szCs w:val="24"/>
          <w:lang w:val="uk-UA"/>
        </w:rPr>
        <w:t>, Росія</w:t>
      </w:r>
    </w:p>
    <w:p w:rsidR="00F74A9F" w:rsidRPr="00B20D31" w:rsidRDefault="00F74A9F" w:rsidP="00F74A9F">
      <w:pPr>
        <w:jc w:val="center"/>
        <w:rPr>
          <w:rStyle w:val="tlid-translation"/>
          <w:sz w:val="24"/>
          <w:szCs w:val="24"/>
          <w:lang w:val="uk-UA"/>
        </w:rPr>
      </w:pPr>
      <w:r w:rsidRPr="00B20D31">
        <w:rPr>
          <w:rStyle w:val="tlid-translation"/>
          <w:sz w:val="24"/>
          <w:szCs w:val="24"/>
          <w:vertAlign w:val="superscript"/>
          <w:lang w:val="uk-UA"/>
        </w:rPr>
        <w:t>4</w:t>
      </w:r>
      <w:r w:rsidRPr="00B20D31">
        <w:rPr>
          <w:rStyle w:val="tlid-translation"/>
          <w:sz w:val="24"/>
          <w:szCs w:val="24"/>
          <w:lang w:val="uk-UA"/>
        </w:rPr>
        <w:t xml:space="preserve">Сибірський федеральний науково-клінічний центр Федерального медико-біологічного агентства, </w:t>
      </w:r>
      <w:proofErr w:type="spellStart"/>
      <w:r w:rsidRPr="00B20D31">
        <w:rPr>
          <w:sz w:val="24"/>
          <w:szCs w:val="24"/>
        </w:rPr>
        <w:t>Сєверськ</w:t>
      </w:r>
      <w:proofErr w:type="spellEnd"/>
      <w:r w:rsidRPr="00B20D31">
        <w:rPr>
          <w:rStyle w:val="tlid-translation"/>
          <w:sz w:val="24"/>
          <w:szCs w:val="24"/>
          <w:lang w:val="uk-UA"/>
        </w:rPr>
        <w:t>, Росія</w:t>
      </w:r>
    </w:p>
    <w:p w:rsidR="00F74A9F" w:rsidRPr="00B20D31" w:rsidRDefault="00F74A9F" w:rsidP="00F74A9F">
      <w:pPr>
        <w:jc w:val="center"/>
        <w:rPr>
          <w:rStyle w:val="tlid-translation"/>
          <w:sz w:val="24"/>
          <w:szCs w:val="24"/>
          <w:lang w:val="uk-UA"/>
        </w:rPr>
      </w:pPr>
      <w:r w:rsidRPr="00B20D31">
        <w:rPr>
          <w:rStyle w:val="tlid-translation"/>
          <w:sz w:val="24"/>
          <w:szCs w:val="24"/>
          <w:vertAlign w:val="superscript"/>
          <w:lang w:val="uk-UA"/>
        </w:rPr>
        <w:t>5</w:t>
      </w:r>
      <w:r w:rsidRPr="00B20D31">
        <w:rPr>
          <w:rStyle w:val="tlid-translation"/>
          <w:sz w:val="24"/>
          <w:szCs w:val="24"/>
          <w:lang w:val="uk-UA"/>
        </w:rPr>
        <w:t>Томський обласний онкологічний диспансер, Томськ, Росія</w:t>
      </w:r>
    </w:p>
    <w:p w:rsidR="00F74A9F" w:rsidRDefault="00F74A9F" w:rsidP="00F74A9F">
      <w:pPr>
        <w:jc w:val="both"/>
        <w:rPr>
          <w:rStyle w:val="tlid-translation"/>
          <w:b/>
          <w:sz w:val="24"/>
          <w:szCs w:val="24"/>
          <w:lang w:val="uk-UA"/>
        </w:rPr>
      </w:pPr>
    </w:p>
    <w:p w:rsidR="00F74A9F" w:rsidRDefault="00F74A9F" w:rsidP="00F74A9F">
      <w:pPr>
        <w:ind w:firstLine="708"/>
        <w:jc w:val="both"/>
        <w:rPr>
          <w:rStyle w:val="tlid-translation"/>
          <w:sz w:val="24"/>
          <w:szCs w:val="24"/>
          <w:lang w:val="uk-UA"/>
        </w:rPr>
      </w:pPr>
      <w:r w:rsidRPr="00B20D31">
        <w:rPr>
          <w:rStyle w:val="tlid-translation"/>
          <w:b/>
          <w:sz w:val="24"/>
          <w:szCs w:val="24"/>
          <w:lang w:val="uk-UA"/>
        </w:rPr>
        <w:t>Ключові слова:</w:t>
      </w:r>
      <w:r w:rsidRPr="00B20D31">
        <w:rPr>
          <w:rStyle w:val="tlid-translation"/>
          <w:sz w:val="24"/>
          <w:szCs w:val="24"/>
          <w:lang w:val="uk-UA"/>
        </w:rPr>
        <w:t xml:space="preserve"> рак підшлункової залози, </w:t>
      </w:r>
      <w:proofErr w:type="spellStart"/>
      <w:r w:rsidRPr="00B20D31">
        <w:rPr>
          <w:rStyle w:val="tlid-translation"/>
          <w:sz w:val="24"/>
          <w:szCs w:val="24"/>
          <w:lang w:val="uk-UA"/>
        </w:rPr>
        <w:t>панкреатодуоденальна</w:t>
      </w:r>
      <w:proofErr w:type="spellEnd"/>
      <w:r w:rsidRPr="00B20D31">
        <w:rPr>
          <w:rStyle w:val="tlid-translation"/>
          <w:sz w:val="24"/>
          <w:szCs w:val="24"/>
          <w:lang w:val="uk-UA"/>
        </w:rPr>
        <w:t xml:space="preserve"> резекція, </w:t>
      </w:r>
      <w:proofErr w:type="spellStart"/>
      <w:r w:rsidRPr="00B20D31">
        <w:rPr>
          <w:rStyle w:val="tlid-translation"/>
          <w:sz w:val="24"/>
          <w:szCs w:val="24"/>
          <w:lang w:val="uk-UA"/>
        </w:rPr>
        <w:t>панкреатоент</w:t>
      </w:r>
      <w:r>
        <w:rPr>
          <w:rStyle w:val="tlid-translation"/>
          <w:sz w:val="24"/>
          <w:szCs w:val="24"/>
          <w:lang w:val="uk-UA"/>
        </w:rPr>
        <w:t>ероанастомоз</w:t>
      </w:r>
      <w:proofErr w:type="spellEnd"/>
      <w:r>
        <w:rPr>
          <w:rStyle w:val="tlid-translation"/>
          <w:sz w:val="24"/>
          <w:szCs w:val="24"/>
          <w:lang w:val="uk-UA"/>
        </w:rPr>
        <w:t>, якість життя</w:t>
      </w:r>
    </w:p>
    <w:p w:rsidR="00372181" w:rsidRPr="00B20D31" w:rsidRDefault="00372181" w:rsidP="00F74A9F">
      <w:pPr>
        <w:ind w:firstLine="708"/>
        <w:jc w:val="both"/>
        <w:rPr>
          <w:rStyle w:val="tlid-translation"/>
          <w:sz w:val="24"/>
          <w:szCs w:val="24"/>
          <w:lang w:val="uk-UA"/>
        </w:rPr>
      </w:pPr>
    </w:p>
    <w:p w:rsidR="00F74A9F" w:rsidRPr="00F74A9F" w:rsidRDefault="00F74A9F" w:rsidP="00F74A9F">
      <w:pPr>
        <w:ind w:firstLine="709"/>
        <w:jc w:val="both"/>
        <w:rPr>
          <w:rStyle w:val="tlid-translation"/>
          <w:sz w:val="24"/>
          <w:szCs w:val="24"/>
          <w:lang w:val="uk-UA"/>
        </w:rPr>
      </w:pPr>
      <w:r w:rsidRPr="00B20D31">
        <w:rPr>
          <w:rStyle w:val="tlid-translation"/>
          <w:b/>
          <w:sz w:val="24"/>
          <w:szCs w:val="24"/>
          <w:lang w:val="uk-UA"/>
        </w:rPr>
        <w:t>Вступ.</w:t>
      </w:r>
      <w:r w:rsidRPr="00B20D31">
        <w:rPr>
          <w:rStyle w:val="tlid-translation"/>
          <w:sz w:val="24"/>
          <w:szCs w:val="24"/>
          <w:lang w:val="uk-UA"/>
        </w:rPr>
        <w:t xml:space="preserve"> </w:t>
      </w:r>
      <w:r w:rsidRPr="00F74A9F">
        <w:rPr>
          <w:rStyle w:val="tlid-translation"/>
          <w:sz w:val="24"/>
          <w:szCs w:val="24"/>
          <w:lang w:val="uk-UA"/>
        </w:rPr>
        <w:t xml:space="preserve">У Російській Федерації (РФ) за період з 2007 по 2017 </w:t>
      </w:r>
      <w:proofErr w:type="spellStart"/>
      <w:r w:rsidRPr="00F74A9F">
        <w:rPr>
          <w:rStyle w:val="tlid-translation"/>
          <w:sz w:val="24"/>
          <w:szCs w:val="24"/>
          <w:lang w:val="uk-UA"/>
        </w:rPr>
        <w:t>р</w:t>
      </w:r>
      <w:r>
        <w:rPr>
          <w:rStyle w:val="tlid-translation"/>
          <w:sz w:val="24"/>
          <w:szCs w:val="24"/>
          <w:lang w:val="uk-UA"/>
        </w:rPr>
        <w:t>.</w:t>
      </w:r>
      <w:r w:rsidRPr="00F74A9F">
        <w:rPr>
          <w:rStyle w:val="tlid-translation"/>
          <w:sz w:val="24"/>
          <w:szCs w:val="24"/>
          <w:lang w:val="uk-UA"/>
        </w:rPr>
        <w:t>р</w:t>
      </w:r>
      <w:proofErr w:type="spellEnd"/>
      <w:r w:rsidRPr="00F74A9F">
        <w:rPr>
          <w:rStyle w:val="tlid-translation"/>
          <w:sz w:val="24"/>
          <w:szCs w:val="24"/>
          <w:lang w:val="uk-UA"/>
        </w:rPr>
        <w:t>. захворюваність на рак підшлункової залози (РП</w:t>
      </w:r>
      <w:r>
        <w:rPr>
          <w:rStyle w:val="tlid-translation"/>
          <w:sz w:val="24"/>
          <w:szCs w:val="24"/>
          <w:lang w:val="uk-UA"/>
        </w:rPr>
        <w:t>З</w:t>
      </w:r>
      <w:r w:rsidRPr="00F74A9F">
        <w:rPr>
          <w:rStyle w:val="tlid-translation"/>
          <w:sz w:val="24"/>
          <w:szCs w:val="24"/>
          <w:lang w:val="uk-UA"/>
        </w:rPr>
        <w:t>) виросла з 9,88 до 12,79 на 100 000 населення [2].</w:t>
      </w:r>
    </w:p>
    <w:p w:rsidR="00F74A9F" w:rsidRPr="00F74A9F" w:rsidRDefault="00F74A9F" w:rsidP="00F74A9F">
      <w:pPr>
        <w:ind w:firstLine="709"/>
        <w:jc w:val="both"/>
        <w:rPr>
          <w:rStyle w:val="tlid-translation"/>
          <w:sz w:val="24"/>
          <w:szCs w:val="24"/>
          <w:lang w:val="uk-UA"/>
        </w:rPr>
      </w:pPr>
      <w:r w:rsidRPr="00F74A9F">
        <w:rPr>
          <w:rStyle w:val="tlid-translation"/>
          <w:sz w:val="24"/>
          <w:szCs w:val="24"/>
          <w:lang w:val="uk-UA"/>
        </w:rPr>
        <w:t>Дані літератури свідчать, що на сьогоднішній день РП</w:t>
      </w:r>
      <w:r>
        <w:rPr>
          <w:rStyle w:val="tlid-translation"/>
          <w:sz w:val="24"/>
          <w:szCs w:val="24"/>
          <w:lang w:val="uk-UA"/>
        </w:rPr>
        <w:t>З</w:t>
      </w:r>
      <w:r w:rsidRPr="00F74A9F">
        <w:rPr>
          <w:rStyle w:val="tlid-translation"/>
          <w:sz w:val="24"/>
          <w:szCs w:val="24"/>
          <w:lang w:val="uk-UA"/>
        </w:rPr>
        <w:t xml:space="preserve"> становить 0,7% всіх злоякісних пухлин травної системи і займає в різних країнах 7-10-е місце серед онкологічних процесів різної локалізації. При цьому захворювання дещо частіше діагностують у чоловіків, ніж у жінок (</w:t>
      </w:r>
      <w:r w:rsidR="00E35A2C">
        <w:rPr>
          <w:rStyle w:val="tlid-translation"/>
          <w:sz w:val="24"/>
          <w:szCs w:val="24"/>
          <w:lang w:val="uk-UA"/>
        </w:rPr>
        <w:t>у</w:t>
      </w:r>
      <w:r w:rsidRPr="00F74A9F">
        <w:rPr>
          <w:rStyle w:val="tlid-translation"/>
          <w:sz w:val="24"/>
          <w:szCs w:val="24"/>
          <w:lang w:val="uk-UA"/>
        </w:rPr>
        <w:t xml:space="preserve"> співвідношенні 1,2-1,3: 1), переважно у віці від 60 до 80 років [5].</w:t>
      </w:r>
    </w:p>
    <w:p w:rsidR="00F74A9F" w:rsidRPr="00F74A9F" w:rsidRDefault="00F74A9F" w:rsidP="00F74A9F">
      <w:pPr>
        <w:ind w:firstLine="709"/>
        <w:jc w:val="both"/>
        <w:rPr>
          <w:rStyle w:val="tlid-translation"/>
          <w:sz w:val="24"/>
          <w:szCs w:val="24"/>
          <w:lang w:val="uk-UA"/>
        </w:rPr>
      </w:pPr>
      <w:r w:rsidRPr="00F74A9F">
        <w:rPr>
          <w:rStyle w:val="tlid-translation"/>
          <w:sz w:val="24"/>
          <w:szCs w:val="24"/>
          <w:lang w:val="uk-UA"/>
        </w:rPr>
        <w:t>У РФ РП</w:t>
      </w:r>
      <w:r w:rsidR="00E35A2C">
        <w:rPr>
          <w:rStyle w:val="tlid-translation"/>
          <w:sz w:val="24"/>
          <w:szCs w:val="24"/>
          <w:lang w:val="uk-UA"/>
        </w:rPr>
        <w:t>З</w:t>
      </w:r>
      <w:r w:rsidRPr="00F74A9F">
        <w:rPr>
          <w:rStyle w:val="tlid-translation"/>
          <w:sz w:val="24"/>
          <w:szCs w:val="24"/>
          <w:lang w:val="uk-UA"/>
        </w:rPr>
        <w:t xml:space="preserve"> становить 3,0% серед всіх онкологічних захворювань [2]. Якщо в 2007 році було діагностовано 7127 випадків первинного РП</w:t>
      </w:r>
      <w:r w:rsidR="00E35A2C">
        <w:rPr>
          <w:rStyle w:val="tlid-translation"/>
          <w:sz w:val="24"/>
          <w:szCs w:val="24"/>
          <w:lang w:val="uk-UA"/>
        </w:rPr>
        <w:t>З</w:t>
      </w:r>
      <w:r w:rsidRPr="00F74A9F">
        <w:rPr>
          <w:rStyle w:val="tlid-translation"/>
          <w:sz w:val="24"/>
          <w:szCs w:val="24"/>
          <w:lang w:val="uk-UA"/>
        </w:rPr>
        <w:t>, то в 2017 - вже 9120, або майже 30% зростання [2].</w:t>
      </w:r>
    </w:p>
    <w:p w:rsidR="00F74A9F" w:rsidRPr="00F74A9F" w:rsidRDefault="00F74A9F" w:rsidP="00F74A9F">
      <w:pPr>
        <w:ind w:firstLine="709"/>
        <w:jc w:val="both"/>
        <w:rPr>
          <w:rStyle w:val="tlid-translation"/>
          <w:sz w:val="24"/>
          <w:szCs w:val="24"/>
          <w:lang w:val="uk-UA"/>
        </w:rPr>
      </w:pPr>
      <w:r w:rsidRPr="00F74A9F">
        <w:rPr>
          <w:rStyle w:val="tlid-translation"/>
          <w:sz w:val="24"/>
          <w:szCs w:val="24"/>
          <w:lang w:val="uk-UA"/>
        </w:rPr>
        <w:t>Особливості топографії підшлункової залози (П</w:t>
      </w:r>
      <w:r w:rsidR="00E35A2C">
        <w:rPr>
          <w:rStyle w:val="tlid-translation"/>
          <w:sz w:val="24"/>
          <w:szCs w:val="24"/>
          <w:lang w:val="uk-UA"/>
        </w:rPr>
        <w:t>З</w:t>
      </w:r>
      <w:r w:rsidRPr="00F74A9F">
        <w:rPr>
          <w:rStyle w:val="tlid-translation"/>
          <w:sz w:val="24"/>
          <w:szCs w:val="24"/>
          <w:lang w:val="uk-UA"/>
        </w:rPr>
        <w:t xml:space="preserve">) і відсутність клінічно значущих симптомів на ранній стадії хвороби, зумовлюють великий відсоток «запущених випадків» (IV стадія - 59,8%) і, як наслідок, низький відсоток радикальних </w:t>
      </w:r>
      <w:proofErr w:type="spellStart"/>
      <w:r w:rsidRPr="00F74A9F">
        <w:rPr>
          <w:rStyle w:val="tlid-translation"/>
          <w:sz w:val="24"/>
          <w:szCs w:val="24"/>
          <w:lang w:val="uk-UA"/>
        </w:rPr>
        <w:t>втручань</w:t>
      </w:r>
      <w:proofErr w:type="spellEnd"/>
      <w:r w:rsidRPr="00F74A9F">
        <w:rPr>
          <w:rStyle w:val="tlid-translation"/>
          <w:sz w:val="24"/>
          <w:szCs w:val="24"/>
          <w:lang w:val="uk-UA"/>
        </w:rPr>
        <w:t xml:space="preserve"> [2, 7], серед яких найбільш поширеними є операція </w:t>
      </w:r>
      <w:proofErr w:type="spellStart"/>
      <w:r w:rsidRPr="00F74A9F">
        <w:rPr>
          <w:rStyle w:val="tlid-translation"/>
          <w:sz w:val="24"/>
          <w:szCs w:val="24"/>
          <w:lang w:val="uk-UA"/>
        </w:rPr>
        <w:t>Whipple</w:t>
      </w:r>
      <w:proofErr w:type="spellEnd"/>
      <w:r w:rsidRPr="00F74A9F">
        <w:rPr>
          <w:rStyle w:val="tlid-translation"/>
          <w:sz w:val="24"/>
          <w:szCs w:val="24"/>
          <w:lang w:val="uk-UA"/>
        </w:rPr>
        <w:t xml:space="preserve"> і її модифікації, розширена </w:t>
      </w:r>
      <w:proofErr w:type="spellStart"/>
      <w:r w:rsidRPr="00F74A9F">
        <w:rPr>
          <w:rStyle w:val="tlid-translation"/>
          <w:sz w:val="24"/>
          <w:szCs w:val="24"/>
          <w:lang w:val="uk-UA"/>
        </w:rPr>
        <w:t>субтотальна</w:t>
      </w:r>
      <w:proofErr w:type="spellEnd"/>
      <w:r w:rsidRPr="00F74A9F">
        <w:rPr>
          <w:rStyle w:val="tlid-translation"/>
          <w:sz w:val="24"/>
          <w:szCs w:val="24"/>
          <w:lang w:val="uk-UA"/>
        </w:rPr>
        <w:t xml:space="preserve"> або тотальна </w:t>
      </w:r>
      <w:proofErr w:type="spellStart"/>
      <w:r w:rsidRPr="00F74A9F">
        <w:rPr>
          <w:rStyle w:val="tlid-translation"/>
          <w:sz w:val="24"/>
          <w:szCs w:val="24"/>
          <w:lang w:val="uk-UA"/>
        </w:rPr>
        <w:t>панкреат</w:t>
      </w:r>
      <w:r w:rsidR="00E35A2C">
        <w:rPr>
          <w:rStyle w:val="tlid-translation"/>
          <w:sz w:val="24"/>
          <w:szCs w:val="24"/>
          <w:lang w:val="uk-UA"/>
        </w:rPr>
        <w:t>и</w:t>
      </w:r>
      <w:r w:rsidRPr="00F74A9F">
        <w:rPr>
          <w:rStyle w:val="tlid-translation"/>
          <w:sz w:val="24"/>
          <w:szCs w:val="24"/>
          <w:lang w:val="uk-UA"/>
        </w:rPr>
        <w:t>кодуоденектомія</w:t>
      </w:r>
      <w:proofErr w:type="spellEnd"/>
      <w:r w:rsidRPr="00F74A9F">
        <w:rPr>
          <w:rStyle w:val="tlid-translation"/>
          <w:sz w:val="24"/>
          <w:szCs w:val="24"/>
          <w:lang w:val="uk-UA"/>
        </w:rPr>
        <w:t>, дистальна резекція П</w:t>
      </w:r>
      <w:r w:rsidR="00E35A2C">
        <w:rPr>
          <w:rStyle w:val="tlid-translation"/>
          <w:sz w:val="24"/>
          <w:szCs w:val="24"/>
          <w:lang w:val="uk-UA"/>
        </w:rPr>
        <w:t>З</w:t>
      </w:r>
      <w:r w:rsidRPr="00F74A9F">
        <w:rPr>
          <w:rStyle w:val="tlid-translation"/>
          <w:sz w:val="24"/>
          <w:szCs w:val="24"/>
          <w:lang w:val="uk-UA"/>
        </w:rPr>
        <w:t>. Інші варіанти операцій (</w:t>
      </w:r>
      <w:proofErr w:type="spellStart"/>
      <w:r w:rsidRPr="00F74A9F">
        <w:rPr>
          <w:rStyle w:val="tlid-translation"/>
          <w:sz w:val="24"/>
          <w:szCs w:val="24"/>
          <w:lang w:val="uk-UA"/>
        </w:rPr>
        <w:t>органозберіга</w:t>
      </w:r>
      <w:r w:rsidR="00E35A2C">
        <w:rPr>
          <w:rStyle w:val="tlid-translation"/>
          <w:sz w:val="24"/>
          <w:szCs w:val="24"/>
          <w:lang w:val="uk-UA"/>
        </w:rPr>
        <w:t>льні</w:t>
      </w:r>
      <w:proofErr w:type="spellEnd"/>
      <w:r w:rsidRPr="00F74A9F">
        <w:rPr>
          <w:rStyle w:val="tlid-translation"/>
          <w:sz w:val="24"/>
          <w:szCs w:val="24"/>
          <w:lang w:val="uk-UA"/>
        </w:rPr>
        <w:t xml:space="preserve">) виконуються </w:t>
      </w:r>
      <w:r w:rsidR="00E35A2C">
        <w:rPr>
          <w:rStyle w:val="tlid-translation"/>
          <w:sz w:val="24"/>
          <w:szCs w:val="24"/>
          <w:lang w:val="uk-UA"/>
        </w:rPr>
        <w:t>із</w:t>
      </w:r>
      <w:r w:rsidRPr="00F74A9F">
        <w:rPr>
          <w:rStyle w:val="tlid-translation"/>
          <w:sz w:val="24"/>
          <w:szCs w:val="24"/>
          <w:lang w:val="uk-UA"/>
        </w:rPr>
        <w:t xml:space="preserve"> функціональни</w:t>
      </w:r>
      <w:r w:rsidR="00E35A2C">
        <w:rPr>
          <w:rStyle w:val="tlid-translation"/>
          <w:sz w:val="24"/>
          <w:szCs w:val="24"/>
          <w:lang w:val="uk-UA"/>
        </w:rPr>
        <w:t>х</w:t>
      </w:r>
      <w:r w:rsidRPr="00F74A9F">
        <w:rPr>
          <w:rStyle w:val="tlid-translation"/>
          <w:sz w:val="24"/>
          <w:szCs w:val="24"/>
          <w:lang w:val="uk-UA"/>
        </w:rPr>
        <w:t xml:space="preserve"> міркувань, відносяться до розряду порівняно рідкісних </w:t>
      </w:r>
      <w:proofErr w:type="spellStart"/>
      <w:r w:rsidRPr="00F74A9F">
        <w:rPr>
          <w:rStyle w:val="tlid-translation"/>
          <w:sz w:val="24"/>
          <w:szCs w:val="24"/>
          <w:lang w:val="uk-UA"/>
        </w:rPr>
        <w:t>втручань</w:t>
      </w:r>
      <w:proofErr w:type="spellEnd"/>
      <w:r w:rsidRPr="00F74A9F">
        <w:rPr>
          <w:rStyle w:val="tlid-translation"/>
          <w:sz w:val="24"/>
          <w:szCs w:val="24"/>
          <w:lang w:val="uk-UA"/>
        </w:rPr>
        <w:t>, тому що їх онкологічна адекватність, на думку ряду авторів [4], вкрай сумнівна. Іншим аргументом противників функціональних операцій при РП</w:t>
      </w:r>
      <w:r w:rsidR="00E35A2C">
        <w:rPr>
          <w:rStyle w:val="tlid-translation"/>
          <w:sz w:val="24"/>
          <w:szCs w:val="24"/>
          <w:lang w:val="uk-UA"/>
        </w:rPr>
        <w:t>З</w:t>
      </w:r>
      <w:r w:rsidRPr="00F74A9F">
        <w:rPr>
          <w:rStyle w:val="tlid-translation"/>
          <w:sz w:val="24"/>
          <w:szCs w:val="24"/>
          <w:lang w:val="uk-UA"/>
        </w:rPr>
        <w:t xml:space="preserve"> служить прогноз п'ятирічної виживаності, який при цьому захворюванні становить від 0 до 6% [8, 9].</w:t>
      </w:r>
    </w:p>
    <w:p w:rsidR="00F74A9F" w:rsidRPr="00F74A9F" w:rsidRDefault="00F74A9F" w:rsidP="00F74A9F">
      <w:pPr>
        <w:ind w:firstLine="709"/>
        <w:jc w:val="both"/>
        <w:rPr>
          <w:rStyle w:val="tlid-translation"/>
          <w:sz w:val="24"/>
          <w:szCs w:val="24"/>
          <w:lang w:val="uk-UA"/>
        </w:rPr>
      </w:pPr>
      <w:r w:rsidRPr="00F74A9F">
        <w:rPr>
          <w:rStyle w:val="tlid-translation"/>
          <w:sz w:val="24"/>
          <w:szCs w:val="24"/>
          <w:lang w:val="uk-UA"/>
        </w:rPr>
        <w:t xml:space="preserve">Таким чином, в даний час відсутня єдина думка про доцільність виконання радикальних </w:t>
      </w:r>
      <w:proofErr w:type="spellStart"/>
      <w:r w:rsidRPr="00F74A9F">
        <w:rPr>
          <w:rStyle w:val="tlid-translation"/>
          <w:sz w:val="24"/>
          <w:szCs w:val="24"/>
          <w:lang w:val="uk-UA"/>
        </w:rPr>
        <w:t>реконструктивно</w:t>
      </w:r>
      <w:proofErr w:type="spellEnd"/>
      <w:r w:rsidRPr="00F74A9F">
        <w:rPr>
          <w:rStyle w:val="tlid-translation"/>
          <w:sz w:val="24"/>
          <w:szCs w:val="24"/>
          <w:lang w:val="uk-UA"/>
        </w:rPr>
        <w:t xml:space="preserve">-пластичних операцій у пацієнтів </w:t>
      </w:r>
      <w:r w:rsidR="00E35A2C">
        <w:rPr>
          <w:rStyle w:val="tlid-translation"/>
          <w:sz w:val="24"/>
          <w:szCs w:val="24"/>
          <w:lang w:val="uk-UA"/>
        </w:rPr>
        <w:t>і</w:t>
      </w:r>
      <w:r w:rsidRPr="00F74A9F">
        <w:rPr>
          <w:rStyle w:val="tlid-translation"/>
          <w:sz w:val="24"/>
          <w:szCs w:val="24"/>
          <w:lang w:val="uk-UA"/>
        </w:rPr>
        <w:t>з РПЗ.</w:t>
      </w:r>
    </w:p>
    <w:p w:rsidR="00F74A9F" w:rsidRPr="00F74A9F" w:rsidRDefault="00F74A9F" w:rsidP="00F74A9F">
      <w:pPr>
        <w:ind w:firstLine="709"/>
        <w:jc w:val="both"/>
        <w:rPr>
          <w:rStyle w:val="tlid-translation"/>
          <w:sz w:val="24"/>
          <w:szCs w:val="24"/>
          <w:lang w:val="uk-UA"/>
        </w:rPr>
      </w:pPr>
      <w:r w:rsidRPr="00E35A2C">
        <w:rPr>
          <w:rStyle w:val="tlid-translation"/>
          <w:b/>
          <w:sz w:val="24"/>
          <w:szCs w:val="24"/>
          <w:lang w:val="uk-UA"/>
        </w:rPr>
        <w:t>Мета дослідження</w:t>
      </w:r>
      <w:r w:rsidRPr="00F74A9F">
        <w:rPr>
          <w:rStyle w:val="tlid-translation"/>
          <w:sz w:val="24"/>
          <w:szCs w:val="24"/>
          <w:lang w:val="uk-UA"/>
        </w:rPr>
        <w:t xml:space="preserve">: вивчення впливу </w:t>
      </w:r>
      <w:proofErr w:type="spellStart"/>
      <w:r w:rsidRPr="00F74A9F">
        <w:rPr>
          <w:rStyle w:val="tlid-translation"/>
          <w:sz w:val="24"/>
          <w:szCs w:val="24"/>
          <w:lang w:val="uk-UA"/>
        </w:rPr>
        <w:t>реконструктивно</w:t>
      </w:r>
      <w:proofErr w:type="spellEnd"/>
      <w:r w:rsidRPr="00F74A9F">
        <w:rPr>
          <w:rStyle w:val="tlid-translation"/>
          <w:sz w:val="24"/>
          <w:szCs w:val="24"/>
          <w:lang w:val="uk-UA"/>
        </w:rPr>
        <w:t>-пластичних технологій хірургічного лікування РП</w:t>
      </w:r>
      <w:r w:rsidR="00E35A2C">
        <w:rPr>
          <w:rStyle w:val="tlid-translation"/>
          <w:sz w:val="24"/>
          <w:szCs w:val="24"/>
          <w:lang w:val="uk-UA"/>
        </w:rPr>
        <w:t>З</w:t>
      </w:r>
      <w:r w:rsidRPr="00F74A9F">
        <w:rPr>
          <w:rStyle w:val="tlid-translation"/>
          <w:sz w:val="24"/>
          <w:szCs w:val="24"/>
          <w:lang w:val="uk-UA"/>
        </w:rPr>
        <w:t xml:space="preserve"> на тривалість життя хворих і її якість.</w:t>
      </w:r>
    </w:p>
    <w:p w:rsidR="00F74A9F" w:rsidRPr="00F74A9F" w:rsidRDefault="00F74A9F" w:rsidP="00F74A9F">
      <w:pPr>
        <w:ind w:firstLine="709"/>
        <w:jc w:val="both"/>
        <w:rPr>
          <w:rStyle w:val="tlid-translation"/>
          <w:sz w:val="24"/>
          <w:szCs w:val="24"/>
          <w:lang w:val="uk-UA"/>
        </w:rPr>
      </w:pPr>
      <w:r w:rsidRPr="00E35A2C">
        <w:rPr>
          <w:rStyle w:val="tlid-translation"/>
          <w:b/>
          <w:sz w:val="24"/>
          <w:szCs w:val="24"/>
          <w:lang w:val="uk-UA"/>
        </w:rPr>
        <w:t>Матеріали та методи</w:t>
      </w:r>
      <w:r w:rsidRPr="00F74A9F">
        <w:rPr>
          <w:rStyle w:val="tlid-translation"/>
          <w:sz w:val="24"/>
          <w:szCs w:val="24"/>
          <w:lang w:val="uk-UA"/>
        </w:rPr>
        <w:t>. У ретроспективне дослідження бу</w:t>
      </w:r>
      <w:r w:rsidR="00E35A2C">
        <w:rPr>
          <w:rStyle w:val="tlid-translation"/>
          <w:sz w:val="24"/>
          <w:szCs w:val="24"/>
          <w:lang w:val="uk-UA"/>
        </w:rPr>
        <w:t>ли</w:t>
      </w:r>
      <w:r w:rsidRPr="00F74A9F">
        <w:rPr>
          <w:rStyle w:val="tlid-translation"/>
          <w:sz w:val="24"/>
          <w:szCs w:val="24"/>
          <w:lang w:val="uk-UA"/>
        </w:rPr>
        <w:t xml:space="preserve"> включені 32 хворих</w:t>
      </w:r>
      <w:r w:rsidR="00E35A2C">
        <w:rPr>
          <w:rStyle w:val="tlid-translation"/>
          <w:sz w:val="24"/>
          <w:szCs w:val="24"/>
          <w:lang w:val="uk-UA"/>
        </w:rPr>
        <w:t xml:space="preserve"> на</w:t>
      </w:r>
      <w:r w:rsidRPr="00F74A9F">
        <w:rPr>
          <w:rStyle w:val="tlid-translation"/>
          <w:sz w:val="24"/>
          <w:szCs w:val="24"/>
          <w:lang w:val="uk-UA"/>
        </w:rPr>
        <w:t xml:space="preserve"> РП</w:t>
      </w:r>
      <w:r w:rsidR="00E35A2C">
        <w:rPr>
          <w:rStyle w:val="tlid-translation"/>
          <w:sz w:val="24"/>
          <w:szCs w:val="24"/>
          <w:lang w:val="uk-UA"/>
        </w:rPr>
        <w:t>З</w:t>
      </w:r>
      <w:r w:rsidRPr="00F74A9F">
        <w:rPr>
          <w:rStyle w:val="tlid-translation"/>
          <w:sz w:val="24"/>
          <w:szCs w:val="24"/>
          <w:lang w:val="uk-UA"/>
        </w:rPr>
        <w:t xml:space="preserve"> T1-4N0-2M0-1 у віці від 37 до 72 (61,5 ± 10,0) років. Пацієнти перебували на лікуванні в ОГАУЗ «Медичний центр ім. Г. К. </w:t>
      </w:r>
      <w:proofErr w:type="spellStart"/>
      <w:r w:rsidRPr="00F74A9F">
        <w:rPr>
          <w:rStyle w:val="tlid-translation"/>
          <w:sz w:val="24"/>
          <w:szCs w:val="24"/>
          <w:lang w:val="uk-UA"/>
        </w:rPr>
        <w:t>Жерлова</w:t>
      </w:r>
      <w:proofErr w:type="spellEnd"/>
      <w:r w:rsidRPr="00F74A9F">
        <w:rPr>
          <w:rStyle w:val="tlid-translation"/>
          <w:sz w:val="24"/>
          <w:szCs w:val="24"/>
          <w:lang w:val="uk-UA"/>
        </w:rPr>
        <w:t>»</w:t>
      </w:r>
      <w:r w:rsidR="00E35A2C">
        <w:rPr>
          <w:rStyle w:val="tlid-translation"/>
          <w:sz w:val="24"/>
          <w:szCs w:val="24"/>
          <w:lang w:val="uk-UA"/>
        </w:rPr>
        <w:t xml:space="preserve"> </w:t>
      </w:r>
      <w:r w:rsidRPr="00F74A9F">
        <w:rPr>
          <w:rStyle w:val="tlid-translation"/>
          <w:sz w:val="24"/>
          <w:szCs w:val="24"/>
          <w:lang w:val="uk-UA"/>
        </w:rPr>
        <w:t xml:space="preserve">і ФГБУ </w:t>
      </w:r>
      <w:proofErr w:type="spellStart"/>
      <w:r w:rsidRPr="00F74A9F">
        <w:rPr>
          <w:rStyle w:val="tlid-translation"/>
          <w:sz w:val="24"/>
          <w:szCs w:val="24"/>
          <w:lang w:val="uk-UA"/>
        </w:rPr>
        <w:t>С</w:t>
      </w:r>
      <w:r w:rsidR="00E35A2C">
        <w:rPr>
          <w:rStyle w:val="tlid-translation"/>
          <w:sz w:val="24"/>
          <w:szCs w:val="24"/>
          <w:lang w:val="uk-UA"/>
        </w:rPr>
        <w:t>и</w:t>
      </w:r>
      <w:r w:rsidRPr="00F74A9F">
        <w:rPr>
          <w:rStyle w:val="tlid-translation"/>
          <w:sz w:val="24"/>
          <w:szCs w:val="24"/>
          <w:lang w:val="uk-UA"/>
        </w:rPr>
        <w:t>бФНКЦ</w:t>
      </w:r>
      <w:proofErr w:type="spellEnd"/>
      <w:r w:rsidRPr="00F74A9F">
        <w:rPr>
          <w:rStyle w:val="tlid-translation"/>
          <w:sz w:val="24"/>
          <w:szCs w:val="24"/>
          <w:lang w:val="uk-UA"/>
        </w:rPr>
        <w:t xml:space="preserve"> ФМБА Росії Медичний центр № 2 з 2007 по 2016 </w:t>
      </w:r>
      <w:proofErr w:type="spellStart"/>
      <w:r w:rsidRPr="00F74A9F">
        <w:rPr>
          <w:rStyle w:val="tlid-translation"/>
          <w:sz w:val="24"/>
          <w:szCs w:val="24"/>
          <w:lang w:val="uk-UA"/>
        </w:rPr>
        <w:t>р</w:t>
      </w:r>
      <w:r w:rsidR="00E35A2C">
        <w:rPr>
          <w:rStyle w:val="tlid-translation"/>
          <w:sz w:val="24"/>
          <w:szCs w:val="24"/>
          <w:lang w:val="uk-UA"/>
        </w:rPr>
        <w:t>.</w:t>
      </w:r>
      <w:r w:rsidRPr="00F74A9F">
        <w:rPr>
          <w:rStyle w:val="tlid-translation"/>
          <w:sz w:val="24"/>
          <w:szCs w:val="24"/>
          <w:lang w:val="uk-UA"/>
        </w:rPr>
        <w:t>р</w:t>
      </w:r>
      <w:proofErr w:type="spellEnd"/>
      <w:r w:rsidRPr="00F74A9F">
        <w:rPr>
          <w:rStyle w:val="tlid-translation"/>
          <w:sz w:val="24"/>
          <w:szCs w:val="24"/>
          <w:lang w:val="uk-UA"/>
        </w:rPr>
        <w:t>. Чоловіків було 17 (54,8%), середній вік - 58,6 ± 9,1 років. Жінок - 14 (45,2%), середній вік - 64,6 ± 10,1 років (табл. 1). Співвідношення чоловіків / жінок - 1,05.</w:t>
      </w:r>
    </w:p>
    <w:p w:rsidR="00F74A9F" w:rsidRPr="00F74A9F" w:rsidRDefault="00F74A9F" w:rsidP="00F74A9F">
      <w:pPr>
        <w:ind w:firstLine="709"/>
        <w:jc w:val="both"/>
        <w:rPr>
          <w:rStyle w:val="tlid-translation"/>
          <w:sz w:val="24"/>
          <w:szCs w:val="24"/>
          <w:lang w:val="uk-UA"/>
        </w:rPr>
      </w:pPr>
    </w:p>
    <w:p w:rsidR="00F74A9F" w:rsidRPr="00F74A9F" w:rsidRDefault="00F74A9F" w:rsidP="00F74A9F">
      <w:pPr>
        <w:ind w:firstLine="709"/>
        <w:jc w:val="both"/>
        <w:rPr>
          <w:rStyle w:val="tlid-translation"/>
          <w:sz w:val="24"/>
          <w:szCs w:val="24"/>
          <w:lang w:val="uk-UA"/>
        </w:rPr>
      </w:pPr>
      <w:r w:rsidRPr="00F74A9F">
        <w:rPr>
          <w:rStyle w:val="tlid-translation"/>
          <w:sz w:val="24"/>
          <w:szCs w:val="24"/>
          <w:lang w:val="uk-UA"/>
        </w:rPr>
        <w:t>Таблиця 1</w:t>
      </w:r>
    </w:p>
    <w:p w:rsidR="00F74A9F" w:rsidRPr="00B20D31" w:rsidRDefault="00F74A9F" w:rsidP="00F74A9F">
      <w:pPr>
        <w:ind w:firstLine="709"/>
        <w:jc w:val="both"/>
        <w:rPr>
          <w:rStyle w:val="tlid-translation"/>
          <w:sz w:val="24"/>
          <w:szCs w:val="24"/>
          <w:lang w:val="uk-UA"/>
        </w:rPr>
      </w:pPr>
      <w:r w:rsidRPr="00F74A9F">
        <w:rPr>
          <w:rStyle w:val="tlid-translation"/>
          <w:sz w:val="24"/>
          <w:szCs w:val="24"/>
          <w:lang w:val="uk-UA"/>
        </w:rPr>
        <w:t xml:space="preserve">Розподіл хворих в залежності від статі </w:t>
      </w:r>
      <w:r w:rsidR="00E35A2C">
        <w:rPr>
          <w:rStyle w:val="tlid-translation"/>
          <w:sz w:val="24"/>
          <w:szCs w:val="24"/>
          <w:lang w:val="uk-UA"/>
        </w:rPr>
        <w:t>та</w:t>
      </w:r>
      <w:r w:rsidRPr="00F74A9F">
        <w:rPr>
          <w:rStyle w:val="tlid-translation"/>
          <w:sz w:val="24"/>
          <w:szCs w:val="24"/>
          <w:lang w:val="uk-UA"/>
        </w:rPr>
        <w:t xml:space="preserve"> віку</w:t>
      </w:r>
    </w:p>
    <w:p w:rsidR="00275FAE" w:rsidRPr="00372181" w:rsidRDefault="00275FAE" w:rsidP="00963EBC">
      <w:pPr>
        <w:ind w:firstLine="708"/>
        <w:jc w:val="both"/>
        <w:rPr>
          <w:color w:val="002060"/>
          <w:sz w:val="24"/>
          <w:szCs w:val="24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2707"/>
        <w:gridCol w:w="1083"/>
        <w:gridCol w:w="1037"/>
        <w:gridCol w:w="1071"/>
        <w:gridCol w:w="1048"/>
        <w:gridCol w:w="1099"/>
      </w:tblGrid>
      <w:tr w:rsidR="00275FAE" w:rsidRPr="00897AA8" w:rsidTr="007C6C94">
        <w:trPr>
          <w:trHeight w:val="211"/>
          <w:jc w:val="center"/>
        </w:trPr>
        <w:tc>
          <w:tcPr>
            <w:tcW w:w="1526" w:type="dxa"/>
            <w:vMerge w:val="restart"/>
          </w:tcPr>
          <w:p w:rsidR="00275FAE" w:rsidRPr="00E35A2C" w:rsidRDefault="00E35A2C" w:rsidP="007C6C9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Стать</w:t>
            </w:r>
          </w:p>
        </w:tc>
        <w:tc>
          <w:tcPr>
            <w:tcW w:w="2707" w:type="dxa"/>
            <w:vMerge w:val="restart"/>
          </w:tcPr>
          <w:p w:rsidR="00275FAE" w:rsidRPr="00897AA8" w:rsidRDefault="00275FAE" w:rsidP="007C6C94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К</w:t>
            </w:r>
            <w:proofErr w:type="spellStart"/>
            <w:r w:rsidR="00E35A2C">
              <w:rPr>
                <w:sz w:val="24"/>
                <w:szCs w:val="24"/>
                <w:lang w:val="uk-UA"/>
              </w:rPr>
              <w:t>ількість</w:t>
            </w:r>
            <w:proofErr w:type="spellEnd"/>
            <w:r w:rsidR="00E35A2C">
              <w:rPr>
                <w:sz w:val="24"/>
                <w:szCs w:val="24"/>
                <w:lang w:val="uk-UA"/>
              </w:rPr>
              <w:t xml:space="preserve"> хворих</w:t>
            </w:r>
            <w:r w:rsidRPr="00897AA8">
              <w:rPr>
                <w:sz w:val="24"/>
                <w:szCs w:val="24"/>
              </w:rPr>
              <w:t>,</w:t>
            </w:r>
            <w:r w:rsidR="00BC1E08" w:rsidRPr="00897AA8">
              <w:rPr>
                <w:sz w:val="24"/>
                <w:szCs w:val="24"/>
              </w:rPr>
              <w:t xml:space="preserve"> </w:t>
            </w:r>
            <w:proofErr w:type="spellStart"/>
            <w:r w:rsidRPr="00897AA8">
              <w:rPr>
                <w:sz w:val="24"/>
                <w:szCs w:val="24"/>
              </w:rPr>
              <w:t>а</w:t>
            </w:r>
            <w:r w:rsidR="00544C14" w:rsidRPr="00897AA8">
              <w:rPr>
                <w:sz w:val="24"/>
                <w:szCs w:val="24"/>
              </w:rPr>
              <w:t>бс</w:t>
            </w:r>
            <w:proofErr w:type="spellEnd"/>
            <w:r w:rsidRPr="00897AA8">
              <w:rPr>
                <w:sz w:val="24"/>
                <w:szCs w:val="24"/>
              </w:rPr>
              <w:t>. (%)</w:t>
            </w:r>
          </w:p>
        </w:tc>
        <w:tc>
          <w:tcPr>
            <w:tcW w:w="5338" w:type="dxa"/>
            <w:gridSpan w:val="5"/>
          </w:tcPr>
          <w:p w:rsidR="00275FAE" w:rsidRPr="00897AA8" w:rsidRDefault="00275FAE" w:rsidP="007C6C94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В</w:t>
            </w:r>
            <w:proofErr w:type="spellStart"/>
            <w:r w:rsidR="00E35A2C">
              <w:rPr>
                <w:sz w:val="24"/>
                <w:szCs w:val="24"/>
                <w:lang w:val="uk-UA"/>
              </w:rPr>
              <w:t>ік</w:t>
            </w:r>
            <w:proofErr w:type="spellEnd"/>
            <w:r w:rsidR="00544C14" w:rsidRPr="00897AA8">
              <w:rPr>
                <w:sz w:val="24"/>
                <w:szCs w:val="24"/>
              </w:rPr>
              <w:t xml:space="preserve"> (</w:t>
            </w:r>
            <w:r w:rsidR="00E35A2C">
              <w:rPr>
                <w:sz w:val="24"/>
                <w:szCs w:val="24"/>
                <w:lang w:val="uk-UA"/>
              </w:rPr>
              <w:t>років</w:t>
            </w:r>
            <w:r w:rsidR="00544C14" w:rsidRPr="00897AA8">
              <w:rPr>
                <w:sz w:val="24"/>
                <w:szCs w:val="24"/>
              </w:rPr>
              <w:t>)</w:t>
            </w:r>
          </w:p>
        </w:tc>
      </w:tr>
      <w:tr w:rsidR="00275FAE" w:rsidRPr="00897AA8" w:rsidTr="007C6C94">
        <w:trPr>
          <w:trHeight w:val="205"/>
          <w:jc w:val="center"/>
        </w:trPr>
        <w:tc>
          <w:tcPr>
            <w:tcW w:w="1526" w:type="dxa"/>
            <w:vMerge/>
          </w:tcPr>
          <w:p w:rsidR="00275FAE" w:rsidRPr="00897AA8" w:rsidRDefault="00275FAE" w:rsidP="00963EB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7" w:type="dxa"/>
            <w:vMerge/>
          </w:tcPr>
          <w:p w:rsidR="00275FAE" w:rsidRPr="00897AA8" w:rsidRDefault="00275FAE" w:rsidP="00963EB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275FAE" w:rsidRPr="00897AA8" w:rsidRDefault="00275FAE" w:rsidP="007C6C94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30</w:t>
            </w:r>
            <w:r w:rsidR="00563E4C" w:rsidRPr="00897AA8">
              <w:rPr>
                <w:sz w:val="24"/>
                <w:szCs w:val="24"/>
              </w:rPr>
              <w:t>–</w:t>
            </w:r>
            <w:r w:rsidRPr="00897AA8">
              <w:rPr>
                <w:sz w:val="24"/>
                <w:szCs w:val="24"/>
              </w:rPr>
              <w:t>40</w:t>
            </w:r>
          </w:p>
        </w:tc>
        <w:tc>
          <w:tcPr>
            <w:tcW w:w="1037" w:type="dxa"/>
          </w:tcPr>
          <w:p w:rsidR="00275FAE" w:rsidRPr="00897AA8" w:rsidRDefault="00275FAE" w:rsidP="007C6C94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41</w:t>
            </w:r>
            <w:r w:rsidR="00563E4C" w:rsidRPr="00897AA8">
              <w:rPr>
                <w:sz w:val="24"/>
                <w:szCs w:val="24"/>
              </w:rPr>
              <w:t>–</w:t>
            </w:r>
            <w:r w:rsidRPr="00897AA8">
              <w:rPr>
                <w:sz w:val="24"/>
                <w:szCs w:val="24"/>
              </w:rPr>
              <w:t>50</w:t>
            </w:r>
          </w:p>
        </w:tc>
        <w:tc>
          <w:tcPr>
            <w:tcW w:w="1071" w:type="dxa"/>
          </w:tcPr>
          <w:p w:rsidR="00275FAE" w:rsidRPr="00897AA8" w:rsidRDefault="00275FAE" w:rsidP="007C6C94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51</w:t>
            </w:r>
            <w:r w:rsidR="00563E4C" w:rsidRPr="00897AA8">
              <w:rPr>
                <w:sz w:val="24"/>
                <w:szCs w:val="24"/>
              </w:rPr>
              <w:t>–</w:t>
            </w:r>
            <w:r w:rsidRPr="00897AA8">
              <w:rPr>
                <w:sz w:val="24"/>
                <w:szCs w:val="24"/>
              </w:rPr>
              <w:t>60</w:t>
            </w:r>
          </w:p>
        </w:tc>
        <w:tc>
          <w:tcPr>
            <w:tcW w:w="1048" w:type="dxa"/>
          </w:tcPr>
          <w:p w:rsidR="00275FAE" w:rsidRPr="00897AA8" w:rsidRDefault="00275FAE" w:rsidP="007C6C94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61</w:t>
            </w:r>
            <w:r w:rsidR="00563E4C" w:rsidRPr="00897AA8">
              <w:rPr>
                <w:sz w:val="24"/>
                <w:szCs w:val="24"/>
              </w:rPr>
              <w:t>–</w:t>
            </w:r>
            <w:r w:rsidRPr="00897AA8">
              <w:rPr>
                <w:sz w:val="24"/>
                <w:szCs w:val="24"/>
              </w:rPr>
              <w:t>70</w:t>
            </w:r>
          </w:p>
        </w:tc>
        <w:tc>
          <w:tcPr>
            <w:tcW w:w="1099" w:type="dxa"/>
          </w:tcPr>
          <w:p w:rsidR="00275FAE" w:rsidRPr="00897AA8" w:rsidRDefault="00275FAE" w:rsidP="007C6C94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  <w:lang w:val="en-US"/>
              </w:rPr>
              <w:t>&gt;</w:t>
            </w:r>
            <w:r w:rsidRPr="00897AA8">
              <w:rPr>
                <w:sz w:val="24"/>
                <w:szCs w:val="24"/>
              </w:rPr>
              <w:t>71</w:t>
            </w:r>
          </w:p>
        </w:tc>
      </w:tr>
      <w:tr w:rsidR="00544C14" w:rsidRPr="00897AA8" w:rsidTr="007C6C94">
        <w:trPr>
          <w:jc w:val="center"/>
        </w:trPr>
        <w:tc>
          <w:tcPr>
            <w:tcW w:w="1526" w:type="dxa"/>
          </w:tcPr>
          <w:p w:rsidR="00544C14" w:rsidRPr="00897AA8" w:rsidRDefault="00544C14" w:rsidP="007C6C94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Ж</w:t>
            </w:r>
            <w:r w:rsidR="00E35A2C">
              <w:rPr>
                <w:sz w:val="24"/>
                <w:szCs w:val="24"/>
                <w:lang w:val="uk-UA"/>
              </w:rPr>
              <w:t>інки</w:t>
            </w:r>
          </w:p>
        </w:tc>
        <w:tc>
          <w:tcPr>
            <w:tcW w:w="2707" w:type="dxa"/>
          </w:tcPr>
          <w:p w:rsidR="00544C14" w:rsidRPr="00897AA8" w:rsidRDefault="00544C14" w:rsidP="007C6C94">
            <w:pPr>
              <w:jc w:val="center"/>
              <w:rPr>
                <w:sz w:val="24"/>
                <w:szCs w:val="24"/>
                <w:lang w:val="en-US"/>
              </w:rPr>
            </w:pPr>
            <w:r w:rsidRPr="00897AA8">
              <w:rPr>
                <w:sz w:val="24"/>
                <w:szCs w:val="24"/>
                <w:lang w:val="en-US"/>
              </w:rPr>
              <w:t>14 (43,7%)</w:t>
            </w:r>
          </w:p>
        </w:tc>
        <w:tc>
          <w:tcPr>
            <w:tcW w:w="1083" w:type="dxa"/>
            <w:vAlign w:val="center"/>
          </w:tcPr>
          <w:p w:rsidR="00544C14" w:rsidRPr="00897AA8" w:rsidRDefault="00BC1E08" w:rsidP="007C6C94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0</w:t>
            </w:r>
          </w:p>
        </w:tc>
        <w:tc>
          <w:tcPr>
            <w:tcW w:w="1037" w:type="dxa"/>
            <w:vAlign w:val="center"/>
          </w:tcPr>
          <w:p w:rsidR="00544C14" w:rsidRPr="00897AA8" w:rsidRDefault="00544C14" w:rsidP="007C6C94">
            <w:pPr>
              <w:jc w:val="center"/>
              <w:rPr>
                <w:sz w:val="24"/>
                <w:szCs w:val="24"/>
                <w:lang w:val="en-US"/>
              </w:rPr>
            </w:pPr>
            <w:r w:rsidRPr="00897AA8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071" w:type="dxa"/>
            <w:vAlign w:val="center"/>
          </w:tcPr>
          <w:p w:rsidR="00544C14" w:rsidRPr="00897AA8" w:rsidRDefault="00544C14" w:rsidP="007C6C94">
            <w:pPr>
              <w:jc w:val="center"/>
              <w:rPr>
                <w:sz w:val="24"/>
                <w:szCs w:val="24"/>
                <w:lang w:val="en-US"/>
              </w:rPr>
            </w:pPr>
            <w:r w:rsidRPr="00897AA8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48" w:type="dxa"/>
            <w:vAlign w:val="center"/>
          </w:tcPr>
          <w:p w:rsidR="00544C14" w:rsidRPr="00897AA8" w:rsidRDefault="00544C14" w:rsidP="007C6C94">
            <w:pPr>
              <w:jc w:val="center"/>
              <w:rPr>
                <w:sz w:val="24"/>
                <w:szCs w:val="24"/>
                <w:lang w:val="en-US"/>
              </w:rPr>
            </w:pPr>
            <w:r w:rsidRPr="00897AA8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099" w:type="dxa"/>
            <w:vAlign w:val="center"/>
          </w:tcPr>
          <w:p w:rsidR="00544C14" w:rsidRPr="00897AA8" w:rsidRDefault="00544C14" w:rsidP="007C6C94">
            <w:pPr>
              <w:jc w:val="center"/>
              <w:rPr>
                <w:sz w:val="24"/>
                <w:szCs w:val="24"/>
                <w:lang w:val="en-US"/>
              </w:rPr>
            </w:pPr>
            <w:r w:rsidRPr="00897AA8">
              <w:rPr>
                <w:sz w:val="24"/>
                <w:szCs w:val="24"/>
                <w:lang w:val="en-US"/>
              </w:rPr>
              <w:t>2</w:t>
            </w:r>
          </w:p>
        </w:tc>
      </w:tr>
      <w:tr w:rsidR="00544C14" w:rsidRPr="00897AA8" w:rsidTr="007C6C94">
        <w:trPr>
          <w:jc w:val="center"/>
        </w:trPr>
        <w:tc>
          <w:tcPr>
            <w:tcW w:w="1526" w:type="dxa"/>
          </w:tcPr>
          <w:p w:rsidR="00544C14" w:rsidRPr="00E35A2C" w:rsidRDefault="00E35A2C" w:rsidP="007C6C9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Чоловіки</w:t>
            </w:r>
          </w:p>
        </w:tc>
        <w:tc>
          <w:tcPr>
            <w:tcW w:w="2707" w:type="dxa"/>
          </w:tcPr>
          <w:p w:rsidR="00544C14" w:rsidRPr="00897AA8" w:rsidRDefault="00544C14" w:rsidP="007C6C94">
            <w:pPr>
              <w:jc w:val="center"/>
              <w:rPr>
                <w:sz w:val="24"/>
                <w:szCs w:val="24"/>
                <w:lang w:val="en-US"/>
              </w:rPr>
            </w:pPr>
            <w:r w:rsidRPr="00897AA8">
              <w:rPr>
                <w:sz w:val="24"/>
                <w:szCs w:val="24"/>
                <w:lang w:val="en-US"/>
              </w:rPr>
              <w:t>18 (56,3%)</w:t>
            </w:r>
          </w:p>
        </w:tc>
        <w:tc>
          <w:tcPr>
            <w:tcW w:w="1083" w:type="dxa"/>
            <w:vAlign w:val="center"/>
          </w:tcPr>
          <w:p w:rsidR="00544C14" w:rsidRPr="00897AA8" w:rsidRDefault="00544C14" w:rsidP="007C6C94">
            <w:pPr>
              <w:jc w:val="center"/>
              <w:rPr>
                <w:sz w:val="24"/>
                <w:szCs w:val="24"/>
                <w:lang w:val="en-US"/>
              </w:rPr>
            </w:pPr>
            <w:r w:rsidRPr="00897AA8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037" w:type="dxa"/>
            <w:vAlign w:val="center"/>
          </w:tcPr>
          <w:p w:rsidR="00544C14" w:rsidRPr="00897AA8" w:rsidRDefault="00544C14" w:rsidP="007C6C94">
            <w:pPr>
              <w:jc w:val="center"/>
              <w:rPr>
                <w:sz w:val="24"/>
                <w:szCs w:val="24"/>
                <w:lang w:val="en-US"/>
              </w:rPr>
            </w:pPr>
            <w:r w:rsidRPr="00897AA8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71" w:type="dxa"/>
            <w:vAlign w:val="center"/>
          </w:tcPr>
          <w:p w:rsidR="00544C14" w:rsidRPr="00897AA8" w:rsidRDefault="00544C14" w:rsidP="007C6C94">
            <w:pPr>
              <w:jc w:val="center"/>
              <w:rPr>
                <w:sz w:val="24"/>
                <w:szCs w:val="24"/>
                <w:lang w:val="en-US"/>
              </w:rPr>
            </w:pPr>
            <w:r w:rsidRPr="00897AA8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048" w:type="dxa"/>
            <w:vAlign w:val="center"/>
          </w:tcPr>
          <w:p w:rsidR="00544C14" w:rsidRPr="00897AA8" w:rsidRDefault="00544C14" w:rsidP="007C6C94">
            <w:pPr>
              <w:jc w:val="center"/>
              <w:rPr>
                <w:sz w:val="24"/>
                <w:szCs w:val="24"/>
                <w:lang w:val="en-US"/>
              </w:rPr>
            </w:pPr>
            <w:r w:rsidRPr="00897AA8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099" w:type="dxa"/>
            <w:vAlign w:val="center"/>
          </w:tcPr>
          <w:p w:rsidR="00544C14" w:rsidRPr="00897AA8" w:rsidRDefault="00544C14" w:rsidP="007C6C94">
            <w:pPr>
              <w:jc w:val="center"/>
              <w:rPr>
                <w:sz w:val="24"/>
                <w:szCs w:val="24"/>
                <w:lang w:val="en-US"/>
              </w:rPr>
            </w:pPr>
            <w:r w:rsidRPr="00897AA8">
              <w:rPr>
                <w:sz w:val="24"/>
                <w:szCs w:val="24"/>
                <w:lang w:val="en-US"/>
              </w:rPr>
              <w:t>1</w:t>
            </w:r>
          </w:p>
        </w:tc>
      </w:tr>
      <w:tr w:rsidR="00544C14" w:rsidRPr="00897AA8" w:rsidTr="007C6C94">
        <w:trPr>
          <w:jc w:val="center"/>
        </w:trPr>
        <w:tc>
          <w:tcPr>
            <w:tcW w:w="1526" w:type="dxa"/>
          </w:tcPr>
          <w:p w:rsidR="00544C14" w:rsidRPr="00897AA8" w:rsidRDefault="00E35A2C" w:rsidP="007C6C94">
            <w:pPr>
              <w:jc w:val="center"/>
              <w:rPr>
                <w:sz w:val="24"/>
                <w:szCs w:val="24"/>
              </w:rPr>
            </w:pPr>
            <w:r w:rsidRPr="00E35A2C">
              <w:rPr>
                <w:sz w:val="24"/>
                <w:szCs w:val="24"/>
              </w:rPr>
              <w:t>Разом</w:t>
            </w:r>
          </w:p>
        </w:tc>
        <w:tc>
          <w:tcPr>
            <w:tcW w:w="2707" w:type="dxa"/>
          </w:tcPr>
          <w:p w:rsidR="00544C14" w:rsidRPr="00897AA8" w:rsidRDefault="00544C14" w:rsidP="007C6C94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32 (100%)</w:t>
            </w:r>
          </w:p>
        </w:tc>
        <w:tc>
          <w:tcPr>
            <w:tcW w:w="1083" w:type="dxa"/>
            <w:vAlign w:val="bottom"/>
          </w:tcPr>
          <w:p w:rsidR="00544C14" w:rsidRPr="00897AA8" w:rsidRDefault="00544C14" w:rsidP="007C6C94">
            <w:pPr>
              <w:jc w:val="center"/>
              <w:rPr>
                <w:sz w:val="24"/>
                <w:szCs w:val="24"/>
                <w:lang w:val="en-US"/>
              </w:rPr>
            </w:pPr>
            <w:r w:rsidRPr="00897AA8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037" w:type="dxa"/>
            <w:vAlign w:val="bottom"/>
          </w:tcPr>
          <w:p w:rsidR="00544C14" w:rsidRPr="00897AA8" w:rsidRDefault="00544C14" w:rsidP="007C6C94">
            <w:pPr>
              <w:jc w:val="center"/>
              <w:rPr>
                <w:sz w:val="24"/>
                <w:szCs w:val="24"/>
                <w:lang w:val="en-US"/>
              </w:rPr>
            </w:pPr>
            <w:r w:rsidRPr="00897AA8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071" w:type="dxa"/>
            <w:vAlign w:val="bottom"/>
          </w:tcPr>
          <w:p w:rsidR="00544C14" w:rsidRPr="00897AA8" w:rsidRDefault="00544C14" w:rsidP="007C6C94">
            <w:pPr>
              <w:jc w:val="center"/>
              <w:rPr>
                <w:sz w:val="24"/>
                <w:szCs w:val="24"/>
                <w:lang w:val="en-US"/>
              </w:rPr>
            </w:pPr>
            <w:r w:rsidRPr="00897AA8"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1048" w:type="dxa"/>
            <w:vAlign w:val="bottom"/>
          </w:tcPr>
          <w:p w:rsidR="00544C14" w:rsidRPr="00897AA8" w:rsidRDefault="00544C14" w:rsidP="007C6C94">
            <w:pPr>
              <w:jc w:val="center"/>
              <w:rPr>
                <w:sz w:val="24"/>
                <w:szCs w:val="24"/>
                <w:lang w:val="en-US"/>
              </w:rPr>
            </w:pPr>
            <w:r w:rsidRPr="00897AA8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099" w:type="dxa"/>
            <w:vAlign w:val="bottom"/>
          </w:tcPr>
          <w:p w:rsidR="00544C14" w:rsidRPr="00897AA8" w:rsidRDefault="00544C14" w:rsidP="007C6C94">
            <w:pPr>
              <w:jc w:val="center"/>
              <w:rPr>
                <w:sz w:val="24"/>
                <w:szCs w:val="24"/>
                <w:lang w:val="en-US"/>
              </w:rPr>
            </w:pPr>
            <w:r w:rsidRPr="00897AA8">
              <w:rPr>
                <w:sz w:val="24"/>
                <w:szCs w:val="24"/>
                <w:lang w:val="en-US"/>
              </w:rPr>
              <w:t>3</w:t>
            </w:r>
          </w:p>
        </w:tc>
      </w:tr>
    </w:tbl>
    <w:p w:rsidR="007C6C94" w:rsidRDefault="007C6C94" w:rsidP="00963EBC">
      <w:pPr>
        <w:ind w:firstLine="709"/>
        <w:jc w:val="both"/>
        <w:rPr>
          <w:sz w:val="24"/>
          <w:szCs w:val="24"/>
        </w:rPr>
      </w:pPr>
    </w:p>
    <w:p w:rsidR="001C344D" w:rsidRPr="001C344D" w:rsidRDefault="001C344D" w:rsidP="001C344D">
      <w:pPr>
        <w:ind w:firstLine="709"/>
        <w:jc w:val="both"/>
        <w:rPr>
          <w:sz w:val="24"/>
          <w:szCs w:val="24"/>
          <w:lang w:val="uk-UA"/>
        </w:rPr>
      </w:pPr>
      <w:r w:rsidRPr="001C344D">
        <w:rPr>
          <w:sz w:val="24"/>
          <w:szCs w:val="24"/>
          <w:lang w:val="uk-UA"/>
        </w:rPr>
        <w:t>Поширеність захворювання визначалася згідно з міжнародною класифікацією за системою TNM (AJCC, прийнята в 2010 р</w:t>
      </w:r>
      <w:r>
        <w:rPr>
          <w:sz w:val="24"/>
          <w:szCs w:val="24"/>
          <w:lang w:val="uk-UA"/>
        </w:rPr>
        <w:t>.</w:t>
      </w:r>
      <w:r w:rsidRPr="001C344D">
        <w:rPr>
          <w:sz w:val="24"/>
          <w:szCs w:val="24"/>
          <w:lang w:val="uk-UA"/>
        </w:rPr>
        <w:t>). У більшості хворих була виявлена IIА-В (T2-3N0-1M0) стадія захворювання - 27 (84,4%) пацієнтів, рідше діагностували III (T4N0-1M0) стадія - 4 (12,5%) і у одного (3, 1%) пацієнта було діагностовано IВ (T1N0M0) стадія процесу (табл. 2).</w:t>
      </w:r>
    </w:p>
    <w:p w:rsidR="001C344D" w:rsidRPr="001C344D" w:rsidRDefault="001C344D" w:rsidP="001C344D">
      <w:pPr>
        <w:ind w:firstLine="709"/>
        <w:jc w:val="both"/>
        <w:rPr>
          <w:sz w:val="24"/>
          <w:szCs w:val="24"/>
          <w:lang w:val="uk-UA"/>
        </w:rPr>
      </w:pPr>
    </w:p>
    <w:p w:rsidR="001C344D" w:rsidRPr="001C344D" w:rsidRDefault="001C344D" w:rsidP="001C344D">
      <w:pPr>
        <w:ind w:firstLine="709"/>
        <w:jc w:val="both"/>
        <w:rPr>
          <w:sz w:val="24"/>
          <w:szCs w:val="24"/>
          <w:lang w:val="uk-UA"/>
        </w:rPr>
      </w:pPr>
      <w:r w:rsidRPr="001C344D">
        <w:rPr>
          <w:sz w:val="24"/>
          <w:szCs w:val="24"/>
          <w:lang w:val="uk-UA"/>
        </w:rPr>
        <w:lastRenderedPageBreak/>
        <w:t>Таблиця 2</w:t>
      </w:r>
    </w:p>
    <w:p w:rsidR="001C344D" w:rsidRDefault="001C344D" w:rsidP="001C344D">
      <w:pPr>
        <w:ind w:firstLine="709"/>
        <w:jc w:val="both"/>
        <w:rPr>
          <w:sz w:val="24"/>
          <w:szCs w:val="24"/>
          <w:lang w:val="uk-UA"/>
        </w:rPr>
      </w:pPr>
      <w:r w:rsidRPr="001C344D">
        <w:rPr>
          <w:sz w:val="24"/>
          <w:szCs w:val="24"/>
          <w:lang w:val="uk-UA"/>
        </w:rPr>
        <w:t>Розподіл хворих в залежності від стадії процесу</w:t>
      </w:r>
    </w:p>
    <w:p w:rsidR="001C344D" w:rsidRPr="001C344D" w:rsidRDefault="001C344D" w:rsidP="001C344D">
      <w:pPr>
        <w:ind w:firstLine="709"/>
        <w:jc w:val="both"/>
        <w:rPr>
          <w:sz w:val="24"/>
          <w:szCs w:val="24"/>
          <w:lang w:val="uk-UA"/>
        </w:rPr>
      </w:pPr>
    </w:p>
    <w:tbl>
      <w:tblPr>
        <w:tblW w:w="90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1"/>
        <w:gridCol w:w="1176"/>
        <w:gridCol w:w="1910"/>
        <w:gridCol w:w="2206"/>
        <w:gridCol w:w="1803"/>
      </w:tblGrid>
      <w:tr w:rsidR="001C344D" w:rsidRPr="00897AA8" w:rsidTr="001C344D">
        <w:trPr>
          <w:trHeight w:val="238"/>
          <w:jc w:val="center"/>
        </w:trPr>
        <w:tc>
          <w:tcPr>
            <w:tcW w:w="1991" w:type="dxa"/>
            <w:vMerge w:val="restart"/>
          </w:tcPr>
          <w:p w:rsidR="001C344D" w:rsidRPr="00E35A2C" w:rsidRDefault="001C344D" w:rsidP="001C3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Стать</w:t>
            </w:r>
          </w:p>
        </w:tc>
        <w:tc>
          <w:tcPr>
            <w:tcW w:w="1176" w:type="dxa"/>
            <w:vMerge w:val="restart"/>
            <w:shd w:val="clear" w:color="auto" w:fill="auto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  <w:lang w:val="en-US"/>
              </w:rPr>
              <w:t>n</w:t>
            </w:r>
          </w:p>
        </w:tc>
        <w:tc>
          <w:tcPr>
            <w:tcW w:w="5919" w:type="dxa"/>
            <w:gridSpan w:val="3"/>
            <w:shd w:val="clear" w:color="auto" w:fill="auto"/>
          </w:tcPr>
          <w:p w:rsidR="001C344D" w:rsidRPr="001C344D" w:rsidRDefault="001C344D" w:rsidP="001C344D">
            <w:pPr>
              <w:jc w:val="center"/>
              <w:rPr>
                <w:sz w:val="24"/>
                <w:szCs w:val="24"/>
                <w:lang w:val="uk-UA"/>
              </w:rPr>
            </w:pPr>
            <w:r w:rsidRPr="00897AA8">
              <w:rPr>
                <w:sz w:val="24"/>
                <w:szCs w:val="24"/>
              </w:rPr>
              <w:t>Стад</w:t>
            </w:r>
            <w:proofErr w:type="spellStart"/>
            <w:r>
              <w:rPr>
                <w:sz w:val="24"/>
                <w:szCs w:val="24"/>
                <w:lang w:val="uk-UA"/>
              </w:rPr>
              <w:t>і</w:t>
            </w:r>
            <w:r>
              <w:rPr>
                <w:lang w:val="uk-UA"/>
              </w:rPr>
              <w:t>ї</w:t>
            </w:r>
            <w:proofErr w:type="spellEnd"/>
            <w:r w:rsidRPr="00897AA8">
              <w:rPr>
                <w:sz w:val="24"/>
                <w:szCs w:val="24"/>
              </w:rPr>
              <w:t xml:space="preserve"> </w:t>
            </w:r>
            <w:proofErr w:type="spellStart"/>
            <w:r w:rsidRPr="00897AA8">
              <w:rPr>
                <w:sz w:val="24"/>
                <w:szCs w:val="24"/>
              </w:rPr>
              <w:t>процес</w:t>
            </w:r>
            <w:proofErr w:type="spellEnd"/>
            <w:r>
              <w:rPr>
                <w:sz w:val="24"/>
                <w:szCs w:val="24"/>
                <w:lang w:val="uk-UA"/>
              </w:rPr>
              <w:t>у</w:t>
            </w:r>
          </w:p>
        </w:tc>
      </w:tr>
      <w:tr w:rsidR="001C344D" w:rsidRPr="00897AA8" w:rsidTr="001C344D">
        <w:trPr>
          <w:trHeight w:val="200"/>
          <w:jc w:val="center"/>
        </w:trPr>
        <w:tc>
          <w:tcPr>
            <w:tcW w:w="1991" w:type="dxa"/>
            <w:vMerge/>
          </w:tcPr>
          <w:p w:rsidR="001C344D" w:rsidRPr="00897AA8" w:rsidRDefault="001C344D" w:rsidP="001C34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shd w:val="clear" w:color="auto" w:fill="auto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  <w:lang w:val="en-US"/>
              </w:rPr>
              <w:t>I</w:t>
            </w:r>
            <w:r w:rsidRPr="00897AA8">
              <w:rPr>
                <w:sz w:val="24"/>
                <w:szCs w:val="24"/>
              </w:rPr>
              <w:t>В (</w:t>
            </w:r>
            <w:r w:rsidRPr="00897AA8">
              <w:rPr>
                <w:sz w:val="24"/>
                <w:szCs w:val="24"/>
                <w:lang w:val="en-US"/>
              </w:rPr>
              <w:t>T</w:t>
            </w:r>
            <w:r w:rsidRPr="00897AA8">
              <w:rPr>
                <w:sz w:val="24"/>
                <w:szCs w:val="24"/>
                <w:vertAlign w:val="subscript"/>
              </w:rPr>
              <w:t>1</w:t>
            </w:r>
            <w:r w:rsidRPr="00897AA8">
              <w:rPr>
                <w:sz w:val="24"/>
                <w:szCs w:val="24"/>
                <w:lang w:val="en-US"/>
              </w:rPr>
              <w:t>N</w:t>
            </w:r>
            <w:r w:rsidRPr="00897AA8">
              <w:rPr>
                <w:sz w:val="24"/>
                <w:szCs w:val="24"/>
                <w:vertAlign w:val="subscript"/>
              </w:rPr>
              <w:t>0</w:t>
            </w:r>
            <w:r w:rsidRPr="00897AA8">
              <w:rPr>
                <w:sz w:val="24"/>
                <w:szCs w:val="24"/>
                <w:lang w:val="en-US"/>
              </w:rPr>
              <w:t>M</w:t>
            </w:r>
            <w:r w:rsidRPr="00897AA8">
              <w:rPr>
                <w:sz w:val="24"/>
                <w:szCs w:val="24"/>
                <w:vertAlign w:val="subscript"/>
              </w:rPr>
              <w:t>0</w:t>
            </w:r>
            <w:r w:rsidRPr="00897AA8">
              <w:rPr>
                <w:sz w:val="24"/>
                <w:szCs w:val="24"/>
              </w:rPr>
              <w:t>)</w:t>
            </w:r>
          </w:p>
        </w:tc>
        <w:tc>
          <w:tcPr>
            <w:tcW w:w="2206" w:type="dxa"/>
            <w:shd w:val="clear" w:color="auto" w:fill="auto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  <w:lang w:val="en-US"/>
              </w:rPr>
              <w:t>II</w:t>
            </w:r>
            <w:r w:rsidRPr="00897AA8">
              <w:rPr>
                <w:sz w:val="24"/>
                <w:szCs w:val="24"/>
              </w:rPr>
              <w:t>А-В (</w:t>
            </w:r>
            <w:r w:rsidRPr="00897AA8">
              <w:rPr>
                <w:sz w:val="24"/>
                <w:szCs w:val="24"/>
                <w:lang w:val="en-US"/>
              </w:rPr>
              <w:t>T</w:t>
            </w:r>
            <w:r w:rsidRPr="00897AA8">
              <w:rPr>
                <w:sz w:val="24"/>
                <w:szCs w:val="24"/>
                <w:vertAlign w:val="subscript"/>
              </w:rPr>
              <w:t>2-3</w:t>
            </w:r>
            <w:r w:rsidRPr="00897AA8">
              <w:rPr>
                <w:sz w:val="24"/>
                <w:szCs w:val="24"/>
                <w:lang w:val="en-US"/>
              </w:rPr>
              <w:t>N</w:t>
            </w:r>
            <w:r w:rsidRPr="00897AA8">
              <w:rPr>
                <w:sz w:val="24"/>
                <w:szCs w:val="24"/>
                <w:vertAlign w:val="subscript"/>
              </w:rPr>
              <w:t>0-1</w:t>
            </w:r>
            <w:r w:rsidRPr="00897AA8">
              <w:rPr>
                <w:sz w:val="24"/>
                <w:szCs w:val="24"/>
                <w:lang w:val="en-US"/>
              </w:rPr>
              <w:t>M</w:t>
            </w:r>
            <w:r w:rsidRPr="00897AA8">
              <w:rPr>
                <w:sz w:val="24"/>
                <w:szCs w:val="24"/>
                <w:vertAlign w:val="subscript"/>
              </w:rPr>
              <w:t>0</w:t>
            </w:r>
            <w:r w:rsidRPr="00897AA8">
              <w:rPr>
                <w:sz w:val="24"/>
                <w:szCs w:val="24"/>
              </w:rPr>
              <w:t>)</w:t>
            </w:r>
          </w:p>
        </w:tc>
        <w:tc>
          <w:tcPr>
            <w:tcW w:w="1803" w:type="dxa"/>
            <w:shd w:val="clear" w:color="auto" w:fill="auto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  <w:lang w:val="en-US"/>
              </w:rPr>
              <w:t>III</w:t>
            </w:r>
            <w:r w:rsidRPr="00897AA8">
              <w:rPr>
                <w:sz w:val="24"/>
                <w:szCs w:val="24"/>
              </w:rPr>
              <w:t xml:space="preserve"> (</w:t>
            </w:r>
            <w:r w:rsidRPr="00897AA8">
              <w:rPr>
                <w:sz w:val="24"/>
                <w:szCs w:val="24"/>
                <w:lang w:val="en-US"/>
              </w:rPr>
              <w:t>T</w:t>
            </w:r>
            <w:r w:rsidRPr="00897AA8">
              <w:rPr>
                <w:sz w:val="24"/>
                <w:szCs w:val="24"/>
                <w:vertAlign w:val="subscript"/>
              </w:rPr>
              <w:t>4</w:t>
            </w:r>
            <w:r w:rsidRPr="00897AA8">
              <w:rPr>
                <w:sz w:val="24"/>
                <w:szCs w:val="24"/>
                <w:lang w:val="en-US"/>
              </w:rPr>
              <w:t>N</w:t>
            </w:r>
            <w:r w:rsidRPr="00897AA8">
              <w:rPr>
                <w:sz w:val="24"/>
                <w:szCs w:val="24"/>
                <w:vertAlign w:val="subscript"/>
              </w:rPr>
              <w:t>0-1</w:t>
            </w:r>
            <w:r w:rsidRPr="00897AA8">
              <w:rPr>
                <w:sz w:val="24"/>
                <w:szCs w:val="24"/>
                <w:lang w:val="en-US"/>
              </w:rPr>
              <w:t>M</w:t>
            </w:r>
            <w:r w:rsidRPr="00897AA8">
              <w:rPr>
                <w:sz w:val="24"/>
                <w:szCs w:val="24"/>
                <w:vertAlign w:val="subscript"/>
              </w:rPr>
              <w:t>0</w:t>
            </w:r>
            <w:r w:rsidRPr="00897AA8">
              <w:rPr>
                <w:sz w:val="24"/>
                <w:szCs w:val="24"/>
              </w:rPr>
              <w:t>)</w:t>
            </w:r>
          </w:p>
        </w:tc>
      </w:tr>
      <w:tr w:rsidR="001C344D" w:rsidRPr="00897AA8" w:rsidTr="001C344D">
        <w:trPr>
          <w:trHeight w:val="312"/>
          <w:jc w:val="center"/>
        </w:trPr>
        <w:tc>
          <w:tcPr>
            <w:tcW w:w="1991" w:type="dxa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  <w:lang w:val="uk-UA"/>
              </w:rPr>
              <w:t>інки</w:t>
            </w:r>
          </w:p>
        </w:tc>
        <w:tc>
          <w:tcPr>
            <w:tcW w:w="1176" w:type="dxa"/>
            <w:shd w:val="clear" w:color="auto" w:fill="auto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14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2206" w:type="dxa"/>
            <w:shd w:val="clear" w:color="auto" w:fill="auto"/>
            <w:vAlign w:val="center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  <w:lang w:val="en-US"/>
              </w:rPr>
              <w:t>13</w:t>
            </w:r>
          </w:p>
        </w:tc>
        <w:tc>
          <w:tcPr>
            <w:tcW w:w="1803" w:type="dxa"/>
            <w:shd w:val="clear" w:color="auto" w:fill="auto"/>
            <w:vAlign w:val="center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</w:rPr>
              <w:t>1</w:t>
            </w:r>
          </w:p>
        </w:tc>
      </w:tr>
      <w:tr w:rsidR="001C344D" w:rsidRPr="00897AA8" w:rsidTr="001C344D">
        <w:trPr>
          <w:trHeight w:val="312"/>
          <w:jc w:val="center"/>
        </w:trPr>
        <w:tc>
          <w:tcPr>
            <w:tcW w:w="1991" w:type="dxa"/>
          </w:tcPr>
          <w:p w:rsidR="001C344D" w:rsidRPr="00E35A2C" w:rsidRDefault="001C344D" w:rsidP="001C3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Чоловіки</w:t>
            </w:r>
          </w:p>
        </w:tc>
        <w:tc>
          <w:tcPr>
            <w:tcW w:w="1176" w:type="dxa"/>
            <w:shd w:val="clear" w:color="auto" w:fill="auto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18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206" w:type="dxa"/>
            <w:shd w:val="clear" w:color="auto" w:fill="auto"/>
            <w:vAlign w:val="center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803" w:type="dxa"/>
            <w:shd w:val="clear" w:color="auto" w:fill="auto"/>
            <w:vAlign w:val="center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</w:rPr>
              <w:t>3</w:t>
            </w:r>
          </w:p>
        </w:tc>
      </w:tr>
      <w:tr w:rsidR="001C344D" w:rsidRPr="00897AA8" w:rsidTr="001C344D">
        <w:trPr>
          <w:trHeight w:val="335"/>
          <w:jc w:val="center"/>
        </w:trPr>
        <w:tc>
          <w:tcPr>
            <w:tcW w:w="1991" w:type="dxa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E35A2C">
              <w:rPr>
                <w:sz w:val="24"/>
                <w:szCs w:val="24"/>
              </w:rPr>
              <w:t>Разом</w:t>
            </w:r>
          </w:p>
        </w:tc>
        <w:tc>
          <w:tcPr>
            <w:tcW w:w="1176" w:type="dxa"/>
            <w:shd w:val="clear" w:color="auto" w:fill="auto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32</w:t>
            </w:r>
          </w:p>
        </w:tc>
        <w:tc>
          <w:tcPr>
            <w:tcW w:w="1910" w:type="dxa"/>
            <w:shd w:val="clear" w:color="auto" w:fill="auto"/>
            <w:vAlign w:val="bottom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1</w:t>
            </w:r>
          </w:p>
        </w:tc>
        <w:tc>
          <w:tcPr>
            <w:tcW w:w="2206" w:type="dxa"/>
            <w:shd w:val="clear" w:color="auto" w:fill="auto"/>
            <w:vAlign w:val="bottom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27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4</w:t>
            </w:r>
          </w:p>
        </w:tc>
      </w:tr>
    </w:tbl>
    <w:p w:rsidR="007C6C94" w:rsidRDefault="007C6C94" w:rsidP="00963EBC">
      <w:pPr>
        <w:ind w:firstLine="709"/>
        <w:jc w:val="both"/>
        <w:rPr>
          <w:sz w:val="24"/>
          <w:szCs w:val="24"/>
        </w:rPr>
      </w:pPr>
    </w:p>
    <w:p w:rsidR="001C344D" w:rsidRPr="001C344D" w:rsidRDefault="001C344D" w:rsidP="001C344D">
      <w:pPr>
        <w:ind w:firstLine="709"/>
        <w:jc w:val="both"/>
        <w:rPr>
          <w:sz w:val="24"/>
          <w:szCs w:val="24"/>
          <w:lang w:val="uk-UA"/>
        </w:rPr>
      </w:pPr>
      <w:r w:rsidRPr="001C344D">
        <w:rPr>
          <w:sz w:val="24"/>
          <w:szCs w:val="24"/>
          <w:lang w:val="uk-UA"/>
        </w:rPr>
        <w:t>Пухлини розташовувалися частіше в голівці П</w:t>
      </w:r>
      <w:r>
        <w:rPr>
          <w:sz w:val="24"/>
          <w:szCs w:val="24"/>
          <w:lang w:val="uk-UA"/>
        </w:rPr>
        <w:t>З</w:t>
      </w:r>
      <w:r w:rsidRPr="001C344D">
        <w:rPr>
          <w:sz w:val="24"/>
          <w:szCs w:val="24"/>
          <w:lang w:val="uk-UA"/>
        </w:rPr>
        <w:t xml:space="preserve"> - 24 (75%) випадк</w:t>
      </w:r>
      <w:r>
        <w:rPr>
          <w:sz w:val="24"/>
          <w:szCs w:val="24"/>
          <w:lang w:val="uk-UA"/>
        </w:rPr>
        <w:t>и</w:t>
      </w:r>
      <w:r w:rsidRPr="001C344D">
        <w:rPr>
          <w:sz w:val="24"/>
          <w:szCs w:val="24"/>
          <w:lang w:val="uk-UA"/>
        </w:rPr>
        <w:t>, рідше в області тіла - 6 (18,8%) випадків і хвоста - 2 (6,2%).</w:t>
      </w:r>
    </w:p>
    <w:p w:rsidR="001C344D" w:rsidRPr="001C344D" w:rsidRDefault="001C344D" w:rsidP="001C344D">
      <w:pPr>
        <w:ind w:firstLine="709"/>
        <w:jc w:val="both"/>
        <w:rPr>
          <w:sz w:val="24"/>
          <w:szCs w:val="24"/>
          <w:lang w:val="uk-UA"/>
        </w:rPr>
      </w:pPr>
      <w:r w:rsidRPr="001C344D">
        <w:rPr>
          <w:sz w:val="24"/>
          <w:szCs w:val="24"/>
          <w:lang w:val="uk-UA"/>
        </w:rPr>
        <w:t>У 21 (65,6%) пацієнт</w:t>
      </w:r>
      <w:r>
        <w:rPr>
          <w:sz w:val="24"/>
          <w:szCs w:val="24"/>
          <w:lang w:val="uk-UA"/>
        </w:rPr>
        <w:t>а</w:t>
      </w:r>
      <w:r w:rsidRPr="001C344D">
        <w:rPr>
          <w:sz w:val="24"/>
          <w:szCs w:val="24"/>
          <w:lang w:val="uk-UA"/>
        </w:rPr>
        <w:t xml:space="preserve"> були виявлені </w:t>
      </w:r>
      <w:proofErr w:type="spellStart"/>
      <w:r w:rsidRPr="001C344D">
        <w:rPr>
          <w:sz w:val="24"/>
          <w:szCs w:val="24"/>
          <w:lang w:val="uk-UA"/>
        </w:rPr>
        <w:t>лімфогенні</w:t>
      </w:r>
      <w:proofErr w:type="spellEnd"/>
      <w:r w:rsidRPr="001C344D">
        <w:rPr>
          <w:sz w:val="24"/>
          <w:szCs w:val="24"/>
          <w:lang w:val="uk-UA"/>
        </w:rPr>
        <w:t xml:space="preserve"> метастази (табл. 3).</w:t>
      </w:r>
    </w:p>
    <w:p w:rsidR="001C344D" w:rsidRPr="001C344D" w:rsidRDefault="001C344D" w:rsidP="001C344D">
      <w:pPr>
        <w:ind w:firstLine="709"/>
        <w:jc w:val="both"/>
        <w:rPr>
          <w:sz w:val="24"/>
          <w:szCs w:val="24"/>
          <w:lang w:val="uk-UA"/>
        </w:rPr>
      </w:pPr>
    </w:p>
    <w:p w:rsidR="001C344D" w:rsidRPr="001C344D" w:rsidRDefault="001C344D" w:rsidP="001C344D">
      <w:pPr>
        <w:ind w:firstLine="709"/>
        <w:jc w:val="both"/>
        <w:rPr>
          <w:sz w:val="24"/>
          <w:szCs w:val="24"/>
          <w:lang w:val="uk-UA"/>
        </w:rPr>
      </w:pPr>
      <w:r w:rsidRPr="001C344D">
        <w:rPr>
          <w:sz w:val="24"/>
          <w:szCs w:val="24"/>
          <w:lang w:val="uk-UA"/>
        </w:rPr>
        <w:t>Таблиця 3</w:t>
      </w:r>
    </w:p>
    <w:p w:rsidR="001C344D" w:rsidRPr="001C344D" w:rsidRDefault="001C344D" w:rsidP="001C344D">
      <w:pPr>
        <w:ind w:firstLine="709"/>
        <w:jc w:val="both"/>
        <w:rPr>
          <w:sz w:val="24"/>
          <w:szCs w:val="24"/>
          <w:lang w:val="uk-UA"/>
        </w:rPr>
      </w:pPr>
      <w:r w:rsidRPr="001C344D">
        <w:rPr>
          <w:sz w:val="24"/>
          <w:szCs w:val="24"/>
          <w:lang w:val="uk-UA"/>
        </w:rPr>
        <w:t>Розподіл хворих в залежності від наявності метастатичного ураження</w:t>
      </w:r>
    </w:p>
    <w:p w:rsidR="00275FAE" w:rsidRPr="001C344D" w:rsidRDefault="00275FAE" w:rsidP="00963EBC">
      <w:pPr>
        <w:ind w:firstLine="708"/>
        <w:jc w:val="both"/>
        <w:rPr>
          <w:color w:val="002060"/>
          <w:sz w:val="24"/>
          <w:szCs w:val="24"/>
        </w:rPr>
      </w:pPr>
    </w:p>
    <w:tbl>
      <w:tblPr>
        <w:tblW w:w="89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4"/>
        <w:gridCol w:w="992"/>
        <w:gridCol w:w="1134"/>
        <w:gridCol w:w="992"/>
        <w:gridCol w:w="992"/>
        <w:gridCol w:w="993"/>
        <w:gridCol w:w="992"/>
        <w:gridCol w:w="1233"/>
      </w:tblGrid>
      <w:tr w:rsidR="001C344D" w:rsidRPr="00897AA8" w:rsidTr="001C344D">
        <w:trPr>
          <w:trHeight w:val="169"/>
          <w:jc w:val="center"/>
        </w:trPr>
        <w:tc>
          <w:tcPr>
            <w:tcW w:w="1664" w:type="dxa"/>
            <w:vMerge w:val="restart"/>
          </w:tcPr>
          <w:p w:rsidR="001C344D" w:rsidRPr="00E35A2C" w:rsidRDefault="001C344D" w:rsidP="001C3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Стать</w:t>
            </w:r>
          </w:p>
        </w:tc>
        <w:tc>
          <w:tcPr>
            <w:tcW w:w="992" w:type="dxa"/>
            <w:vMerge w:val="restart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  <w:lang w:val="en-US"/>
              </w:rPr>
              <w:t>n</w:t>
            </w:r>
          </w:p>
        </w:tc>
        <w:tc>
          <w:tcPr>
            <w:tcW w:w="6336" w:type="dxa"/>
            <w:gridSpan w:val="6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Стад</w:t>
            </w:r>
            <w:proofErr w:type="spellStart"/>
            <w:r>
              <w:rPr>
                <w:sz w:val="24"/>
                <w:szCs w:val="24"/>
                <w:lang w:val="uk-UA"/>
              </w:rPr>
              <w:t>і</w:t>
            </w:r>
            <w:r>
              <w:rPr>
                <w:lang w:val="uk-UA"/>
              </w:rPr>
              <w:t>ї</w:t>
            </w:r>
            <w:proofErr w:type="spellEnd"/>
            <w:r w:rsidRPr="00897AA8">
              <w:rPr>
                <w:sz w:val="24"/>
                <w:szCs w:val="24"/>
              </w:rPr>
              <w:t xml:space="preserve"> РП</w:t>
            </w:r>
            <w:r>
              <w:rPr>
                <w:sz w:val="24"/>
                <w:szCs w:val="24"/>
                <w:lang w:val="uk-UA"/>
              </w:rPr>
              <w:t>З</w:t>
            </w:r>
            <w:r w:rsidRPr="00897AA8">
              <w:rPr>
                <w:sz w:val="24"/>
                <w:szCs w:val="24"/>
              </w:rPr>
              <w:t>/ МТС л/у(</w:t>
            </w:r>
            <w:r w:rsidRPr="00897AA8">
              <w:rPr>
                <w:sz w:val="24"/>
                <w:szCs w:val="24"/>
                <w:lang w:val="en-US"/>
              </w:rPr>
              <w:t>N</w:t>
            </w:r>
            <w:r w:rsidRPr="00897AA8">
              <w:rPr>
                <w:sz w:val="24"/>
                <w:szCs w:val="24"/>
                <w:vertAlign w:val="subscript"/>
              </w:rPr>
              <w:t>0</w:t>
            </w:r>
            <w:r w:rsidRPr="00897AA8">
              <w:rPr>
                <w:sz w:val="24"/>
                <w:szCs w:val="24"/>
              </w:rPr>
              <w:t>-</w:t>
            </w:r>
            <w:r w:rsidRPr="00897AA8">
              <w:rPr>
                <w:sz w:val="24"/>
                <w:szCs w:val="24"/>
                <w:lang w:val="en-US"/>
              </w:rPr>
              <w:t>N</w:t>
            </w:r>
            <w:r w:rsidRPr="00897AA8">
              <w:rPr>
                <w:sz w:val="24"/>
                <w:szCs w:val="24"/>
                <w:vertAlign w:val="subscript"/>
              </w:rPr>
              <w:t>1</w:t>
            </w:r>
            <w:r w:rsidRPr="00897AA8">
              <w:rPr>
                <w:sz w:val="24"/>
                <w:szCs w:val="24"/>
              </w:rPr>
              <w:t xml:space="preserve">), </w:t>
            </w:r>
            <w:proofErr w:type="spellStart"/>
            <w:r w:rsidRPr="00897AA8">
              <w:rPr>
                <w:sz w:val="24"/>
                <w:szCs w:val="24"/>
              </w:rPr>
              <w:t>а.ч</w:t>
            </w:r>
            <w:proofErr w:type="spellEnd"/>
            <w:r w:rsidRPr="00897AA8">
              <w:rPr>
                <w:sz w:val="24"/>
                <w:szCs w:val="24"/>
              </w:rPr>
              <w:t>.</w:t>
            </w:r>
          </w:p>
        </w:tc>
      </w:tr>
      <w:tr w:rsidR="001C344D" w:rsidRPr="00897AA8" w:rsidTr="001C344D">
        <w:trPr>
          <w:trHeight w:val="187"/>
          <w:jc w:val="center"/>
        </w:trPr>
        <w:tc>
          <w:tcPr>
            <w:tcW w:w="1664" w:type="dxa"/>
            <w:vMerge/>
          </w:tcPr>
          <w:p w:rsidR="001C344D" w:rsidRPr="00897AA8" w:rsidRDefault="001C344D" w:rsidP="001C34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  <w:lang w:val="en-US"/>
              </w:rPr>
              <w:t>I</w:t>
            </w:r>
            <w:r w:rsidRPr="00897AA8">
              <w:rPr>
                <w:sz w:val="24"/>
                <w:szCs w:val="24"/>
              </w:rPr>
              <w:t xml:space="preserve"> (</w:t>
            </w:r>
            <w:r w:rsidRPr="00897AA8">
              <w:rPr>
                <w:sz w:val="24"/>
                <w:szCs w:val="24"/>
                <w:lang w:val="en-US"/>
              </w:rPr>
              <w:t>T</w:t>
            </w:r>
            <w:r w:rsidRPr="00897AA8">
              <w:rPr>
                <w:sz w:val="24"/>
                <w:szCs w:val="24"/>
                <w:vertAlign w:val="subscript"/>
                <w:lang w:val="en-US"/>
              </w:rPr>
              <w:t>is</w:t>
            </w:r>
            <w:r w:rsidRPr="00897AA8">
              <w:rPr>
                <w:sz w:val="24"/>
                <w:szCs w:val="24"/>
                <w:vertAlign w:val="subscript"/>
              </w:rPr>
              <w:t>-2</w:t>
            </w:r>
            <w:r w:rsidRPr="00897AA8">
              <w:rPr>
                <w:sz w:val="24"/>
                <w:szCs w:val="24"/>
                <w:lang w:val="en-US"/>
              </w:rPr>
              <w:t>N</w:t>
            </w:r>
            <w:r w:rsidRPr="00897AA8">
              <w:rPr>
                <w:sz w:val="24"/>
                <w:szCs w:val="24"/>
                <w:vertAlign w:val="subscript"/>
              </w:rPr>
              <w:t>0</w:t>
            </w:r>
            <w:r w:rsidRPr="00897AA8">
              <w:rPr>
                <w:sz w:val="24"/>
                <w:szCs w:val="24"/>
                <w:lang w:val="en-US"/>
              </w:rPr>
              <w:t>M</w:t>
            </w:r>
            <w:r w:rsidRPr="00897AA8">
              <w:rPr>
                <w:sz w:val="24"/>
                <w:szCs w:val="24"/>
                <w:vertAlign w:val="subscript"/>
              </w:rPr>
              <w:t>0</w:t>
            </w:r>
            <w:r w:rsidRPr="00897AA8">
              <w:rPr>
                <w:sz w:val="24"/>
                <w:szCs w:val="24"/>
              </w:rPr>
              <w:t>)</w:t>
            </w:r>
          </w:p>
        </w:tc>
        <w:tc>
          <w:tcPr>
            <w:tcW w:w="1985" w:type="dxa"/>
            <w:gridSpan w:val="2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  <w:lang w:val="en-US"/>
              </w:rPr>
              <w:t>II</w:t>
            </w:r>
            <w:r w:rsidRPr="00897AA8">
              <w:rPr>
                <w:sz w:val="24"/>
                <w:szCs w:val="24"/>
              </w:rPr>
              <w:t xml:space="preserve"> (</w:t>
            </w:r>
            <w:r w:rsidRPr="00897AA8">
              <w:rPr>
                <w:sz w:val="24"/>
                <w:szCs w:val="24"/>
                <w:lang w:val="en-US"/>
              </w:rPr>
              <w:t>T</w:t>
            </w:r>
            <w:r w:rsidRPr="00897AA8">
              <w:rPr>
                <w:sz w:val="24"/>
                <w:szCs w:val="24"/>
                <w:vertAlign w:val="subscript"/>
              </w:rPr>
              <w:t>2-3</w:t>
            </w:r>
            <w:r w:rsidRPr="00897AA8">
              <w:rPr>
                <w:sz w:val="24"/>
                <w:szCs w:val="24"/>
                <w:lang w:val="en-US"/>
              </w:rPr>
              <w:t>N</w:t>
            </w:r>
            <w:r w:rsidRPr="00897AA8">
              <w:rPr>
                <w:sz w:val="24"/>
                <w:szCs w:val="24"/>
                <w:vertAlign w:val="subscript"/>
              </w:rPr>
              <w:t>0-1</w:t>
            </w:r>
            <w:r w:rsidRPr="00897AA8">
              <w:rPr>
                <w:sz w:val="24"/>
                <w:szCs w:val="24"/>
                <w:lang w:val="en-US"/>
              </w:rPr>
              <w:t>M</w:t>
            </w:r>
            <w:r w:rsidRPr="00897AA8">
              <w:rPr>
                <w:sz w:val="24"/>
                <w:szCs w:val="24"/>
                <w:vertAlign w:val="subscript"/>
              </w:rPr>
              <w:t>0</w:t>
            </w:r>
            <w:r w:rsidRPr="00897AA8">
              <w:rPr>
                <w:sz w:val="24"/>
                <w:szCs w:val="24"/>
              </w:rPr>
              <w:t>)</w:t>
            </w:r>
          </w:p>
        </w:tc>
        <w:tc>
          <w:tcPr>
            <w:tcW w:w="2225" w:type="dxa"/>
            <w:gridSpan w:val="2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  <w:lang w:val="en-US"/>
              </w:rPr>
              <w:t>III</w:t>
            </w:r>
            <w:r w:rsidRPr="00897AA8">
              <w:rPr>
                <w:sz w:val="24"/>
                <w:szCs w:val="24"/>
              </w:rPr>
              <w:t xml:space="preserve"> (</w:t>
            </w:r>
            <w:r w:rsidRPr="00897AA8">
              <w:rPr>
                <w:sz w:val="24"/>
                <w:szCs w:val="24"/>
                <w:lang w:val="en-US"/>
              </w:rPr>
              <w:t>T</w:t>
            </w:r>
            <w:r w:rsidRPr="00897AA8">
              <w:rPr>
                <w:sz w:val="24"/>
                <w:szCs w:val="24"/>
                <w:vertAlign w:val="subscript"/>
              </w:rPr>
              <w:t>4</w:t>
            </w:r>
            <w:r w:rsidRPr="00897AA8">
              <w:rPr>
                <w:sz w:val="24"/>
                <w:szCs w:val="24"/>
                <w:lang w:val="en-US"/>
              </w:rPr>
              <w:t>N</w:t>
            </w:r>
            <w:r w:rsidRPr="00897AA8">
              <w:rPr>
                <w:sz w:val="24"/>
                <w:szCs w:val="24"/>
                <w:vertAlign w:val="subscript"/>
              </w:rPr>
              <w:t>0-1</w:t>
            </w:r>
            <w:r w:rsidRPr="00897AA8">
              <w:rPr>
                <w:sz w:val="24"/>
                <w:szCs w:val="24"/>
                <w:lang w:val="en-US"/>
              </w:rPr>
              <w:t>M</w:t>
            </w:r>
            <w:r w:rsidRPr="00897AA8">
              <w:rPr>
                <w:sz w:val="24"/>
                <w:szCs w:val="24"/>
                <w:vertAlign w:val="subscript"/>
              </w:rPr>
              <w:t>0</w:t>
            </w:r>
            <w:r w:rsidRPr="00897AA8">
              <w:rPr>
                <w:sz w:val="24"/>
                <w:szCs w:val="24"/>
              </w:rPr>
              <w:t>)</w:t>
            </w:r>
          </w:p>
        </w:tc>
      </w:tr>
      <w:tr w:rsidR="001C344D" w:rsidRPr="00897AA8" w:rsidTr="001C344D">
        <w:trPr>
          <w:trHeight w:val="162"/>
          <w:jc w:val="center"/>
        </w:trPr>
        <w:tc>
          <w:tcPr>
            <w:tcW w:w="1664" w:type="dxa"/>
            <w:vMerge/>
            <w:tcBorders>
              <w:bottom w:val="single" w:sz="4" w:space="0" w:color="auto"/>
            </w:tcBorders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  <w:lang w:val="en-US"/>
              </w:rPr>
              <w:t>N</w:t>
            </w:r>
            <w:r w:rsidRPr="00897AA8">
              <w:rPr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  <w:lang w:val="en-US"/>
              </w:rPr>
              <w:t>N</w:t>
            </w:r>
            <w:r w:rsidRPr="00897AA8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  <w:lang w:val="en-US"/>
              </w:rPr>
              <w:t>N</w:t>
            </w:r>
            <w:r w:rsidRPr="00897AA8">
              <w:rPr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  <w:lang w:val="en-US"/>
              </w:rPr>
              <w:t>N</w:t>
            </w:r>
            <w:r w:rsidRPr="00897AA8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92" w:type="dxa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  <w:lang w:val="en-US"/>
              </w:rPr>
              <w:t>N</w:t>
            </w:r>
            <w:r w:rsidRPr="00897AA8">
              <w:rPr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1233" w:type="dxa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  <w:lang w:val="en-US"/>
              </w:rPr>
              <w:t>N</w:t>
            </w:r>
            <w:r w:rsidRPr="00897AA8">
              <w:rPr>
                <w:sz w:val="24"/>
                <w:szCs w:val="24"/>
                <w:vertAlign w:val="subscript"/>
              </w:rPr>
              <w:t>1</w:t>
            </w:r>
          </w:p>
        </w:tc>
      </w:tr>
      <w:tr w:rsidR="001C344D" w:rsidRPr="00897AA8" w:rsidTr="001C344D">
        <w:trPr>
          <w:trHeight w:val="181"/>
          <w:jc w:val="center"/>
        </w:trPr>
        <w:tc>
          <w:tcPr>
            <w:tcW w:w="1664" w:type="dxa"/>
            <w:tcBorders>
              <w:top w:val="single" w:sz="4" w:space="0" w:color="auto"/>
              <w:bottom w:val="single" w:sz="4" w:space="0" w:color="auto"/>
            </w:tcBorders>
          </w:tcPr>
          <w:p w:rsidR="001C344D" w:rsidRPr="00E35A2C" w:rsidRDefault="001C344D" w:rsidP="001C344D">
            <w:pPr>
              <w:jc w:val="center"/>
              <w:rPr>
                <w:sz w:val="24"/>
                <w:szCs w:val="24"/>
                <w:lang w:val="uk-UA"/>
              </w:rPr>
            </w:pPr>
            <w:r w:rsidRPr="00897AA8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  <w:lang w:val="uk-UA"/>
              </w:rPr>
              <w:t>інки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C344D" w:rsidRPr="00897AA8" w:rsidRDefault="001C344D" w:rsidP="001C344D">
            <w:pPr>
              <w:jc w:val="center"/>
              <w:rPr>
                <w:bCs/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1C344D" w:rsidRPr="00897AA8" w:rsidRDefault="001C344D" w:rsidP="001C344D">
            <w:pPr>
              <w:jc w:val="center"/>
              <w:rPr>
                <w:bCs/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1C344D" w:rsidRPr="00897AA8" w:rsidRDefault="001C344D" w:rsidP="001C344D">
            <w:pPr>
              <w:jc w:val="center"/>
              <w:rPr>
                <w:bCs/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1C344D" w:rsidRPr="00897AA8" w:rsidRDefault="001C344D" w:rsidP="001C344D">
            <w:pPr>
              <w:jc w:val="center"/>
              <w:rPr>
                <w:bCs/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1C344D" w:rsidRPr="00897AA8" w:rsidRDefault="001C344D" w:rsidP="001C344D">
            <w:pPr>
              <w:jc w:val="center"/>
              <w:rPr>
                <w:bCs/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33" w:type="dxa"/>
            <w:tcBorders>
              <w:top w:val="nil"/>
            </w:tcBorders>
            <w:vAlign w:val="center"/>
          </w:tcPr>
          <w:p w:rsidR="001C344D" w:rsidRPr="00897AA8" w:rsidRDefault="001C344D" w:rsidP="001C344D">
            <w:pPr>
              <w:jc w:val="center"/>
              <w:rPr>
                <w:bCs/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  <w:lang w:val="en-US"/>
              </w:rPr>
              <w:t>1</w:t>
            </w:r>
          </w:p>
        </w:tc>
      </w:tr>
      <w:tr w:rsidR="001C344D" w:rsidRPr="00897AA8" w:rsidTr="001C344D">
        <w:trPr>
          <w:trHeight w:val="314"/>
          <w:jc w:val="center"/>
        </w:trPr>
        <w:tc>
          <w:tcPr>
            <w:tcW w:w="1664" w:type="dxa"/>
            <w:tcBorders>
              <w:right w:val="single" w:sz="4" w:space="0" w:color="auto"/>
            </w:tcBorders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Чоловіки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  <w:vAlign w:val="center"/>
          </w:tcPr>
          <w:p w:rsidR="001C344D" w:rsidRPr="00897AA8" w:rsidRDefault="001C344D" w:rsidP="001C344D">
            <w:pPr>
              <w:jc w:val="center"/>
              <w:rPr>
                <w:bCs/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1C344D" w:rsidRPr="00897AA8" w:rsidRDefault="001C344D" w:rsidP="001C344D">
            <w:pPr>
              <w:jc w:val="center"/>
              <w:rPr>
                <w:bCs/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1C344D" w:rsidRPr="00897AA8" w:rsidRDefault="001C344D" w:rsidP="001C344D">
            <w:pPr>
              <w:jc w:val="center"/>
              <w:rPr>
                <w:bCs/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:rsidR="001C344D" w:rsidRPr="00897AA8" w:rsidRDefault="001C344D" w:rsidP="001C344D">
            <w:pPr>
              <w:jc w:val="center"/>
              <w:rPr>
                <w:bCs/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  <w:vAlign w:val="center"/>
          </w:tcPr>
          <w:p w:rsidR="001C344D" w:rsidRPr="00897AA8" w:rsidRDefault="001C344D" w:rsidP="001C344D">
            <w:pPr>
              <w:jc w:val="center"/>
              <w:rPr>
                <w:bCs/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33" w:type="dxa"/>
            <w:vAlign w:val="center"/>
          </w:tcPr>
          <w:p w:rsidR="001C344D" w:rsidRPr="00897AA8" w:rsidRDefault="001C344D" w:rsidP="001C344D">
            <w:pPr>
              <w:jc w:val="center"/>
              <w:rPr>
                <w:bCs/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1C344D" w:rsidRPr="00897AA8" w:rsidTr="001C344D">
        <w:trPr>
          <w:trHeight w:val="262"/>
          <w:jc w:val="center"/>
        </w:trPr>
        <w:tc>
          <w:tcPr>
            <w:tcW w:w="1664" w:type="dxa"/>
            <w:tcBorders>
              <w:right w:val="single" w:sz="4" w:space="0" w:color="auto"/>
            </w:tcBorders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E35A2C">
              <w:rPr>
                <w:sz w:val="24"/>
                <w:szCs w:val="24"/>
              </w:rPr>
              <w:t>Разом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C344D" w:rsidRPr="00897AA8" w:rsidRDefault="001C344D" w:rsidP="001C344D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  <w:vAlign w:val="center"/>
          </w:tcPr>
          <w:p w:rsidR="001C344D" w:rsidRPr="00897AA8" w:rsidRDefault="001C344D" w:rsidP="001C344D">
            <w:pPr>
              <w:jc w:val="center"/>
              <w:rPr>
                <w:bCs/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1C344D" w:rsidRPr="00897AA8" w:rsidRDefault="001C344D" w:rsidP="001C344D">
            <w:pPr>
              <w:jc w:val="center"/>
              <w:rPr>
                <w:bCs/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1C344D" w:rsidRPr="00897AA8" w:rsidRDefault="001C344D" w:rsidP="001C344D">
            <w:pPr>
              <w:jc w:val="center"/>
              <w:rPr>
                <w:bCs/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1C344D" w:rsidRPr="00897AA8" w:rsidRDefault="001C344D" w:rsidP="001C344D">
            <w:pPr>
              <w:jc w:val="center"/>
              <w:rPr>
                <w:bCs/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:rsidR="001C344D" w:rsidRPr="00897AA8" w:rsidRDefault="001C344D" w:rsidP="001C344D">
            <w:pPr>
              <w:jc w:val="center"/>
              <w:rPr>
                <w:bCs/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33" w:type="dxa"/>
            <w:vAlign w:val="center"/>
          </w:tcPr>
          <w:p w:rsidR="001C344D" w:rsidRPr="00897AA8" w:rsidRDefault="001C344D" w:rsidP="001C344D">
            <w:pPr>
              <w:jc w:val="center"/>
              <w:rPr>
                <w:bCs/>
                <w:sz w:val="24"/>
                <w:szCs w:val="24"/>
              </w:rPr>
            </w:pPr>
            <w:r w:rsidRPr="00897AA8">
              <w:rPr>
                <w:bCs/>
                <w:sz w:val="24"/>
                <w:szCs w:val="24"/>
              </w:rPr>
              <w:t>4</w:t>
            </w:r>
          </w:p>
        </w:tc>
      </w:tr>
    </w:tbl>
    <w:p w:rsidR="001C344D" w:rsidRDefault="001C344D" w:rsidP="001C344D">
      <w:pPr>
        <w:ind w:firstLine="709"/>
        <w:jc w:val="both"/>
        <w:rPr>
          <w:sz w:val="24"/>
          <w:szCs w:val="24"/>
          <w:lang w:val="uk-UA"/>
        </w:rPr>
      </w:pPr>
    </w:p>
    <w:p w:rsidR="001C344D" w:rsidRPr="001C344D" w:rsidRDefault="001C344D" w:rsidP="001C344D">
      <w:pPr>
        <w:ind w:firstLine="709"/>
        <w:jc w:val="both"/>
        <w:rPr>
          <w:sz w:val="24"/>
          <w:szCs w:val="24"/>
          <w:lang w:val="uk-UA"/>
        </w:rPr>
      </w:pPr>
      <w:r w:rsidRPr="001C344D">
        <w:rPr>
          <w:sz w:val="24"/>
          <w:szCs w:val="24"/>
          <w:lang w:val="uk-UA"/>
        </w:rPr>
        <w:t xml:space="preserve">Таким чином, 74,1% пацієнтів </w:t>
      </w:r>
      <w:r>
        <w:rPr>
          <w:sz w:val="24"/>
          <w:szCs w:val="24"/>
          <w:lang w:val="uk-UA"/>
        </w:rPr>
        <w:t>і</w:t>
      </w:r>
      <w:r w:rsidRPr="001C344D">
        <w:rPr>
          <w:sz w:val="24"/>
          <w:szCs w:val="24"/>
          <w:lang w:val="uk-UA"/>
        </w:rPr>
        <w:t>з II стадією захворювання мали метастатичн</w:t>
      </w:r>
      <w:r>
        <w:rPr>
          <w:sz w:val="24"/>
          <w:szCs w:val="24"/>
          <w:lang w:val="uk-UA"/>
        </w:rPr>
        <w:t>е</w:t>
      </w:r>
      <w:r w:rsidRPr="001C344D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ураження</w:t>
      </w:r>
      <w:r w:rsidRPr="001C344D">
        <w:rPr>
          <w:sz w:val="24"/>
          <w:szCs w:val="24"/>
          <w:lang w:val="uk-UA"/>
        </w:rPr>
        <w:t xml:space="preserve"> лімфатичних вузлів. При III стадії всі пацієнти мали метастази в лімфатичних вузлах.</w:t>
      </w:r>
    </w:p>
    <w:p w:rsidR="001C344D" w:rsidRPr="001C344D" w:rsidRDefault="001C344D" w:rsidP="001C344D">
      <w:pPr>
        <w:ind w:firstLine="709"/>
        <w:jc w:val="both"/>
        <w:rPr>
          <w:sz w:val="24"/>
          <w:szCs w:val="24"/>
          <w:lang w:val="uk-UA"/>
        </w:rPr>
      </w:pPr>
      <w:r w:rsidRPr="001C344D">
        <w:rPr>
          <w:sz w:val="24"/>
          <w:szCs w:val="24"/>
          <w:lang w:val="uk-UA"/>
        </w:rPr>
        <w:t xml:space="preserve">Основним способом оперативного лікування (32% випадків) була </w:t>
      </w:r>
      <w:proofErr w:type="spellStart"/>
      <w:r w:rsidRPr="001C344D">
        <w:rPr>
          <w:sz w:val="24"/>
          <w:szCs w:val="24"/>
          <w:lang w:val="uk-UA"/>
        </w:rPr>
        <w:t>панкреатодуоденальна</w:t>
      </w:r>
      <w:proofErr w:type="spellEnd"/>
      <w:r w:rsidRPr="001C344D">
        <w:rPr>
          <w:sz w:val="24"/>
          <w:szCs w:val="24"/>
          <w:lang w:val="uk-UA"/>
        </w:rPr>
        <w:t xml:space="preserve"> резекція (ПДР) (табл. 4).</w:t>
      </w:r>
    </w:p>
    <w:p w:rsidR="001C344D" w:rsidRPr="001C344D" w:rsidRDefault="001C344D" w:rsidP="001C344D">
      <w:pPr>
        <w:ind w:firstLine="709"/>
        <w:jc w:val="both"/>
        <w:rPr>
          <w:sz w:val="24"/>
          <w:szCs w:val="24"/>
          <w:lang w:val="uk-UA"/>
        </w:rPr>
      </w:pPr>
    </w:p>
    <w:p w:rsidR="001C344D" w:rsidRPr="001C344D" w:rsidRDefault="001C344D" w:rsidP="001C344D">
      <w:pPr>
        <w:ind w:firstLine="709"/>
        <w:jc w:val="both"/>
        <w:rPr>
          <w:sz w:val="24"/>
          <w:szCs w:val="24"/>
          <w:lang w:val="uk-UA"/>
        </w:rPr>
      </w:pPr>
      <w:r w:rsidRPr="001C344D">
        <w:rPr>
          <w:sz w:val="24"/>
          <w:szCs w:val="24"/>
          <w:lang w:val="uk-UA"/>
        </w:rPr>
        <w:t>Таблиця 4</w:t>
      </w:r>
    </w:p>
    <w:p w:rsidR="001C344D" w:rsidRPr="001C344D" w:rsidRDefault="001C344D" w:rsidP="001C344D">
      <w:pPr>
        <w:ind w:firstLine="709"/>
        <w:jc w:val="both"/>
        <w:rPr>
          <w:sz w:val="24"/>
          <w:szCs w:val="24"/>
          <w:lang w:val="uk-UA"/>
        </w:rPr>
      </w:pPr>
      <w:r w:rsidRPr="001C344D">
        <w:rPr>
          <w:sz w:val="24"/>
          <w:szCs w:val="24"/>
          <w:lang w:val="uk-UA"/>
        </w:rPr>
        <w:t>Розподіл хворих в залежності від виду операції</w:t>
      </w:r>
    </w:p>
    <w:p w:rsidR="00275FAE" w:rsidRPr="001C344D" w:rsidRDefault="00275FAE" w:rsidP="005D384F">
      <w:pPr>
        <w:ind w:firstLine="708"/>
        <w:jc w:val="both"/>
        <w:rPr>
          <w:color w:val="00206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2339"/>
        <w:gridCol w:w="2384"/>
      </w:tblGrid>
      <w:tr w:rsidR="00275FAE" w:rsidRPr="00897AA8" w:rsidTr="00CD3599">
        <w:trPr>
          <w:trHeight w:val="322"/>
          <w:jc w:val="center"/>
        </w:trPr>
        <w:tc>
          <w:tcPr>
            <w:tcW w:w="4788" w:type="dxa"/>
            <w:vMerge w:val="restart"/>
          </w:tcPr>
          <w:p w:rsidR="00275FAE" w:rsidRPr="00897AA8" w:rsidRDefault="00275FAE" w:rsidP="005D384F">
            <w:pPr>
              <w:jc w:val="center"/>
              <w:rPr>
                <w:sz w:val="24"/>
                <w:szCs w:val="24"/>
              </w:rPr>
            </w:pPr>
            <w:proofErr w:type="spellStart"/>
            <w:r w:rsidRPr="00897AA8">
              <w:rPr>
                <w:sz w:val="24"/>
                <w:szCs w:val="24"/>
              </w:rPr>
              <w:t>Операц</w:t>
            </w:r>
            <w:proofErr w:type="spellEnd"/>
            <w:r w:rsidR="003E6ADC">
              <w:rPr>
                <w:sz w:val="24"/>
                <w:szCs w:val="24"/>
                <w:lang w:val="uk-UA"/>
              </w:rPr>
              <w:t>і</w:t>
            </w:r>
            <w:r w:rsidRPr="00897AA8">
              <w:rPr>
                <w:sz w:val="24"/>
                <w:szCs w:val="24"/>
              </w:rPr>
              <w:t>я</w:t>
            </w:r>
          </w:p>
        </w:tc>
        <w:tc>
          <w:tcPr>
            <w:tcW w:w="4723" w:type="dxa"/>
            <w:gridSpan w:val="2"/>
          </w:tcPr>
          <w:p w:rsidR="00275FAE" w:rsidRPr="00897AA8" w:rsidRDefault="003E6ADC" w:rsidP="005D384F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К</w:t>
            </w:r>
            <w:proofErr w:type="spellStart"/>
            <w:r>
              <w:rPr>
                <w:sz w:val="24"/>
                <w:szCs w:val="24"/>
                <w:lang w:val="uk-UA"/>
              </w:rPr>
              <w:t>ількість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хворих</w:t>
            </w:r>
            <w:r w:rsidR="00275FAE" w:rsidRPr="00897AA8">
              <w:rPr>
                <w:sz w:val="24"/>
                <w:szCs w:val="24"/>
              </w:rPr>
              <w:t xml:space="preserve">, </w:t>
            </w:r>
            <w:r w:rsidR="00275FAE" w:rsidRPr="00897AA8">
              <w:rPr>
                <w:sz w:val="24"/>
                <w:szCs w:val="24"/>
                <w:lang w:val="en-US"/>
              </w:rPr>
              <w:t>n</w:t>
            </w:r>
            <w:r w:rsidR="00275FAE" w:rsidRPr="00897AA8">
              <w:rPr>
                <w:sz w:val="24"/>
                <w:szCs w:val="24"/>
              </w:rPr>
              <w:t>=31</w:t>
            </w:r>
          </w:p>
        </w:tc>
      </w:tr>
      <w:tr w:rsidR="00275FAE" w:rsidRPr="00897AA8" w:rsidTr="00CD3599">
        <w:trPr>
          <w:trHeight w:val="323"/>
          <w:jc w:val="center"/>
        </w:trPr>
        <w:tc>
          <w:tcPr>
            <w:tcW w:w="4788" w:type="dxa"/>
            <w:vMerge/>
          </w:tcPr>
          <w:p w:rsidR="00275FAE" w:rsidRPr="00897AA8" w:rsidRDefault="00275FAE" w:rsidP="005D38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9" w:type="dxa"/>
          </w:tcPr>
          <w:p w:rsidR="00275FAE" w:rsidRPr="00897AA8" w:rsidRDefault="00874A60" w:rsidP="005D384F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Абс.</w:t>
            </w:r>
          </w:p>
        </w:tc>
        <w:tc>
          <w:tcPr>
            <w:tcW w:w="2384" w:type="dxa"/>
          </w:tcPr>
          <w:p w:rsidR="00275FAE" w:rsidRPr="00897AA8" w:rsidRDefault="00275FAE" w:rsidP="005D384F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(%)</w:t>
            </w:r>
          </w:p>
        </w:tc>
      </w:tr>
      <w:tr w:rsidR="00275FAE" w:rsidRPr="00897AA8" w:rsidTr="00CD3599">
        <w:trPr>
          <w:jc w:val="center"/>
        </w:trPr>
        <w:tc>
          <w:tcPr>
            <w:tcW w:w="4788" w:type="dxa"/>
          </w:tcPr>
          <w:p w:rsidR="00275FAE" w:rsidRPr="00897AA8" w:rsidRDefault="00275FAE" w:rsidP="005D384F">
            <w:pPr>
              <w:jc w:val="center"/>
              <w:rPr>
                <w:sz w:val="24"/>
                <w:szCs w:val="24"/>
              </w:rPr>
            </w:pPr>
            <w:proofErr w:type="spellStart"/>
            <w:r w:rsidRPr="00897AA8">
              <w:rPr>
                <w:kern w:val="1"/>
                <w:sz w:val="24"/>
                <w:szCs w:val="24"/>
                <w:highlight w:val="white"/>
              </w:rPr>
              <w:t>панкреатодуоденальна</w:t>
            </w:r>
            <w:proofErr w:type="spellEnd"/>
            <w:r w:rsidRPr="00897AA8">
              <w:rPr>
                <w:kern w:val="1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897AA8">
              <w:rPr>
                <w:kern w:val="1"/>
                <w:sz w:val="24"/>
                <w:szCs w:val="24"/>
              </w:rPr>
              <w:t>резекц</w:t>
            </w:r>
            <w:proofErr w:type="spellEnd"/>
            <w:r w:rsidR="003E6ADC">
              <w:rPr>
                <w:kern w:val="1"/>
                <w:sz w:val="24"/>
                <w:szCs w:val="24"/>
                <w:lang w:val="uk-UA"/>
              </w:rPr>
              <w:t>і</w:t>
            </w:r>
            <w:r w:rsidRPr="00897AA8">
              <w:rPr>
                <w:kern w:val="1"/>
                <w:sz w:val="24"/>
                <w:szCs w:val="24"/>
              </w:rPr>
              <w:t>я (ПДР)</w:t>
            </w:r>
          </w:p>
        </w:tc>
        <w:tc>
          <w:tcPr>
            <w:tcW w:w="2339" w:type="dxa"/>
          </w:tcPr>
          <w:p w:rsidR="00275FAE" w:rsidRPr="00897AA8" w:rsidRDefault="00275FAE" w:rsidP="005D384F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2</w:t>
            </w:r>
            <w:r w:rsidR="00E87E20" w:rsidRPr="00897AA8">
              <w:rPr>
                <w:sz w:val="24"/>
                <w:szCs w:val="24"/>
              </w:rPr>
              <w:t>3</w:t>
            </w:r>
          </w:p>
        </w:tc>
        <w:tc>
          <w:tcPr>
            <w:tcW w:w="2384" w:type="dxa"/>
          </w:tcPr>
          <w:p w:rsidR="00275FAE" w:rsidRPr="00897AA8" w:rsidRDefault="00275FAE" w:rsidP="005D384F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71</w:t>
            </w:r>
            <w:r w:rsidR="00E87E20" w:rsidRPr="00897AA8">
              <w:rPr>
                <w:sz w:val="24"/>
                <w:szCs w:val="24"/>
              </w:rPr>
              <w:t>,9</w:t>
            </w:r>
          </w:p>
        </w:tc>
      </w:tr>
      <w:tr w:rsidR="00275FAE" w:rsidRPr="00897AA8" w:rsidTr="00CD3599">
        <w:trPr>
          <w:jc w:val="center"/>
        </w:trPr>
        <w:tc>
          <w:tcPr>
            <w:tcW w:w="4788" w:type="dxa"/>
          </w:tcPr>
          <w:p w:rsidR="00275FAE" w:rsidRPr="003E6ADC" w:rsidRDefault="00275FAE" w:rsidP="001F0C27">
            <w:pPr>
              <w:jc w:val="center"/>
              <w:rPr>
                <w:sz w:val="24"/>
                <w:szCs w:val="24"/>
                <w:lang w:val="uk-UA"/>
              </w:rPr>
            </w:pPr>
            <w:r w:rsidRPr="00897AA8">
              <w:rPr>
                <w:kern w:val="1"/>
                <w:sz w:val="24"/>
                <w:szCs w:val="24"/>
                <w:highlight w:val="white"/>
              </w:rPr>
              <w:t xml:space="preserve">дистальна субтотальна </w:t>
            </w:r>
            <w:proofErr w:type="spellStart"/>
            <w:r w:rsidRPr="00897AA8">
              <w:rPr>
                <w:kern w:val="1"/>
                <w:sz w:val="24"/>
                <w:szCs w:val="24"/>
                <w:highlight w:val="white"/>
              </w:rPr>
              <w:t>резекц</w:t>
            </w:r>
            <w:proofErr w:type="spellEnd"/>
            <w:r w:rsidR="003E6ADC">
              <w:rPr>
                <w:kern w:val="1"/>
                <w:sz w:val="24"/>
                <w:szCs w:val="24"/>
                <w:highlight w:val="white"/>
                <w:lang w:val="uk-UA"/>
              </w:rPr>
              <w:t>і</w:t>
            </w:r>
            <w:r w:rsidRPr="00897AA8">
              <w:rPr>
                <w:kern w:val="1"/>
                <w:sz w:val="24"/>
                <w:szCs w:val="24"/>
                <w:highlight w:val="white"/>
              </w:rPr>
              <w:t xml:space="preserve">я </w:t>
            </w:r>
            <w:r w:rsidR="001F0C27" w:rsidRPr="00897AA8">
              <w:rPr>
                <w:kern w:val="1"/>
                <w:sz w:val="24"/>
                <w:szCs w:val="24"/>
              </w:rPr>
              <w:t>П</w:t>
            </w:r>
            <w:r w:rsidR="003E6ADC">
              <w:rPr>
                <w:kern w:val="1"/>
                <w:sz w:val="24"/>
                <w:szCs w:val="24"/>
                <w:lang w:val="uk-UA"/>
              </w:rPr>
              <w:t>З</w:t>
            </w:r>
          </w:p>
        </w:tc>
        <w:tc>
          <w:tcPr>
            <w:tcW w:w="2339" w:type="dxa"/>
          </w:tcPr>
          <w:p w:rsidR="00275FAE" w:rsidRPr="00897AA8" w:rsidRDefault="00275FAE" w:rsidP="005D384F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9</w:t>
            </w:r>
          </w:p>
        </w:tc>
        <w:tc>
          <w:tcPr>
            <w:tcW w:w="2384" w:type="dxa"/>
          </w:tcPr>
          <w:p w:rsidR="00275FAE" w:rsidRPr="00897AA8" w:rsidRDefault="00275FAE" w:rsidP="005D384F">
            <w:pPr>
              <w:jc w:val="center"/>
              <w:rPr>
                <w:sz w:val="24"/>
                <w:szCs w:val="24"/>
              </w:rPr>
            </w:pPr>
            <w:r w:rsidRPr="00897AA8">
              <w:rPr>
                <w:sz w:val="24"/>
                <w:szCs w:val="24"/>
              </w:rPr>
              <w:t>2</w:t>
            </w:r>
            <w:r w:rsidR="00E87E20" w:rsidRPr="00897AA8">
              <w:rPr>
                <w:sz w:val="24"/>
                <w:szCs w:val="24"/>
              </w:rPr>
              <w:t>8,1</w:t>
            </w:r>
          </w:p>
        </w:tc>
      </w:tr>
    </w:tbl>
    <w:p w:rsidR="003E6ADC" w:rsidRDefault="005521AA" w:rsidP="003E6ADC">
      <w:pPr>
        <w:ind w:firstLine="709"/>
        <w:jc w:val="both"/>
        <w:rPr>
          <w:sz w:val="24"/>
          <w:szCs w:val="24"/>
          <w:lang w:val="uk-UA"/>
        </w:rPr>
      </w:pPr>
      <w:r w:rsidRPr="003E6ADC">
        <w:rPr>
          <w:sz w:val="24"/>
          <w:szCs w:val="24"/>
          <w:lang w:val="uk-UA"/>
        </w:rPr>
        <w:t xml:space="preserve"> </w:t>
      </w:r>
    </w:p>
    <w:p w:rsidR="003E6ADC" w:rsidRPr="003E6ADC" w:rsidRDefault="003E6ADC" w:rsidP="003E6ADC">
      <w:pPr>
        <w:ind w:firstLine="709"/>
        <w:jc w:val="both"/>
        <w:rPr>
          <w:sz w:val="24"/>
          <w:szCs w:val="24"/>
          <w:lang w:val="uk-UA"/>
        </w:rPr>
      </w:pPr>
      <w:r w:rsidRPr="003E6ADC">
        <w:rPr>
          <w:sz w:val="24"/>
          <w:szCs w:val="24"/>
          <w:lang w:val="uk-UA"/>
        </w:rPr>
        <w:t xml:space="preserve">До операції всі пацієнти проходили комплексне стаціонарне обстеження, що включає </w:t>
      </w:r>
      <w:proofErr w:type="spellStart"/>
      <w:r w:rsidRPr="003E6ADC">
        <w:rPr>
          <w:sz w:val="24"/>
          <w:szCs w:val="24"/>
          <w:lang w:val="uk-UA"/>
        </w:rPr>
        <w:t>загальноклінічні</w:t>
      </w:r>
      <w:proofErr w:type="spellEnd"/>
      <w:r w:rsidRPr="003E6ADC">
        <w:rPr>
          <w:sz w:val="24"/>
          <w:szCs w:val="24"/>
          <w:lang w:val="uk-UA"/>
        </w:rPr>
        <w:t>, лабораторні та інструментальні методи дослідження.</w:t>
      </w:r>
    </w:p>
    <w:p w:rsidR="003E6ADC" w:rsidRPr="003E6ADC" w:rsidRDefault="003E6ADC" w:rsidP="003E6ADC">
      <w:pPr>
        <w:ind w:firstLine="709"/>
        <w:jc w:val="both"/>
        <w:rPr>
          <w:sz w:val="24"/>
          <w:szCs w:val="24"/>
          <w:lang w:val="uk-UA"/>
        </w:rPr>
      </w:pPr>
      <w:r w:rsidRPr="003E6ADC">
        <w:rPr>
          <w:sz w:val="24"/>
          <w:szCs w:val="24"/>
          <w:lang w:val="uk-UA"/>
        </w:rPr>
        <w:t xml:space="preserve">При опитуванні виявляли скарги на наявність або відсутність пожовтіння шкірних покривів і </w:t>
      </w:r>
      <w:proofErr w:type="spellStart"/>
      <w:r w:rsidRPr="003E6ADC">
        <w:rPr>
          <w:sz w:val="24"/>
          <w:szCs w:val="24"/>
          <w:lang w:val="uk-UA"/>
        </w:rPr>
        <w:t>склер</w:t>
      </w:r>
      <w:proofErr w:type="spellEnd"/>
      <w:r w:rsidRPr="003E6ADC">
        <w:rPr>
          <w:sz w:val="24"/>
          <w:szCs w:val="24"/>
          <w:lang w:val="uk-UA"/>
        </w:rPr>
        <w:t>, б</w:t>
      </w:r>
      <w:r>
        <w:rPr>
          <w:sz w:val="24"/>
          <w:szCs w:val="24"/>
          <w:lang w:val="uk-UA"/>
        </w:rPr>
        <w:t>іль</w:t>
      </w:r>
      <w:r w:rsidRPr="003E6ADC">
        <w:rPr>
          <w:sz w:val="24"/>
          <w:szCs w:val="24"/>
          <w:lang w:val="uk-UA"/>
        </w:rPr>
        <w:t xml:space="preserve"> характерної локалізації, потемніння сечі, зміна кольору калових мас, втрату маси тіла, загальну слабкість.</w:t>
      </w:r>
    </w:p>
    <w:p w:rsidR="003E6ADC" w:rsidRPr="003E6ADC" w:rsidRDefault="003E6ADC" w:rsidP="003E6ADC">
      <w:pPr>
        <w:ind w:firstLine="709"/>
        <w:jc w:val="both"/>
        <w:rPr>
          <w:sz w:val="24"/>
          <w:szCs w:val="24"/>
          <w:lang w:val="uk-UA"/>
        </w:rPr>
      </w:pPr>
      <w:r w:rsidRPr="003E6ADC">
        <w:rPr>
          <w:sz w:val="24"/>
          <w:szCs w:val="24"/>
          <w:lang w:val="uk-UA"/>
        </w:rPr>
        <w:t xml:space="preserve">У нашій клініці під керівництвом проф. Г. К. </w:t>
      </w:r>
      <w:proofErr w:type="spellStart"/>
      <w:r w:rsidRPr="003E6ADC">
        <w:rPr>
          <w:sz w:val="24"/>
          <w:szCs w:val="24"/>
          <w:lang w:val="uk-UA"/>
        </w:rPr>
        <w:t>Жерлова</w:t>
      </w:r>
      <w:proofErr w:type="spellEnd"/>
      <w:r w:rsidRPr="003E6ADC">
        <w:rPr>
          <w:sz w:val="24"/>
          <w:szCs w:val="24"/>
          <w:lang w:val="uk-UA"/>
        </w:rPr>
        <w:t xml:space="preserve"> були розроблені і застосовуються способи ПДР </w:t>
      </w:r>
      <w:r>
        <w:rPr>
          <w:sz w:val="24"/>
          <w:szCs w:val="24"/>
          <w:lang w:val="uk-UA"/>
        </w:rPr>
        <w:t>і</w:t>
      </w:r>
      <w:r w:rsidRPr="003E6ADC">
        <w:rPr>
          <w:sz w:val="24"/>
          <w:szCs w:val="24"/>
          <w:lang w:val="uk-UA"/>
        </w:rPr>
        <w:t xml:space="preserve">з формуванням </w:t>
      </w:r>
      <w:proofErr w:type="spellStart"/>
      <w:r w:rsidRPr="003E6ADC">
        <w:rPr>
          <w:sz w:val="24"/>
          <w:szCs w:val="24"/>
          <w:lang w:val="uk-UA"/>
        </w:rPr>
        <w:t>арефлюксного</w:t>
      </w:r>
      <w:proofErr w:type="spellEnd"/>
      <w:r w:rsidRPr="003E6ADC">
        <w:rPr>
          <w:sz w:val="24"/>
          <w:szCs w:val="24"/>
          <w:lang w:val="uk-UA"/>
        </w:rPr>
        <w:t xml:space="preserve"> </w:t>
      </w:r>
      <w:proofErr w:type="spellStart"/>
      <w:r w:rsidRPr="003E6ADC">
        <w:rPr>
          <w:sz w:val="24"/>
          <w:szCs w:val="24"/>
          <w:lang w:val="uk-UA"/>
        </w:rPr>
        <w:t>панкреато</w:t>
      </w:r>
      <w:r>
        <w:rPr>
          <w:sz w:val="24"/>
          <w:szCs w:val="24"/>
          <w:lang w:val="uk-UA"/>
        </w:rPr>
        <w:t>є</w:t>
      </w:r>
      <w:r w:rsidRPr="003E6ADC">
        <w:rPr>
          <w:sz w:val="24"/>
          <w:szCs w:val="24"/>
          <w:lang w:val="uk-UA"/>
        </w:rPr>
        <w:t>юноанастомоз</w:t>
      </w:r>
      <w:r>
        <w:rPr>
          <w:sz w:val="24"/>
          <w:szCs w:val="24"/>
          <w:lang w:val="uk-UA"/>
        </w:rPr>
        <w:t>у</w:t>
      </w:r>
      <w:proofErr w:type="spellEnd"/>
      <w:r w:rsidRPr="003E6ADC">
        <w:rPr>
          <w:sz w:val="24"/>
          <w:szCs w:val="24"/>
          <w:lang w:val="uk-UA"/>
        </w:rPr>
        <w:t>.</w:t>
      </w:r>
    </w:p>
    <w:p w:rsidR="00275FAE" w:rsidRPr="00897AA8" w:rsidRDefault="003E6ADC" w:rsidP="003E6ADC">
      <w:pPr>
        <w:ind w:firstLine="709"/>
        <w:jc w:val="both"/>
        <w:rPr>
          <w:sz w:val="24"/>
          <w:szCs w:val="24"/>
        </w:rPr>
      </w:pPr>
      <w:r w:rsidRPr="003E6ADC">
        <w:rPr>
          <w:sz w:val="24"/>
          <w:szCs w:val="24"/>
          <w:lang w:val="uk-UA"/>
        </w:rPr>
        <w:t xml:space="preserve">Методика формування </w:t>
      </w:r>
      <w:proofErr w:type="spellStart"/>
      <w:r w:rsidRPr="003E6ADC">
        <w:rPr>
          <w:sz w:val="24"/>
          <w:szCs w:val="24"/>
          <w:lang w:val="uk-UA"/>
        </w:rPr>
        <w:t>панкреато</w:t>
      </w:r>
      <w:r>
        <w:rPr>
          <w:sz w:val="24"/>
          <w:szCs w:val="24"/>
          <w:lang w:val="uk-UA"/>
        </w:rPr>
        <w:t>є</w:t>
      </w:r>
      <w:r w:rsidRPr="003E6ADC">
        <w:rPr>
          <w:sz w:val="24"/>
          <w:szCs w:val="24"/>
          <w:lang w:val="uk-UA"/>
        </w:rPr>
        <w:t>юноанастомоз</w:t>
      </w:r>
      <w:r>
        <w:rPr>
          <w:sz w:val="24"/>
          <w:szCs w:val="24"/>
          <w:lang w:val="uk-UA"/>
        </w:rPr>
        <w:t>у</w:t>
      </w:r>
      <w:proofErr w:type="spellEnd"/>
      <w:r w:rsidRPr="003E6ADC">
        <w:rPr>
          <w:sz w:val="24"/>
          <w:szCs w:val="24"/>
          <w:lang w:val="uk-UA"/>
        </w:rPr>
        <w:t xml:space="preserve"> була описана нами раніше [1]. На рис. 1 представлена ​​принципова схема </w:t>
      </w:r>
      <w:proofErr w:type="spellStart"/>
      <w:r w:rsidRPr="003E6ADC">
        <w:rPr>
          <w:sz w:val="24"/>
          <w:szCs w:val="24"/>
          <w:lang w:val="uk-UA"/>
        </w:rPr>
        <w:t>арефлюксного</w:t>
      </w:r>
      <w:proofErr w:type="spellEnd"/>
      <w:r w:rsidRPr="003E6ADC">
        <w:rPr>
          <w:sz w:val="24"/>
          <w:szCs w:val="24"/>
          <w:lang w:val="uk-UA"/>
        </w:rPr>
        <w:t xml:space="preserve"> </w:t>
      </w:r>
      <w:proofErr w:type="spellStart"/>
      <w:r w:rsidRPr="003E6ADC">
        <w:rPr>
          <w:sz w:val="24"/>
          <w:szCs w:val="24"/>
          <w:lang w:val="uk-UA"/>
        </w:rPr>
        <w:t>панкреато</w:t>
      </w:r>
      <w:r>
        <w:rPr>
          <w:sz w:val="24"/>
          <w:szCs w:val="24"/>
          <w:lang w:val="uk-UA"/>
        </w:rPr>
        <w:t>є</w:t>
      </w:r>
      <w:r w:rsidRPr="003E6ADC">
        <w:rPr>
          <w:sz w:val="24"/>
          <w:szCs w:val="24"/>
          <w:lang w:val="uk-UA"/>
        </w:rPr>
        <w:t>юноанастомоз</w:t>
      </w:r>
      <w:r>
        <w:rPr>
          <w:sz w:val="24"/>
          <w:szCs w:val="24"/>
          <w:lang w:val="uk-UA"/>
        </w:rPr>
        <w:t>у</w:t>
      </w:r>
      <w:proofErr w:type="spellEnd"/>
      <w:r w:rsidRPr="003E6ADC">
        <w:rPr>
          <w:sz w:val="24"/>
          <w:szCs w:val="24"/>
        </w:rPr>
        <w:t>.</w:t>
      </w:r>
    </w:p>
    <w:p w:rsidR="003D48C6" w:rsidRPr="00897AA8" w:rsidRDefault="003D48C6" w:rsidP="005D384F">
      <w:pPr>
        <w:tabs>
          <w:tab w:val="num" w:pos="720"/>
        </w:tabs>
        <w:jc w:val="both"/>
        <w:rPr>
          <w:sz w:val="24"/>
          <w:szCs w:val="24"/>
          <w:lang w:val="en-US"/>
        </w:rPr>
      </w:pPr>
      <w:r w:rsidRPr="00897AA8">
        <w:rPr>
          <w:noProof/>
          <w:sz w:val="24"/>
          <w:szCs w:val="24"/>
          <w:lang w:eastAsia="zh-CN"/>
        </w:rPr>
        <w:lastRenderedPageBreak/>
        <w:drawing>
          <wp:inline distT="0" distB="0" distL="0" distR="0" wp14:anchorId="55C03A47" wp14:editId="4A888C7C">
            <wp:extent cx="3429000" cy="215846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849" cy="2159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ADC" w:rsidRPr="003E6ADC" w:rsidRDefault="003D48C6" w:rsidP="003E6ADC">
      <w:pPr>
        <w:ind w:firstLine="709"/>
        <w:jc w:val="both"/>
        <w:rPr>
          <w:sz w:val="24"/>
          <w:szCs w:val="24"/>
          <w:lang w:val="uk-UA"/>
        </w:rPr>
      </w:pPr>
      <w:r w:rsidRPr="003E6ADC">
        <w:rPr>
          <w:sz w:val="24"/>
          <w:szCs w:val="24"/>
          <w:lang w:val="uk-UA"/>
        </w:rPr>
        <w:t>Рис</w:t>
      </w:r>
      <w:r w:rsidR="005D384F" w:rsidRPr="003E6ADC">
        <w:rPr>
          <w:sz w:val="24"/>
          <w:szCs w:val="24"/>
          <w:lang w:val="uk-UA"/>
        </w:rPr>
        <w:t>.</w:t>
      </w:r>
      <w:r w:rsidRPr="003E6ADC">
        <w:rPr>
          <w:sz w:val="24"/>
          <w:szCs w:val="24"/>
          <w:lang w:val="uk-UA"/>
        </w:rPr>
        <w:t xml:space="preserve"> 1. </w:t>
      </w:r>
      <w:r w:rsidR="003E6ADC" w:rsidRPr="003E6ADC">
        <w:rPr>
          <w:sz w:val="24"/>
          <w:szCs w:val="24"/>
          <w:lang w:val="uk-UA"/>
        </w:rPr>
        <w:t xml:space="preserve">Схема </w:t>
      </w:r>
      <w:proofErr w:type="spellStart"/>
      <w:r w:rsidR="003E6ADC" w:rsidRPr="003E6ADC">
        <w:rPr>
          <w:sz w:val="24"/>
          <w:szCs w:val="24"/>
          <w:lang w:val="uk-UA"/>
        </w:rPr>
        <w:t>арефлюксного</w:t>
      </w:r>
      <w:proofErr w:type="spellEnd"/>
      <w:r w:rsidR="003E6ADC" w:rsidRPr="003E6ADC">
        <w:rPr>
          <w:sz w:val="24"/>
          <w:szCs w:val="24"/>
          <w:lang w:val="uk-UA"/>
        </w:rPr>
        <w:t xml:space="preserve"> </w:t>
      </w:r>
      <w:proofErr w:type="spellStart"/>
      <w:r w:rsidR="003E6ADC" w:rsidRPr="003E6ADC">
        <w:rPr>
          <w:sz w:val="24"/>
          <w:szCs w:val="24"/>
          <w:lang w:val="uk-UA"/>
        </w:rPr>
        <w:t>панкреато</w:t>
      </w:r>
      <w:r w:rsidR="003E6ADC">
        <w:rPr>
          <w:sz w:val="24"/>
          <w:szCs w:val="24"/>
          <w:lang w:val="uk-UA"/>
        </w:rPr>
        <w:t>є</w:t>
      </w:r>
      <w:r w:rsidR="003E6ADC" w:rsidRPr="003E6ADC">
        <w:rPr>
          <w:sz w:val="24"/>
          <w:szCs w:val="24"/>
          <w:lang w:val="uk-UA"/>
        </w:rPr>
        <w:t>юноанастомоз</w:t>
      </w:r>
      <w:r w:rsidR="003E6ADC">
        <w:rPr>
          <w:sz w:val="24"/>
          <w:szCs w:val="24"/>
          <w:lang w:val="uk-UA"/>
        </w:rPr>
        <w:t>у</w:t>
      </w:r>
      <w:proofErr w:type="spellEnd"/>
      <w:r w:rsidR="003E6ADC" w:rsidRPr="003E6ADC">
        <w:rPr>
          <w:sz w:val="24"/>
          <w:szCs w:val="24"/>
          <w:lang w:val="uk-UA"/>
        </w:rPr>
        <w:t xml:space="preserve"> за методикою Г. К. </w:t>
      </w:r>
      <w:proofErr w:type="spellStart"/>
      <w:r w:rsidR="003E6ADC" w:rsidRPr="003E6ADC">
        <w:rPr>
          <w:sz w:val="24"/>
          <w:szCs w:val="24"/>
          <w:lang w:val="uk-UA"/>
        </w:rPr>
        <w:t>Жерлова</w:t>
      </w:r>
      <w:proofErr w:type="spellEnd"/>
      <w:r w:rsidR="003E6ADC" w:rsidRPr="003E6ADC">
        <w:rPr>
          <w:sz w:val="24"/>
          <w:szCs w:val="24"/>
          <w:lang w:val="uk-UA"/>
        </w:rPr>
        <w:t xml:space="preserve">. А - підшлункова залоза; Б - худа кишка; В - </w:t>
      </w:r>
      <w:proofErr w:type="spellStart"/>
      <w:r w:rsidR="003E6ADC" w:rsidRPr="003E6ADC">
        <w:rPr>
          <w:sz w:val="24"/>
          <w:szCs w:val="24"/>
          <w:lang w:val="uk-UA"/>
        </w:rPr>
        <w:t>інвагінаці</w:t>
      </w:r>
      <w:r w:rsidR="003E6ADC">
        <w:rPr>
          <w:sz w:val="24"/>
          <w:szCs w:val="24"/>
          <w:lang w:val="uk-UA"/>
        </w:rPr>
        <w:t>й</w:t>
      </w:r>
      <w:r w:rsidR="003E6ADC" w:rsidRPr="003E6ADC">
        <w:rPr>
          <w:sz w:val="24"/>
          <w:szCs w:val="24"/>
          <w:lang w:val="uk-UA"/>
        </w:rPr>
        <w:t>ний</w:t>
      </w:r>
      <w:proofErr w:type="spellEnd"/>
      <w:r w:rsidR="003E6ADC" w:rsidRPr="003E6ADC">
        <w:rPr>
          <w:sz w:val="24"/>
          <w:szCs w:val="24"/>
          <w:lang w:val="uk-UA"/>
        </w:rPr>
        <w:t xml:space="preserve"> клапан; Г - «втрачений» дренаж в культі </w:t>
      </w:r>
      <w:proofErr w:type="spellStart"/>
      <w:r w:rsidR="003E6ADC" w:rsidRPr="003E6ADC">
        <w:rPr>
          <w:sz w:val="24"/>
          <w:szCs w:val="24"/>
          <w:lang w:val="uk-UA"/>
        </w:rPr>
        <w:t>Вірсунгов</w:t>
      </w:r>
      <w:r w:rsidR="003E6ADC">
        <w:rPr>
          <w:sz w:val="24"/>
          <w:szCs w:val="24"/>
          <w:lang w:val="uk-UA"/>
        </w:rPr>
        <w:t>ої</w:t>
      </w:r>
      <w:proofErr w:type="spellEnd"/>
      <w:r w:rsidR="003E6ADC" w:rsidRPr="003E6ADC">
        <w:rPr>
          <w:sz w:val="24"/>
          <w:szCs w:val="24"/>
          <w:lang w:val="uk-UA"/>
        </w:rPr>
        <w:t xml:space="preserve"> протоки.</w:t>
      </w:r>
    </w:p>
    <w:p w:rsidR="003E6ADC" w:rsidRPr="003E6ADC" w:rsidRDefault="003E6ADC" w:rsidP="003E6ADC">
      <w:pPr>
        <w:ind w:firstLine="709"/>
        <w:jc w:val="both"/>
        <w:rPr>
          <w:sz w:val="24"/>
          <w:szCs w:val="24"/>
          <w:lang w:val="uk-UA"/>
        </w:rPr>
      </w:pPr>
    </w:p>
    <w:p w:rsidR="003E6ADC" w:rsidRPr="003E6ADC" w:rsidRDefault="003E6ADC" w:rsidP="003E6ADC">
      <w:pPr>
        <w:ind w:firstLine="709"/>
        <w:jc w:val="both"/>
        <w:rPr>
          <w:sz w:val="24"/>
          <w:szCs w:val="24"/>
          <w:lang w:val="uk-UA"/>
        </w:rPr>
      </w:pPr>
      <w:r w:rsidRPr="003E6ADC">
        <w:rPr>
          <w:sz w:val="24"/>
          <w:szCs w:val="24"/>
          <w:lang w:val="uk-UA"/>
        </w:rPr>
        <w:t xml:space="preserve">Після закінчення хірургічного етапу лікування хворі отримували хіміотерапію в </w:t>
      </w:r>
      <w:proofErr w:type="spellStart"/>
      <w:r>
        <w:rPr>
          <w:sz w:val="24"/>
          <w:szCs w:val="24"/>
          <w:lang w:val="uk-UA"/>
        </w:rPr>
        <w:t>а</w:t>
      </w:r>
      <w:r w:rsidRPr="003E6ADC">
        <w:rPr>
          <w:sz w:val="24"/>
          <w:szCs w:val="24"/>
          <w:lang w:val="uk-UA"/>
        </w:rPr>
        <w:t>д</w:t>
      </w:r>
      <w:r>
        <w:rPr>
          <w:sz w:val="24"/>
          <w:szCs w:val="24"/>
          <w:lang w:val="uk-UA"/>
        </w:rPr>
        <w:t>’</w:t>
      </w:r>
      <w:r w:rsidRPr="003E6ADC">
        <w:rPr>
          <w:sz w:val="24"/>
          <w:szCs w:val="24"/>
          <w:lang w:val="uk-UA"/>
        </w:rPr>
        <w:t>ювантн</w:t>
      </w:r>
      <w:r>
        <w:rPr>
          <w:sz w:val="24"/>
          <w:szCs w:val="24"/>
          <w:lang w:val="uk-UA"/>
        </w:rPr>
        <w:t>ому</w:t>
      </w:r>
      <w:proofErr w:type="spellEnd"/>
      <w:r w:rsidRPr="003E6ADC">
        <w:rPr>
          <w:sz w:val="24"/>
          <w:szCs w:val="24"/>
          <w:lang w:val="uk-UA"/>
        </w:rPr>
        <w:t xml:space="preserve"> режимі із застосуванням 5-фторурацилу і </w:t>
      </w:r>
      <w:proofErr w:type="spellStart"/>
      <w:r w:rsidRPr="003E6ADC">
        <w:rPr>
          <w:sz w:val="24"/>
          <w:szCs w:val="24"/>
          <w:lang w:val="uk-UA"/>
        </w:rPr>
        <w:t>гемцитабіну</w:t>
      </w:r>
      <w:proofErr w:type="spellEnd"/>
      <w:r w:rsidRPr="003E6ADC">
        <w:rPr>
          <w:sz w:val="24"/>
          <w:szCs w:val="24"/>
          <w:lang w:val="uk-UA"/>
        </w:rPr>
        <w:t>.</w:t>
      </w:r>
    </w:p>
    <w:p w:rsidR="003E6ADC" w:rsidRPr="003E6ADC" w:rsidRDefault="003E6ADC" w:rsidP="003E6ADC">
      <w:pPr>
        <w:ind w:firstLine="709"/>
        <w:jc w:val="both"/>
        <w:rPr>
          <w:sz w:val="24"/>
          <w:szCs w:val="24"/>
          <w:lang w:val="uk-UA"/>
        </w:rPr>
      </w:pPr>
      <w:r w:rsidRPr="003E6ADC">
        <w:rPr>
          <w:sz w:val="24"/>
          <w:szCs w:val="24"/>
          <w:lang w:val="uk-UA"/>
        </w:rPr>
        <w:t xml:space="preserve">У найближчі і віддалені терміни після операції всі пацієнти проходили комплексне стаціонарне обстеження, яке включало клінічні, лабораторні та інструментальні методики, спрямовані на оцінку </w:t>
      </w:r>
      <w:proofErr w:type="spellStart"/>
      <w:r w:rsidRPr="003E6ADC">
        <w:rPr>
          <w:sz w:val="24"/>
          <w:szCs w:val="24"/>
          <w:lang w:val="uk-UA"/>
        </w:rPr>
        <w:t>морфофункціонального</w:t>
      </w:r>
      <w:proofErr w:type="spellEnd"/>
      <w:r w:rsidRPr="003E6ADC">
        <w:rPr>
          <w:sz w:val="24"/>
          <w:szCs w:val="24"/>
          <w:lang w:val="uk-UA"/>
        </w:rPr>
        <w:t xml:space="preserve"> стану сформованого </w:t>
      </w:r>
      <w:proofErr w:type="spellStart"/>
      <w:r w:rsidRPr="003E6ADC">
        <w:rPr>
          <w:sz w:val="24"/>
          <w:szCs w:val="24"/>
          <w:lang w:val="uk-UA"/>
        </w:rPr>
        <w:t>арефлюксного</w:t>
      </w:r>
      <w:proofErr w:type="spellEnd"/>
      <w:r w:rsidRPr="003E6ADC">
        <w:rPr>
          <w:sz w:val="24"/>
          <w:szCs w:val="24"/>
          <w:lang w:val="uk-UA"/>
        </w:rPr>
        <w:t xml:space="preserve"> механізму і якості життя.</w:t>
      </w:r>
    </w:p>
    <w:p w:rsidR="003E6ADC" w:rsidRPr="003E6ADC" w:rsidRDefault="003E6ADC" w:rsidP="003E6ADC">
      <w:pPr>
        <w:ind w:firstLine="709"/>
        <w:jc w:val="both"/>
        <w:rPr>
          <w:sz w:val="24"/>
          <w:szCs w:val="24"/>
          <w:lang w:val="uk-UA"/>
        </w:rPr>
      </w:pPr>
      <w:r w:rsidRPr="003E6ADC">
        <w:rPr>
          <w:sz w:val="24"/>
          <w:szCs w:val="24"/>
          <w:lang w:val="uk-UA"/>
        </w:rPr>
        <w:t xml:space="preserve">Для статистичного аналізу фактичного матеріалу використовувався пакет обробки даних </w:t>
      </w:r>
      <w:proofErr w:type="spellStart"/>
      <w:r w:rsidRPr="003E6ADC">
        <w:rPr>
          <w:sz w:val="24"/>
          <w:szCs w:val="24"/>
          <w:lang w:val="uk-UA"/>
        </w:rPr>
        <w:t>Statistica</w:t>
      </w:r>
      <w:proofErr w:type="spellEnd"/>
      <w:r w:rsidRPr="003E6ADC">
        <w:rPr>
          <w:sz w:val="24"/>
          <w:szCs w:val="24"/>
          <w:lang w:val="uk-UA"/>
        </w:rPr>
        <w:t xml:space="preserve"> 10.0 (</w:t>
      </w:r>
      <w:proofErr w:type="spellStart"/>
      <w:r w:rsidRPr="003E6ADC">
        <w:rPr>
          <w:sz w:val="24"/>
          <w:szCs w:val="24"/>
          <w:lang w:val="uk-UA"/>
        </w:rPr>
        <w:t>StatSoft.Inc</w:t>
      </w:r>
      <w:proofErr w:type="spellEnd"/>
      <w:r w:rsidRPr="003E6ADC">
        <w:rPr>
          <w:sz w:val="24"/>
          <w:szCs w:val="24"/>
          <w:lang w:val="uk-UA"/>
        </w:rPr>
        <w:t>.). Результати представлені у вигляді M ± m, де M - середнє значення, m - стандартне відхилення. Для критеріїв з нормальним розподілом застосовували тест Стьюдента, для оцінки достовірності відмінностей вибірок, які не під</w:t>
      </w:r>
      <w:r>
        <w:rPr>
          <w:sz w:val="24"/>
          <w:szCs w:val="24"/>
          <w:lang w:val="uk-UA"/>
        </w:rPr>
        <w:t>лягають</w:t>
      </w:r>
      <w:r w:rsidRPr="003E6ADC">
        <w:rPr>
          <w:sz w:val="24"/>
          <w:szCs w:val="24"/>
          <w:lang w:val="uk-UA"/>
        </w:rPr>
        <w:t xml:space="preserve"> критері</w:t>
      </w:r>
      <w:r w:rsidR="002F59AE">
        <w:rPr>
          <w:sz w:val="24"/>
          <w:szCs w:val="24"/>
          <w:lang w:val="uk-UA"/>
        </w:rPr>
        <w:t>ю</w:t>
      </w:r>
      <w:r w:rsidRPr="003E6ADC">
        <w:rPr>
          <w:sz w:val="24"/>
          <w:szCs w:val="24"/>
          <w:lang w:val="uk-UA"/>
        </w:rPr>
        <w:t xml:space="preserve"> нормального розподілу, використовували U критерій Манна - </w:t>
      </w:r>
      <w:proofErr w:type="spellStart"/>
      <w:r w:rsidRPr="003E6ADC">
        <w:rPr>
          <w:sz w:val="24"/>
          <w:szCs w:val="24"/>
          <w:lang w:val="uk-UA"/>
        </w:rPr>
        <w:t>Уїтні</w:t>
      </w:r>
      <w:proofErr w:type="spellEnd"/>
      <w:r w:rsidRPr="003E6ADC">
        <w:rPr>
          <w:sz w:val="24"/>
          <w:szCs w:val="24"/>
          <w:lang w:val="uk-UA"/>
        </w:rPr>
        <w:t>. Якісні ознаки порівнювали за допомогою χ2-тесту або точного критерію Фішера. Статистично значущ</w:t>
      </w:r>
      <w:r w:rsidR="002F59AE">
        <w:rPr>
          <w:sz w:val="24"/>
          <w:szCs w:val="24"/>
          <w:lang w:val="uk-UA"/>
        </w:rPr>
        <w:t>ою</w:t>
      </w:r>
      <w:r w:rsidRPr="003E6ADC">
        <w:rPr>
          <w:sz w:val="24"/>
          <w:szCs w:val="24"/>
          <w:lang w:val="uk-UA"/>
        </w:rPr>
        <w:t xml:space="preserve"> відмінністю вважали рівень p &lt;0,05.</w:t>
      </w:r>
    </w:p>
    <w:p w:rsidR="003E6ADC" w:rsidRPr="003E6ADC" w:rsidRDefault="003E6ADC" w:rsidP="003E6ADC">
      <w:pPr>
        <w:ind w:firstLine="709"/>
        <w:jc w:val="both"/>
        <w:rPr>
          <w:sz w:val="24"/>
          <w:szCs w:val="24"/>
          <w:lang w:val="uk-UA"/>
        </w:rPr>
      </w:pPr>
      <w:r w:rsidRPr="002F59AE">
        <w:rPr>
          <w:b/>
          <w:sz w:val="24"/>
          <w:szCs w:val="24"/>
          <w:lang w:val="uk-UA"/>
        </w:rPr>
        <w:t>Результати та обговорення</w:t>
      </w:r>
      <w:r w:rsidRPr="003E6ADC">
        <w:rPr>
          <w:sz w:val="24"/>
          <w:szCs w:val="24"/>
          <w:lang w:val="uk-UA"/>
        </w:rPr>
        <w:t xml:space="preserve">. У ранньому післяопераційному періоді з 32 радикально оперованих хворих померло два пацієнта, таким чином, госпітальна летальність склала 6,3%. Причиною смерті у одного хворого був некроз S2-3 печінки і розвинулася на цьому тлі </w:t>
      </w:r>
      <w:proofErr w:type="spellStart"/>
      <w:r w:rsidRPr="003E6ADC">
        <w:rPr>
          <w:sz w:val="24"/>
          <w:szCs w:val="24"/>
          <w:lang w:val="uk-UA"/>
        </w:rPr>
        <w:t>поліорганна</w:t>
      </w:r>
      <w:proofErr w:type="spellEnd"/>
      <w:r w:rsidRPr="003E6ADC">
        <w:rPr>
          <w:sz w:val="24"/>
          <w:szCs w:val="24"/>
          <w:lang w:val="uk-UA"/>
        </w:rPr>
        <w:t xml:space="preserve"> недостатність, другий пацієнт помер на тлі гострої серцево-судинної недостатності на другу добу після операції.</w:t>
      </w:r>
    </w:p>
    <w:p w:rsidR="003E6ADC" w:rsidRPr="003E6ADC" w:rsidRDefault="003E6ADC" w:rsidP="003E6ADC">
      <w:pPr>
        <w:ind w:firstLine="709"/>
        <w:jc w:val="both"/>
        <w:rPr>
          <w:sz w:val="24"/>
          <w:szCs w:val="24"/>
          <w:lang w:val="uk-UA"/>
        </w:rPr>
      </w:pPr>
      <w:r w:rsidRPr="003E6ADC">
        <w:rPr>
          <w:sz w:val="24"/>
          <w:szCs w:val="24"/>
          <w:lang w:val="uk-UA"/>
        </w:rPr>
        <w:t xml:space="preserve">Серед ускладнень раннього післяопераційного періоду у 30 тих, що вижили пацієнтів найчастіше зустрічалася гіпотонія </w:t>
      </w:r>
      <w:proofErr w:type="spellStart"/>
      <w:r w:rsidRPr="003E6ADC">
        <w:rPr>
          <w:sz w:val="24"/>
          <w:szCs w:val="24"/>
          <w:lang w:val="uk-UA"/>
        </w:rPr>
        <w:t>шлунка</w:t>
      </w:r>
      <w:proofErr w:type="spellEnd"/>
      <w:r w:rsidRPr="003E6ADC">
        <w:rPr>
          <w:sz w:val="24"/>
          <w:szCs w:val="24"/>
          <w:lang w:val="uk-UA"/>
        </w:rPr>
        <w:t xml:space="preserve"> (після </w:t>
      </w:r>
      <w:proofErr w:type="spellStart"/>
      <w:r w:rsidRPr="003E6ADC">
        <w:rPr>
          <w:sz w:val="24"/>
          <w:szCs w:val="24"/>
          <w:lang w:val="uk-UA"/>
        </w:rPr>
        <w:t>пілоро</w:t>
      </w:r>
      <w:r w:rsidR="002F59AE">
        <w:rPr>
          <w:sz w:val="24"/>
          <w:szCs w:val="24"/>
          <w:lang w:val="uk-UA"/>
        </w:rPr>
        <w:t>зберігальни</w:t>
      </w:r>
      <w:r w:rsidRPr="003E6ADC">
        <w:rPr>
          <w:sz w:val="24"/>
          <w:szCs w:val="24"/>
          <w:lang w:val="uk-UA"/>
        </w:rPr>
        <w:t>х</w:t>
      </w:r>
      <w:proofErr w:type="spellEnd"/>
      <w:r w:rsidRPr="003E6ADC">
        <w:rPr>
          <w:sz w:val="24"/>
          <w:szCs w:val="24"/>
          <w:lang w:val="uk-UA"/>
        </w:rPr>
        <w:t xml:space="preserve"> операцій) і його кукси, яка зафіксована у 10 (33,3%) хворих. Післяопераційний панкреатит (клінічно і за даними лабораторних досліджень - легка форма) виявлено у двох хворих (6,7%), лівобічний ексудативний плеврит - у 4 (13,3%) хворих.</w:t>
      </w:r>
    </w:p>
    <w:p w:rsidR="003E6ADC" w:rsidRPr="003E6ADC" w:rsidRDefault="003E6ADC" w:rsidP="003E6ADC">
      <w:pPr>
        <w:ind w:firstLine="709"/>
        <w:jc w:val="both"/>
        <w:rPr>
          <w:sz w:val="24"/>
          <w:szCs w:val="24"/>
          <w:lang w:val="uk-UA"/>
        </w:rPr>
      </w:pPr>
      <w:r w:rsidRPr="003E6ADC">
        <w:rPr>
          <w:sz w:val="24"/>
          <w:szCs w:val="24"/>
          <w:lang w:val="uk-UA"/>
        </w:rPr>
        <w:t>Таким чином, ранні післяопераційні ускладнення виникли у 12 пацієнтів, що склало 40% (у чотирьох пацієнтів можна говорити про поєднання 2 ускладнень).</w:t>
      </w:r>
    </w:p>
    <w:p w:rsidR="003E6ADC" w:rsidRPr="003E6ADC" w:rsidRDefault="003E6ADC" w:rsidP="003E6ADC">
      <w:pPr>
        <w:ind w:firstLine="709"/>
        <w:jc w:val="both"/>
        <w:rPr>
          <w:sz w:val="24"/>
          <w:szCs w:val="24"/>
          <w:lang w:val="uk-UA"/>
        </w:rPr>
      </w:pPr>
      <w:r w:rsidRPr="003E6ADC">
        <w:rPr>
          <w:sz w:val="24"/>
          <w:szCs w:val="24"/>
          <w:lang w:val="uk-UA"/>
        </w:rPr>
        <w:t>Середній післяопераційний ліжко-день склав 17,1 ± 4,6 добу.</w:t>
      </w:r>
    </w:p>
    <w:p w:rsidR="003E6ADC" w:rsidRPr="003E6ADC" w:rsidRDefault="008D1266" w:rsidP="003E6ADC">
      <w:pPr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Впродовж</w:t>
      </w:r>
      <w:r w:rsidR="003E6ADC" w:rsidRPr="003E6ADC">
        <w:rPr>
          <w:sz w:val="24"/>
          <w:szCs w:val="24"/>
          <w:lang w:val="uk-UA"/>
        </w:rPr>
        <w:t xml:space="preserve"> першого року після операції померло 14 хворих, що склало 46,7%. Більше 3 років після операції живі 5 (16,7%) хворих, з них 1 пацієнт I стадії (T1N0M0) та 4 IIА (T3N0M0) стадії, без метастатичного ураження лімфатичних вузлів. Медіана виживаності склала 19,5 ± 2,4 міс.</w:t>
      </w:r>
    </w:p>
    <w:p w:rsidR="003E6ADC" w:rsidRPr="003E6ADC" w:rsidRDefault="003E6ADC" w:rsidP="003E6ADC">
      <w:pPr>
        <w:ind w:firstLine="709"/>
        <w:jc w:val="both"/>
        <w:rPr>
          <w:sz w:val="24"/>
          <w:szCs w:val="24"/>
          <w:lang w:val="uk-UA"/>
        </w:rPr>
      </w:pPr>
      <w:r w:rsidRPr="003E6ADC">
        <w:rPr>
          <w:sz w:val="24"/>
          <w:szCs w:val="24"/>
          <w:lang w:val="uk-UA"/>
        </w:rPr>
        <w:t xml:space="preserve">При порівнянні отриманих результатів виживання, з виживанням хворих, оперованих в нашій клініці раніше за «стандартною» методикою </w:t>
      </w:r>
      <w:proofErr w:type="spellStart"/>
      <w:r w:rsidRPr="003E6ADC">
        <w:rPr>
          <w:sz w:val="24"/>
          <w:szCs w:val="24"/>
          <w:lang w:val="uk-UA"/>
        </w:rPr>
        <w:t>гастропанкреатодуоденально</w:t>
      </w:r>
      <w:r w:rsidR="008D1266">
        <w:rPr>
          <w:sz w:val="24"/>
          <w:szCs w:val="24"/>
          <w:lang w:val="uk-UA"/>
        </w:rPr>
        <w:t>ї</w:t>
      </w:r>
      <w:proofErr w:type="spellEnd"/>
      <w:r w:rsidRPr="003E6ADC">
        <w:rPr>
          <w:sz w:val="24"/>
          <w:szCs w:val="24"/>
          <w:lang w:val="uk-UA"/>
        </w:rPr>
        <w:t xml:space="preserve"> резекції, ми не виявили достовірних відмінностей. Медіана виживання при цих операціях склала 18,2 ± 3,7 міс., Більше 3 років прожили 28,3% пацієнтів.</w:t>
      </w:r>
    </w:p>
    <w:p w:rsidR="003E6ADC" w:rsidRDefault="003E6ADC" w:rsidP="003E6ADC">
      <w:pPr>
        <w:ind w:firstLine="709"/>
        <w:jc w:val="both"/>
        <w:rPr>
          <w:sz w:val="24"/>
          <w:szCs w:val="24"/>
          <w:lang w:val="uk-UA"/>
        </w:rPr>
      </w:pPr>
      <w:r w:rsidRPr="003E6ADC">
        <w:rPr>
          <w:sz w:val="24"/>
          <w:szCs w:val="24"/>
          <w:lang w:val="uk-UA"/>
        </w:rPr>
        <w:t xml:space="preserve">Таким чином, можна зробити висновок про те, що формування </w:t>
      </w:r>
      <w:proofErr w:type="spellStart"/>
      <w:r w:rsidRPr="003E6ADC">
        <w:rPr>
          <w:sz w:val="24"/>
          <w:szCs w:val="24"/>
          <w:lang w:val="uk-UA"/>
        </w:rPr>
        <w:t>арефлюксного</w:t>
      </w:r>
      <w:proofErr w:type="spellEnd"/>
      <w:r w:rsidRPr="003E6ADC">
        <w:rPr>
          <w:sz w:val="24"/>
          <w:szCs w:val="24"/>
          <w:lang w:val="uk-UA"/>
        </w:rPr>
        <w:t xml:space="preserve"> </w:t>
      </w:r>
      <w:proofErr w:type="spellStart"/>
      <w:r w:rsidRPr="003E6ADC">
        <w:rPr>
          <w:sz w:val="24"/>
          <w:szCs w:val="24"/>
          <w:lang w:val="uk-UA"/>
        </w:rPr>
        <w:t>панкреато</w:t>
      </w:r>
      <w:r w:rsidR="002F59AE">
        <w:rPr>
          <w:sz w:val="24"/>
          <w:szCs w:val="24"/>
          <w:lang w:val="uk-UA"/>
        </w:rPr>
        <w:t>є</w:t>
      </w:r>
      <w:r w:rsidRPr="003E6ADC">
        <w:rPr>
          <w:sz w:val="24"/>
          <w:szCs w:val="24"/>
          <w:lang w:val="uk-UA"/>
        </w:rPr>
        <w:t>юноанастомоз</w:t>
      </w:r>
      <w:r w:rsidR="002F59AE">
        <w:rPr>
          <w:sz w:val="24"/>
          <w:szCs w:val="24"/>
          <w:lang w:val="uk-UA"/>
        </w:rPr>
        <w:t>у</w:t>
      </w:r>
      <w:proofErr w:type="spellEnd"/>
      <w:r w:rsidRPr="003E6ADC">
        <w:rPr>
          <w:sz w:val="24"/>
          <w:szCs w:val="24"/>
          <w:lang w:val="uk-UA"/>
        </w:rPr>
        <w:t xml:space="preserve"> при РП</w:t>
      </w:r>
      <w:r w:rsidR="002F59AE">
        <w:rPr>
          <w:sz w:val="24"/>
          <w:szCs w:val="24"/>
          <w:lang w:val="uk-UA"/>
        </w:rPr>
        <w:t>З</w:t>
      </w:r>
      <w:r w:rsidRPr="003E6ADC">
        <w:rPr>
          <w:sz w:val="24"/>
          <w:szCs w:val="24"/>
          <w:lang w:val="uk-UA"/>
        </w:rPr>
        <w:t xml:space="preserve"> не вплинула на онкологічну радикальність і, як наслідок, на тривалість життя хворих.</w:t>
      </w:r>
    </w:p>
    <w:p w:rsidR="002F59AE" w:rsidRPr="002F59AE" w:rsidRDefault="002F59AE" w:rsidP="002F59AE">
      <w:pPr>
        <w:ind w:firstLine="709"/>
        <w:jc w:val="both"/>
        <w:rPr>
          <w:sz w:val="24"/>
          <w:szCs w:val="24"/>
          <w:lang w:val="uk-UA"/>
        </w:rPr>
      </w:pPr>
      <w:r w:rsidRPr="002F59AE">
        <w:rPr>
          <w:sz w:val="24"/>
          <w:szCs w:val="24"/>
          <w:lang w:val="uk-UA"/>
        </w:rPr>
        <w:t xml:space="preserve">Оскільки одним із завдань, яке стоїть перед хірургом при виконанні </w:t>
      </w:r>
      <w:proofErr w:type="spellStart"/>
      <w:r w:rsidRPr="002F59AE">
        <w:rPr>
          <w:sz w:val="24"/>
          <w:szCs w:val="24"/>
          <w:lang w:val="uk-UA"/>
        </w:rPr>
        <w:t>реконструктивно</w:t>
      </w:r>
      <w:proofErr w:type="spellEnd"/>
      <w:r w:rsidRPr="002F59AE">
        <w:rPr>
          <w:sz w:val="24"/>
          <w:szCs w:val="24"/>
          <w:lang w:val="uk-UA"/>
        </w:rPr>
        <w:t xml:space="preserve">-пластичної операції є збереження прийнятного рівня якості життя пацієнта, проводячи обстеження </w:t>
      </w:r>
      <w:r w:rsidRPr="002F59AE">
        <w:rPr>
          <w:sz w:val="24"/>
          <w:szCs w:val="24"/>
          <w:lang w:val="uk-UA"/>
        </w:rPr>
        <w:lastRenderedPageBreak/>
        <w:t>хворих в найближчі і віддалені терміни після операції, особливу увагу звертали саме на суб'єктивне сприйняття пацієнтом свого самопочуття, що власне і визначається терміном "якість життя".</w:t>
      </w:r>
    </w:p>
    <w:p w:rsidR="002F59AE" w:rsidRPr="002F59AE" w:rsidRDefault="002F59AE" w:rsidP="002F59AE">
      <w:pPr>
        <w:ind w:firstLine="709"/>
        <w:jc w:val="both"/>
        <w:rPr>
          <w:sz w:val="24"/>
          <w:szCs w:val="24"/>
          <w:lang w:val="uk-UA"/>
        </w:rPr>
      </w:pPr>
      <w:r w:rsidRPr="002F59AE">
        <w:rPr>
          <w:sz w:val="24"/>
          <w:szCs w:val="24"/>
          <w:lang w:val="uk-UA"/>
        </w:rPr>
        <w:t>З цією метою використовували специфічний опитувальник «</w:t>
      </w:r>
      <w:proofErr w:type="spellStart"/>
      <w:r w:rsidRPr="002F59AE">
        <w:rPr>
          <w:sz w:val="24"/>
          <w:szCs w:val="24"/>
          <w:lang w:val="uk-UA"/>
        </w:rPr>
        <w:t>Гастроінтестинальний</w:t>
      </w:r>
      <w:proofErr w:type="spellEnd"/>
      <w:r w:rsidRPr="002F59AE">
        <w:rPr>
          <w:sz w:val="24"/>
          <w:szCs w:val="24"/>
          <w:lang w:val="uk-UA"/>
        </w:rPr>
        <w:t xml:space="preserve"> індекс якості життя» (</w:t>
      </w:r>
      <w:proofErr w:type="spellStart"/>
      <w:r w:rsidRPr="002F59AE">
        <w:rPr>
          <w:sz w:val="24"/>
          <w:szCs w:val="24"/>
          <w:lang w:val="uk-UA"/>
        </w:rPr>
        <w:t>GastroIntestinal</w:t>
      </w:r>
      <w:proofErr w:type="spellEnd"/>
      <w:r w:rsidRPr="002F59AE">
        <w:rPr>
          <w:sz w:val="24"/>
          <w:szCs w:val="24"/>
          <w:lang w:val="uk-UA"/>
        </w:rPr>
        <w:t xml:space="preserve"> </w:t>
      </w:r>
      <w:proofErr w:type="spellStart"/>
      <w:r w:rsidRPr="002F59AE">
        <w:rPr>
          <w:sz w:val="24"/>
          <w:szCs w:val="24"/>
          <w:lang w:val="uk-UA"/>
        </w:rPr>
        <w:t>Quality</w:t>
      </w:r>
      <w:proofErr w:type="spellEnd"/>
      <w:r w:rsidRPr="002F59AE">
        <w:rPr>
          <w:sz w:val="24"/>
          <w:szCs w:val="24"/>
          <w:lang w:val="uk-UA"/>
        </w:rPr>
        <w:t xml:space="preserve"> </w:t>
      </w:r>
      <w:proofErr w:type="spellStart"/>
      <w:r w:rsidRPr="002F59AE">
        <w:rPr>
          <w:sz w:val="24"/>
          <w:szCs w:val="24"/>
          <w:lang w:val="uk-UA"/>
        </w:rPr>
        <w:t>of</w:t>
      </w:r>
      <w:proofErr w:type="spellEnd"/>
      <w:r w:rsidRPr="002F59AE">
        <w:rPr>
          <w:sz w:val="24"/>
          <w:szCs w:val="24"/>
          <w:lang w:val="uk-UA"/>
        </w:rPr>
        <w:t xml:space="preserve"> </w:t>
      </w:r>
      <w:proofErr w:type="spellStart"/>
      <w:r w:rsidRPr="002F59AE">
        <w:rPr>
          <w:sz w:val="24"/>
          <w:szCs w:val="24"/>
          <w:lang w:val="uk-UA"/>
        </w:rPr>
        <w:t>Life</w:t>
      </w:r>
      <w:proofErr w:type="spellEnd"/>
      <w:r w:rsidRPr="002F59AE">
        <w:rPr>
          <w:sz w:val="24"/>
          <w:szCs w:val="24"/>
          <w:lang w:val="uk-UA"/>
        </w:rPr>
        <w:t xml:space="preserve"> </w:t>
      </w:r>
      <w:proofErr w:type="spellStart"/>
      <w:r w:rsidRPr="002F59AE">
        <w:rPr>
          <w:sz w:val="24"/>
          <w:szCs w:val="24"/>
          <w:lang w:val="uk-UA"/>
        </w:rPr>
        <w:t>Index</w:t>
      </w:r>
      <w:proofErr w:type="spellEnd"/>
      <w:r w:rsidRPr="002F59AE">
        <w:rPr>
          <w:sz w:val="24"/>
          <w:szCs w:val="24"/>
          <w:lang w:val="uk-UA"/>
        </w:rPr>
        <w:t>) [3].</w:t>
      </w:r>
    </w:p>
    <w:p w:rsidR="002F59AE" w:rsidRPr="002F59AE" w:rsidRDefault="002F59AE" w:rsidP="002F59AE">
      <w:pPr>
        <w:ind w:firstLine="709"/>
        <w:jc w:val="both"/>
        <w:rPr>
          <w:sz w:val="24"/>
          <w:szCs w:val="24"/>
          <w:lang w:val="uk-UA"/>
        </w:rPr>
      </w:pPr>
      <w:r w:rsidRPr="002F59AE">
        <w:rPr>
          <w:sz w:val="24"/>
          <w:szCs w:val="24"/>
          <w:lang w:val="uk-UA"/>
        </w:rPr>
        <w:t>Дослідження якості життя було проведено у 29 пацієнтів (у одного з радикально оперованих хворих була виконана дистальна резекція П</w:t>
      </w:r>
      <w:r>
        <w:rPr>
          <w:sz w:val="24"/>
          <w:szCs w:val="24"/>
          <w:lang w:val="uk-UA"/>
        </w:rPr>
        <w:t>З</w:t>
      </w:r>
      <w:r w:rsidRPr="002F59AE">
        <w:rPr>
          <w:sz w:val="24"/>
          <w:szCs w:val="24"/>
          <w:lang w:val="uk-UA"/>
        </w:rPr>
        <w:t>) в терміни від 30 діб до 3 років після операції ПДР (основна група). При цьому пацієнти з достовірними ознаками прогресування процесу з подальшого дослідження виключалися.</w:t>
      </w:r>
    </w:p>
    <w:p w:rsidR="002F59AE" w:rsidRPr="002F59AE" w:rsidRDefault="002F59AE" w:rsidP="002F59AE">
      <w:pPr>
        <w:ind w:firstLine="709"/>
        <w:jc w:val="both"/>
        <w:rPr>
          <w:sz w:val="24"/>
          <w:szCs w:val="24"/>
          <w:lang w:val="uk-UA"/>
        </w:rPr>
      </w:pPr>
      <w:r w:rsidRPr="002F59AE">
        <w:rPr>
          <w:sz w:val="24"/>
          <w:szCs w:val="24"/>
          <w:lang w:val="uk-UA"/>
        </w:rPr>
        <w:t xml:space="preserve">Отримані дані порівнювали з результатами вивчення якості життя 16 хворих, яким були сформовані «прямі» </w:t>
      </w:r>
      <w:proofErr w:type="spellStart"/>
      <w:r w:rsidRPr="002F59AE">
        <w:rPr>
          <w:sz w:val="24"/>
          <w:szCs w:val="24"/>
          <w:lang w:val="uk-UA"/>
        </w:rPr>
        <w:t>панкреатод</w:t>
      </w:r>
      <w:r w:rsidR="00C06F94">
        <w:rPr>
          <w:sz w:val="24"/>
          <w:szCs w:val="24"/>
          <w:lang w:val="uk-UA"/>
        </w:rPr>
        <w:t>и</w:t>
      </w:r>
      <w:r w:rsidRPr="002F59AE">
        <w:rPr>
          <w:sz w:val="24"/>
          <w:szCs w:val="24"/>
          <w:lang w:val="uk-UA"/>
        </w:rPr>
        <w:t>гест</w:t>
      </w:r>
      <w:r>
        <w:rPr>
          <w:sz w:val="24"/>
          <w:szCs w:val="24"/>
          <w:lang w:val="uk-UA"/>
        </w:rPr>
        <w:t>ивні</w:t>
      </w:r>
      <w:proofErr w:type="spellEnd"/>
      <w:r w:rsidRPr="002F59AE">
        <w:rPr>
          <w:sz w:val="24"/>
          <w:szCs w:val="24"/>
          <w:lang w:val="uk-UA"/>
        </w:rPr>
        <w:t xml:space="preserve"> </w:t>
      </w:r>
      <w:proofErr w:type="spellStart"/>
      <w:r w:rsidRPr="002F59AE">
        <w:rPr>
          <w:sz w:val="24"/>
          <w:szCs w:val="24"/>
          <w:lang w:val="uk-UA"/>
        </w:rPr>
        <w:t>с</w:t>
      </w:r>
      <w:r>
        <w:rPr>
          <w:sz w:val="24"/>
          <w:szCs w:val="24"/>
          <w:lang w:val="uk-UA"/>
        </w:rPr>
        <w:t>пів</w:t>
      </w:r>
      <w:r w:rsidRPr="002F59AE">
        <w:rPr>
          <w:sz w:val="24"/>
          <w:szCs w:val="24"/>
          <w:lang w:val="uk-UA"/>
        </w:rPr>
        <w:t>устя</w:t>
      </w:r>
      <w:proofErr w:type="spellEnd"/>
      <w:r w:rsidRPr="002F59AE">
        <w:rPr>
          <w:sz w:val="24"/>
          <w:szCs w:val="24"/>
          <w:lang w:val="uk-UA"/>
        </w:rPr>
        <w:t xml:space="preserve"> з приводу хронічного </w:t>
      </w:r>
      <w:proofErr w:type="spellStart"/>
      <w:r w:rsidRPr="002F59AE">
        <w:rPr>
          <w:sz w:val="24"/>
          <w:szCs w:val="24"/>
          <w:lang w:val="uk-UA"/>
        </w:rPr>
        <w:t>псевдотуморозного</w:t>
      </w:r>
      <w:proofErr w:type="spellEnd"/>
      <w:r w:rsidRPr="002F59AE">
        <w:rPr>
          <w:sz w:val="24"/>
          <w:szCs w:val="24"/>
          <w:lang w:val="uk-UA"/>
        </w:rPr>
        <w:t xml:space="preserve"> панкреатиту (9) і </w:t>
      </w:r>
      <w:proofErr w:type="spellStart"/>
      <w:r w:rsidRPr="002F59AE">
        <w:rPr>
          <w:sz w:val="24"/>
          <w:szCs w:val="24"/>
          <w:lang w:val="uk-UA"/>
        </w:rPr>
        <w:t>панкреатолітіаз</w:t>
      </w:r>
      <w:r>
        <w:rPr>
          <w:sz w:val="24"/>
          <w:szCs w:val="24"/>
          <w:lang w:val="uk-UA"/>
        </w:rPr>
        <w:t>у</w:t>
      </w:r>
      <w:proofErr w:type="spellEnd"/>
      <w:r w:rsidRPr="002F59AE">
        <w:rPr>
          <w:sz w:val="24"/>
          <w:szCs w:val="24"/>
          <w:lang w:val="uk-UA"/>
        </w:rPr>
        <w:t xml:space="preserve"> (7). Ці пацієнти склали групу порівняння.</w:t>
      </w:r>
    </w:p>
    <w:p w:rsidR="002F59AE" w:rsidRPr="002F59AE" w:rsidRDefault="002F59AE" w:rsidP="002F59AE">
      <w:pPr>
        <w:ind w:firstLine="709"/>
        <w:jc w:val="both"/>
        <w:rPr>
          <w:sz w:val="24"/>
          <w:szCs w:val="24"/>
          <w:lang w:val="uk-UA"/>
        </w:rPr>
      </w:pPr>
      <w:r w:rsidRPr="002F59AE">
        <w:rPr>
          <w:sz w:val="24"/>
          <w:szCs w:val="24"/>
          <w:lang w:val="uk-UA"/>
        </w:rPr>
        <w:t>За результатами дослідження були отримані наступні дані.</w:t>
      </w:r>
    </w:p>
    <w:p w:rsidR="002F59AE" w:rsidRPr="002F59AE" w:rsidRDefault="002F59AE" w:rsidP="002F59AE">
      <w:pPr>
        <w:ind w:firstLine="709"/>
        <w:jc w:val="both"/>
        <w:rPr>
          <w:sz w:val="24"/>
          <w:szCs w:val="24"/>
          <w:lang w:val="uk-UA"/>
        </w:rPr>
      </w:pPr>
      <w:r w:rsidRPr="002F59AE">
        <w:rPr>
          <w:sz w:val="24"/>
          <w:szCs w:val="24"/>
          <w:lang w:val="uk-UA"/>
        </w:rPr>
        <w:t>У терміни до 30 діб після операції якість життя закономірно знижується в обох групах і, в першу чергу, за рахунок психічного (шкала № 2) і фізичного (шкала № 3) стану, що, на наш погляд, обумовлено операційно</w:t>
      </w:r>
      <w:r w:rsidR="00C06F94">
        <w:rPr>
          <w:sz w:val="24"/>
          <w:szCs w:val="24"/>
          <w:lang w:val="uk-UA"/>
        </w:rPr>
        <w:t>ю</w:t>
      </w:r>
      <w:r w:rsidRPr="002F59AE">
        <w:rPr>
          <w:sz w:val="24"/>
          <w:szCs w:val="24"/>
          <w:lang w:val="uk-UA"/>
        </w:rPr>
        <w:t xml:space="preserve"> та психологічно</w:t>
      </w:r>
      <w:r w:rsidR="00C06F94">
        <w:rPr>
          <w:sz w:val="24"/>
          <w:szCs w:val="24"/>
          <w:lang w:val="uk-UA"/>
        </w:rPr>
        <w:t xml:space="preserve">ю </w:t>
      </w:r>
      <w:r w:rsidRPr="002F59AE">
        <w:rPr>
          <w:sz w:val="24"/>
          <w:szCs w:val="24"/>
          <w:lang w:val="uk-UA"/>
        </w:rPr>
        <w:t xml:space="preserve">(хворі, оперовані з приводу раку) травмою, що супроводжується болем, обмеженням мобільності і </w:t>
      </w:r>
      <w:proofErr w:type="spellStart"/>
      <w:r w:rsidRPr="002F59AE">
        <w:rPr>
          <w:sz w:val="24"/>
          <w:szCs w:val="24"/>
          <w:lang w:val="uk-UA"/>
        </w:rPr>
        <w:t>т.д</w:t>
      </w:r>
      <w:proofErr w:type="spellEnd"/>
      <w:r w:rsidRPr="002F59AE">
        <w:rPr>
          <w:sz w:val="24"/>
          <w:szCs w:val="24"/>
          <w:lang w:val="uk-UA"/>
        </w:rPr>
        <w:t>. Середній бал GIQLI склав в першій групі 70,5 ± 7,2, а в другій - 79,4 ± 3,7. Наявна різниця статистично не достовірна і обумовлена, на наш погляд, більшою мірою психологічним станом у пацієнтів, оперованих з приводу раку.</w:t>
      </w:r>
    </w:p>
    <w:p w:rsidR="002F59AE" w:rsidRPr="002F59AE" w:rsidRDefault="002F59AE" w:rsidP="002F59AE">
      <w:pPr>
        <w:ind w:firstLine="709"/>
        <w:jc w:val="both"/>
        <w:rPr>
          <w:sz w:val="24"/>
          <w:szCs w:val="24"/>
          <w:lang w:val="uk-UA"/>
        </w:rPr>
      </w:pPr>
      <w:r w:rsidRPr="002F59AE">
        <w:rPr>
          <w:sz w:val="24"/>
          <w:szCs w:val="24"/>
          <w:lang w:val="uk-UA"/>
        </w:rPr>
        <w:t xml:space="preserve">Через 1,5-3 міс. після операції у пацієнтів основної групи відзначається істотне збільшення рівня якості життя. При цьому середній бал GIQLI після операції з приводу раку </w:t>
      </w:r>
      <w:proofErr w:type="spellStart"/>
      <w:r w:rsidRPr="002F59AE">
        <w:rPr>
          <w:sz w:val="24"/>
          <w:szCs w:val="24"/>
          <w:lang w:val="uk-UA"/>
        </w:rPr>
        <w:t>pancreas</w:t>
      </w:r>
      <w:proofErr w:type="spellEnd"/>
      <w:r w:rsidRPr="002F59AE">
        <w:rPr>
          <w:sz w:val="24"/>
          <w:szCs w:val="24"/>
          <w:lang w:val="uk-UA"/>
        </w:rPr>
        <w:t xml:space="preserve"> склав 93,5 ± 5,2, а у хворих з </w:t>
      </w:r>
      <w:proofErr w:type="spellStart"/>
      <w:r w:rsidRPr="002F59AE">
        <w:rPr>
          <w:sz w:val="24"/>
          <w:szCs w:val="24"/>
          <w:lang w:val="uk-UA"/>
        </w:rPr>
        <w:t>панкреатод</w:t>
      </w:r>
      <w:r w:rsidR="00C06F94">
        <w:rPr>
          <w:sz w:val="24"/>
          <w:szCs w:val="24"/>
          <w:lang w:val="uk-UA"/>
        </w:rPr>
        <w:t>и</w:t>
      </w:r>
      <w:r w:rsidRPr="002F59AE">
        <w:rPr>
          <w:sz w:val="24"/>
          <w:szCs w:val="24"/>
          <w:lang w:val="uk-UA"/>
        </w:rPr>
        <w:t>гест</w:t>
      </w:r>
      <w:r w:rsidR="00C06F94">
        <w:rPr>
          <w:sz w:val="24"/>
          <w:szCs w:val="24"/>
          <w:lang w:val="uk-UA"/>
        </w:rPr>
        <w:t>и</w:t>
      </w:r>
      <w:r w:rsidRPr="002F59AE">
        <w:rPr>
          <w:sz w:val="24"/>
          <w:szCs w:val="24"/>
          <w:lang w:val="uk-UA"/>
        </w:rPr>
        <w:t>вним</w:t>
      </w:r>
      <w:r w:rsidR="00C06F94">
        <w:rPr>
          <w:sz w:val="24"/>
          <w:szCs w:val="24"/>
          <w:lang w:val="uk-UA"/>
        </w:rPr>
        <w:t>и</w:t>
      </w:r>
      <w:proofErr w:type="spellEnd"/>
      <w:r w:rsidRPr="002F59AE">
        <w:rPr>
          <w:sz w:val="24"/>
          <w:szCs w:val="24"/>
          <w:lang w:val="uk-UA"/>
        </w:rPr>
        <w:t xml:space="preserve"> </w:t>
      </w:r>
      <w:proofErr w:type="spellStart"/>
      <w:r w:rsidRPr="002F59AE">
        <w:rPr>
          <w:sz w:val="24"/>
          <w:szCs w:val="24"/>
          <w:lang w:val="uk-UA"/>
        </w:rPr>
        <w:t>анастомозами</w:t>
      </w:r>
      <w:proofErr w:type="spellEnd"/>
      <w:r w:rsidRPr="002F59AE">
        <w:rPr>
          <w:sz w:val="24"/>
          <w:szCs w:val="24"/>
          <w:lang w:val="uk-UA"/>
        </w:rPr>
        <w:t xml:space="preserve"> - 104,3 ± 7,1 (p&gt; 0.01).</w:t>
      </w:r>
    </w:p>
    <w:p w:rsidR="002F59AE" w:rsidRPr="002F59AE" w:rsidRDefault="002F59AE" w:rsidP="002F59AE">
      <w:pPr>
        <w:ind w:firstLine="709"/>
        <w:jc w:val="both"/>
        <w:rPr>
          <w:sz w:val="24"/>
          <w:szCs w:val="24"/>
          <w:lang w:val="uk-UA"/>
        </w:rPr>
      </w:pPr>
      <w:r w:rsidRPr="002F59AE">
        <w:rPr>
          <w:sz w:val="24"/>
          <w:szCs w:val="24"/>
          <w:lang w:val="uk-UA"/>
        </w:rPr>
        <w:t xml:space="preserve">У терміни до 1 року загальний рівень якості життя у пацієнтів і після ПДР, і після формування </w:t>
      </w:r>
      <w:proofErr w:type="spellStart"/>
      <w:r w:rsidRPr="002F59AE">
        <w:rPr>
          <w:sz w:val="24"/>
          <w:szCs w:val="24"/>
          <w:lang w:val="uk-UA"/>
        </w:rPr>
        <w:t>панкреатод</w:t>
      </w:r>
      <w:r w:rsidR="00C06F94">
        <w:rPr>
          <w:sz w:val="24"/>
          <w:szCs w:val="24"/>
          <w:lang w:val="uk-UA"/>
        </w:rPr>
        <w:t>и</w:t>
      </w:r>
      <w:r w:rsidRPr="002F59AE">
        <w:rPr>
          <w:sz w:val="24"/>
          <w:szCs w:val="24"/>
          <w:lang w:val="uk-UA"/>
        </w:rPr>
        <w:t>гест</w:t>
      </w:r>
      <w:r w:rsidR="00C06F94">
        <w:rPr>
          <w:sz w:val="24"/>
          <w:szCs w:val="24"/>
          <w:lang w:val="uk-UA"/>
        </w:rPr>
        <w:t>и</w:t>
      </w:r>
      <w:r w:rsidRPr="002F59AE">
        <w:rPr>
          <w:sz w:val="24"/>
          <w:szCs w:val="24"/>
          <w:lang w:val="uk-UA"/>
        </w:rPr>
        <w:t>вних</w:t>
      </w:r>
      <w:proofErr w:type="spellEnd"/>
      <w:r w:rsidRPr="002F59AE">
        <w:rPr>
          <w:sz w:val="24"/>
          <w:szCs w:val="24"/>
          <w:lang w:val="uk-UA"/>
        </w:rPr>
        <w:t xml:space="preserve"> </w:t>
      </w:r>
      <w:proofErr w:type="spellStart"/>
      <w:r w:rsidRPr="002F59AE">
        <w:rPr>
          <w:sz w:val="24"/>
          <w:szCs w:val="24"/>
          <w:lang w:val="uk-UA"/>
        </w:rPr>
        <w:t>анастомозів</w:t>
      </w:r>
      <w:proofErr w:type="spellEnd"/>
      <w:r w:rsidRPr="002F59AE">
        <w:rPr>
          <w:sz w:val="24"/>
          <w:szCs w:val="24"/>
          <w:lang w:val="uk-UA"/>
        </w:rPr>
        <w:t xml:space="preserve"> збільшився і склав відповідно 102,7 ± 6,2 і 107,2 ± 7,8 бал</w:t>
      </w:r>
      <w:r w:rsidR="008D1266">
        <w:rPr>
          <w:sz w:val="24"/>
          <w:szCs w:val="24"/>
          <w:lang w:val="uk-UA"/>
        </w:rPr>
        <w:t>у</w:t>
      </w:r>
      <w:r w:rsidRPr="002F59AE">
        <w:rPr>
          <w:sz w:val="24"/>
          <w:szCs w:val="24"/>
          <w:lang w:val="uk-UA"/>
        </w:rPr>
        <w:t xml:space="preserve">. При цьому також не виявлено достовірних відмінностей серед пацієнтів, яким виконували ПДР і </w:t>
      </w:r>
      <w:proofErr w:type="spellStart"/>
      <w:r w:rsidRPr="002F59AE">
        <w:rPr>
          <w:sz w:val="24"/>
          <w:szCs w:val="24"/>
          <w:lang w:val="uk-UA"/>
        </w:rPr>
        <w:t>панкреатод</w:t>
      </w:r>
      <w:r w:rsidR="008D1266">
        <w:rPr>
          <w:sz w:val="24"/>
          <w:szCs w:val="24"/>
          <w:lang w:val="uk-UA"/>
        </w:rPr>
        <w:t>и</w:t>
      </w:r>
      <w:r w:rsidRPr="002F59AE">
        <w:rPr>
          <w:sz w:val="24"/>
          <w:szCs w:val="24"/>
          <w:lang w:val="uk-UA"/>
        </w:rPr>
        <w:t>гест</w:t>
      </w:r>
      <w:r w:rsidR="008D1266">
        <w:rPr>
          <w:sz w:val="24"/>
          <w:szCs w:val="24"/>
          <w:lang w:val="uk-UA"/>
        </w:rPr>
        <w:t>и</w:t>
      </w:r>
      <w:r w:rsidRPr="002F59AE">
        <w:rPr>
          <w:sz w:val="24"/>
          <w:szCs w:val="24"/>
          <w:lang w:val="uk-UA"/>
        </w:rPr>
        <w:t>вн</w:t>
      </w:r>
      <w:r w:rsidR="008D1266">
        <w:rPr>
          <w:sz w:val="24"/>
          <w:szCs w:val="24"/>
          <w:lang w:val="uk-UA"/>
        </w:rPr>
        <w:t>і</w:t>
      </w:r>
      <w:proofErr w:type="spellEnd"/>
      <w:r w:rsidRPr="002F59AE">
        <w:rPr>
          <w:sz w:val="24"/>
          <w:szCs w:val="24"/>
          <w:lang w:val="uk-UA"/>
        </w:rPr>
        <w:t xml:space="preserve"> </w:t>
      </w:r>
      <w:proofErr w:type="spellStart"/>
      <w:r w:rsidRPr="002F59AE">
        <w:rPr>
          <w:sz w:val="24"/>
          <w:szCs w:val="24"/>
          <w:lang w:val="uk-UA"/>
        </w:rPr>
        <w:t>анастомози</w:t>
      </w:r>
      <w:proofErr w:type="spellEnd"/>
      <w:r w:rsidRPr="002F59AE">
        <w:rPr>
          <w:sz w:val="24"/>
          <w:szCs w:val="24"/>
          <w:lang w:val="uk-UA"/>
        </w:rPr>
        <w:t xml:space="preserve"> (p&gt; 0,01).</w:t>
      </w:r>
    </w:p>
    <w:p w:rsidR="002F59AE" w:rsidRPr="002F59AE" w:rsidRDefault="002F59AE" w:rsidP="002F59AE">
      <w:pPr>
        <w:ind w:firstLine="709"/>
        <w:jc w:val="both"/>
        <w:rPr>
          <w:sz w:val="24"/>
          <w:szCs w:val="24"/>
          <w:lang w:val="uk-UA"/>
        </w:rPr>
      </w:pPr>
      <w:r w:rsidRPr="002F59AE">
        <w:rPr>
          <w:sz w:val="24"/>
          <w:szCs w:val="24"/>
          <w:lang w:val="uk-UA"/>
        </w:rPr>
        <w:t>Через три роки після операції показники якості життя у пацієнтів після резекції П</w:t>
      </w:r>
      <w:r w:rsidR="008D1266">
        <w:rPr>
          <w:sz w:val="24"/>
          <w:szCs w:val="24"/>
          <w:lang w:val="uk-UA"/>
        </w:rPr>
        <w:t>З</w:t>
      </w:r>
      <w:r w:rsidRPr="002F59AE">
        <w:rPr>
          <w:sz w:val="24"/>
          <w:szCs w:val="24"/>
          <w:lang w:val="uk-UA"/>
        </w:rPr>
        <w:t>, при відсутності ознак прогресування процесу, мали тенденцію до збільшення, як і в групі порівняння. Так у пацієнтів після ПДР індекс якості життя склав 110,3 ± 6,1, а в групі порівняння - 125,1 ± 5,4 бал</w:t>
      </w:r>
      <w:r w:rsidR="008D1266">
        <w:rPr>
          <w:sz w:val="24"/>
          <w:szCs w:val="24"/>
          <w:lang w:val="uk-UA"/>
        </w:rPr>
        <w:t>у</w:t>
      </w:r>
      <w:r w:rsidRPr="002F59AE">
        <w:rPr>
          <w:sz w:val="24"/>
          <w:szCs w:val="24"/>
          <w:lang w:val="uk-UA"/>
        </w:rPr>
        <w:t>. На відміну від ранніх і найближчих термінів після операції відзначалися достовірні відмінності за шкалами психічного і соціального функціонування. У групі пацієнтів, яким була виконана операція з приводу РП</w:t>
      </w:r>
      <w:r w:rsidR="00C06F94">
        <w:rPr>
          <w:sz w:val="24"/>
          <w:szCs w:val="24"/>
          <w:lang w:val="uk-UA"/>
        </w:rPr>
        <w:t>З</w:t>
      </w:r>
      <w:r w:rsidRPr="002F59AE">
        <w:rPr>
          <w:sz w:val="24"/>
          <w:szCs w:val="24"/>
          <w:lang w:val="uk-UA"/>
        </w:rPr>
        <w:t>, показники якості життя за цими шкалами були нижч</w:t>
      </w:r>
      <w:r w:rsidR="00C06F94">
        <w:rPr>
          <w:sz w:val="24"/>
          <w:szCs w:val="24"/>
          <w:lang w:val="uk-UA"/>
        </w:rPr>
        <w:t>ими</w:t>
      </w:r>
      <w:r w:rsidRPr="002F59AE">
        <w:rPr>
          <w:sz w:val="24"/>
          <w:szCs w:val="24"/>
          <w:lang w:val="uk-UA"/>
        </w:rPr>
        <w:t>, ніж у пацієнтів, оперованих з приводу доброякісного процесу.</w:t>
      </w:r>
    </w:p>
    <w:p w:rsidR="002F59AE" w:rsidRPr="002F59AE" w:rsidRDefault="002F59AE" w:rsidP="002F59AE">
      <w:pPr>
        <w:ind w:firstLine="709"/>
        <w:jc w:val="both"/>
        <w:rPr>
          <w:sz w:val="24"/>
          <w:szCs w:val="24"/>
          <w:lang w:val="uk-UA"/>
        </w:rPr>
      </w:pPr>
      <w:r w:rsidRPr="002F59AE">
        <w:rPr>
          <w:sz w:val="24"/>
          <w:szCs w:val="24"/>
          <w:lang w:val="uk-UA"/>
        </w:rPr>
        <w:t>При вивченні клінічної картини у пацієнтів після операції на П</w:t>
      </w:r>
      <w:r w:rsidR="00C06F94">
        <w:rPr>
          <w:sz w:val="24"/>
          <w:szCs w:val="24"/>
          <w:lang w:val="uk-UA"/>
        </w:rPr>
        <w:t>З</w:t>
      </w:r>
      <w:r w:rsidRPr="002F59AE">
        <w:rPr>
          <w:sz w:val="24"/>
          <w:szCs w:val="24"/>
          <w:lang w:val="uk-UA"/>
        </w:rPr>
        <w:t xml:space="preserve"> було відзначено, що серед причин, які впливають на якість життя в найближчому і віддаленому післяопераційному періоді, на першому місці були симптоми зовнішньо- і </w:t>
      </w:r>
      <w:proofErr w:type="spellStart"/>
      <w:r w:rsidRPr="002F59AE">
        <w:rPr>
          <w:sz w:val="24"/>
          <w:szCs w:val="24"/>
          <w:lang w:val="uk-UA"/>
        </w:rPr>
        <w:t>внутр</w:t>
      </w:r>
      <w:r w:rsidR="008D1266">
        <w:rPr>
          <w:sz w:val="24"/>
          <w:szCs w:val="24"/>
          <w:lang w:val="uk-UA"/>
        </w:rPr>
        <w:t>ішньо</w:t>
      </w:r>
      <w:r w:rsidRPr="002F59AE">
        <w:rPr>
          <w:sz w:val="24"/>
          <w:szCs w:val="24"/>
          <w:lang w:val="uk-UA"/>
        </w:rPr>
        <w:t>секреторно</w:t>
      </w:r>
      <w:r w:rsidR="00C06F94">
        <w:rPr>
          <w:sz w:val="24"/>
          <w:szCs w:val="24"/>
          <w:lang w:val="uk-UA"/>
        </w:rPr>
        <w:t>ї</w:t>
      </w:r>
      <w:proofErr w:type="spellEnd"/>
      <w:r w:rsidRPr="002F59AE">
        <w:rPr>
          <w:sz w:val="24"/>
          <w:szCs w:val="24"/>
          <w:lang w:val="uk-UA"/>
        </w:rPr>
        <w:t xml:space="preserve"> недостатності П</w:t>
      </w:r>
      <w:r w:rsidR="00C06F94">
        <w:rPr>
          <w:sz w:val="24"/>
          <w:szCs w:val="24"/>
          <w:lang w:val="uk-UA"/>
        </w:rPr>
        <w:t>З</w:t>
      </w:r>
      <w:r w:rsidRPr="002F59AE">
        <w:rPr>
          <w:sz w:val="24"/>
          <w:szCs w:val="24"/>
          <w:lang w:val="uk-UA"/>
        </w:rPr>
        <w:t xml:space="preserve">. Пацієнти пред'являли скарги на диспепсичні розлади (тяжкість і біль в </w:t>
      </w:r>
      <w:proofErr w:type="spellStart"/>
      <w:r w:rsidRPr="002F59AE">
        <w:rPr>
          <w:sz w:val="24"/>
          <w:szCs w:val="24"/>
          <w:lang w:val="uk-UA"/>
        </w:rPr>
        <w:t>епігастрії</w:t>
      </w:r>
      <w:proofErr w:type="spellEnd"/>
      <w:r w:rsidRPr="002F59AE">
        <w:rPr>
          <w:sz w:val="24"/>
          <w:szCs w:val="24"/>
          <w:lang w:val="uk-UA"/>
        </w:rPr>
        <w:t xml:space="preserve"> при погрішності в дієті, нудота, порушення </w:t>
      </w:r>
      <w:r w:rsidR="00C06F94">
        <w:rPr>
          <w:sz w:val="24"/>
          <w:szCs w:val="24"/>
          <w:lang w:val="uk-UA"/>
        </w:rPr>
        <w:t>випорожнень</w:t>
      </w:r>
      <w:r w:rsidRPr="002F59AE">
        <w:rPr>
          <w:sz w:val="24"/>
          <w:szCs w:val="24"/>
          <w:lang w:val="uk-UA"/>
        </w:rPr>
        <w:t xml:space="preserve"> (</w:t>
      </w:r>
      <w:proofErr w:type="spellStart"/>
      <w:r w:rsidRPr="002F59AE">
        <w:rPr>
          <w:sz w:val="24"/>
          <w:szCs w:val="24"/>
          <w:lang w:val="uk-UA"/>
        </w:rPr>
        <w:t>стеаторея</w:t>
      </w:r>
      <w:proofErr w:type="spellEnd"/>
      <w:r w:rsidRPr="002F59AE">
        <w:rPr>
          <w:sz w:val="24"/>
          <w:szCs w:val="24"/>
          <w:lang w:val="uk-UA"/>
        </w:rPr>
        <w:t>)), а також симптоми інсулінової недостатності, що підтверджувалося даними лабораторних досліджень (</w:t>
      </w:r>
      <w:proofErr w:type="spellStart"/>
      <w:r w:rsidRPr="002F59AE">
        <w:rPr>
          <w:sz w:val="24"/>
          <w:szCs w:val="24"/>
          <w:lang w:val="uk-UA"/>
        </w:rPr>
        <w:t>гіпо</w:t>
      </w:r>
      <w:proofErr w:type="spellEnd"/>
      <w:r w:rsidRPr="002F59AE">
        <w:rPr>
          <w:sz w:val="24"/>
          <w:szCs w:val="24"/>
          <w:lang w:val="uk-UA"/>
        </w:rPr>
        <w:t>- і гіперглікемія).</w:t>
      </w:r>
    </w:p>
    <w:p w:rsidR="002F59AE" w:rsidRPr="002F59AE" w:rsidRDefault="002F59AE" w:rsidP="002F59AE">
      <w:pPr>
        <w:ind w:firstLine="709"/>
        <w:jc w:val="both"/>
        <w:rPr>
          <w:sz w:val="24"/>
          <w:szCs w:val="24"/>
          <w:lang w:val="uk-UA"/>
        </w:rPr>
      </w:pPr>
      <w:r w:rsidRPr="002F59AE">
        <w:rPr>
          <w:sz w:val="24"/>
          <w:szCs w:val="24"/>
          <w:lang w:val="uk-UA"/>
        </w:rPr>
        <w:t xml:space="preserve">Однак в </w:t>
      </w:r>
      <w:r w:rsidR="008D1266">
        <w:rPr>
          <w:sz w:val="24"/>
          <w:szCs w:val="24"/>
          <w:lang w:val="uk-UA"/>
        </w:rPr>
        <w:t>ж</w:t>
      </w:r>
      <w:r w:rsidRPr="002F59AE">
        <w:rPr>
          <w:sz w:val="24"/>
          <w:szCs w:val="24"/>
          <w:lang w:val="uk-UA"/>
        </w:rPr>
        <w:t xml:space="preserve">одному спостереженні не було виявлено клінічних ознак характерних для </w:t>
      </w:r>
      <w:proofErr w:type="spellStart"/>
      <w:r w:rsidRPr="002F59AE">
        <w:rPr>
          <w:sz w:val="24"/>
          <w:szCs w:val="24"/>
          <w:lang w:val="uk-UA"/>
        </w:rPr>
        <w:t>рефлюксу</w:t>
      </w:r>
      <w:proofErr w:type="spellEnd"/>
      <w:r w:rsidRPr="002F59AE">
        <w:rPr>
          <w:sz w:val="24"/>
          <w:szCs w:val="24"/>
          <w:lang w:val="uk-UA"/>
        </w:rPr>
        <w:t xml:space="preserve"> кишкового вмісту в панкреатичн</w:t>
      </w:r>
      <w:r w:rsidR="008D1266">
        <w:rPr>
          <w:sz w:val="24"/>
          <w:szCs w:val="24"/>
          <w:lang w:val="uk-UA"/>
        </w:rPr>
        <w:t>у</w:t>
      </w:r>
      <w:r w:rsidRPr="002F59AE">
        <w:rPr>
          <w:sz w:val="24"/>
          <w:szCs w:val="24"/>
          <w:lang w:val="uk-UA"/>
        </w:rPr>
        <w:t xml:space="preserve"> прот</w:t>
      </w:r>
      <w:r w:rsidR="008D1266">
        <w:rPr>
          <w:sz w:val="24"/>
          <w:szCs w:val="24"/>
          <w:lang w:val="uk-UA"/>
        </w:rPr>
        <w:t>оку</w:t>
      </w:r>
      <w:r w:rsidRPr="002F59AE">
        <w:rPr>
          <w:sz w:val="24"/>
          <w:szCs w:val="24"/>
          <w:lang w:val="uk-UA"/>
        </w:rPr>
        <w:t xml:space="preserve"> </w:t>
      </w:r>
      <w:r w:rsidR="008D1266">
        <w:rPr>
          <w:sz w:val="24"/>
          <w:szCs w:val="24"/>
          <w:lang w:val="uk-UA"/>
        </w:rPr>
        <w:t>та</w:t>
      </w:r>
      <w:r w:rsidRPr="002F59AE">
        <w:rPr>
          <w:sz w:val="24"/>
          <w:szCs w:val="24"/>
          <w:lang w:val="uk-UA"/>
        </w:rPr>
        <w:t xml:space="preserve"> жовчн</w:t>
      </w:r>
      <w:r w:rsidR="00C06F94">
        <w:rPr>
          <w:sz w:val="24"/>
          <w:szCs w:val="24"/>
          <w:lang w:val="uk-UA"/>
        </w:rPr>
        <w:t>е</w:t>
      </w:r>
      <w:r w:rsidRPr="002F59AE">
        <w:rPr>
          <w:sz w:val="24"/>
          <w:szCs w:val="24"/>
          <w:lang w:val="uk-UA"/>
        </w:rPr>
        <w:t xml:space="preserve"> дерево.</w:t>
      </w:r>
    </w:p>
    <w:p w:rsidR="002F59AE" w:rsidRPr="002F59AE" w:rsidRDefault="002F59AE" w:rsidP="002F59AE">
      <w:pPr>
        <w:ind w:firstLine="709"/>
        <w:jc w:val="both"/>
        <w:rPr>
          <w:sz w:val="24"/>
          <w:szCs w:val="24"/>
          <w:lang w:val="uk-UA"/>
        </w:rPr>
      </w:pPr>
      <w:r w:rsidRPr="002F59AE">
        <w:rPr>
          <w:sz w:val="24"/>
          <w:szCs w:val="24"/>
          <w:lang w:val="uk-UA"/>
        </w:rPr>
        <w:t xml:space="preserve">Наявність ознак </w:t>
      </w:r>
      <w:proofErr w:type="spellStart"/>
      <w:r w:rsidRPr="002F59AE">
        <w:rPr>
          <w:sz w:val="24"/>
          <w:szCs w:val="24"/>
          <w:lang w:val="uk-UA"/>
        </w:rPr>
        <w:t>стеатореї</w:t>
      </w:r>
      <w:proofErr w:type="spellEnd"/>
      <w:r w:rsidRPr="002F59AE">
        <w:rPr>
          <w:sz w:val="24"/>
          <w:szCs w:val="24"/>
          <w:lang w:val="uk-UA"/>
        </w:rPr>
        <w:t xml:space="preserve"> служило показанням для призначення ферментних препаратів. Найбільш оптимальним препаратом в даній ситуації вважаємо «</w:t>
      </w:r>
      <w:proofErr w:type="spellStart"/>
      <w:r w:rsidRPr="002F59AE">
        <w:rPr>
          <w:sz w:val="24"/>
          <w:szCs w:val="24"/>
          <w:lang w:val="uk-UA"/>
        </w:rPr>
        <w:t>Креон</w:t>
      </w:r>
      <w:proofErr w:type="spellEnd"/>
      <w:r w:rsidRPr="002F59AE">
        <w:rPr>
          <w:sz w:val="24"/>
          <w:szCs w:val="24"/>
          <w:lang w:val="uk-UA"/>
        </w:rPr>
        <w:t xml:space="preserve">». Підбір дози здійснювався індивідуально, виходячи з клінічної картини і даних </w:t>
      </w:r>
      <w:proofErr w:type="spellStart"/>
      <w:r w:rsidRPr="002F59AE">
        <w:rPr>
          <w:sz w:val="24"/>
          <w:szCs w:val="24"/>
          <w:lang w:val="uk-UA"/>
        </w:rPr>
        <w:t>копрограми</w:t>
      </w:r>
      <w:proofErr w:type="spellEnd"/>
      <w:r w:rsidRPr="002F59AE">
        <w:rPr>
          <w:sz w:val="24"/>
          <w:szCs w:val="24"/>
          <w:lang w:val="uk-UA"/>
        </w:rPr>
        <w:t>. У ранні терміни після операції призначали «</w:t>
      </w:r>
      <w:proofErr w:type="spellStart"/>
      <w:r w:rsidRPr="002F59AE">
        <w:rPr>
          <w:sz w:val="24"/>
          <w:szCs w:val="24"/>
          <w:lang w:val="uk-UA"/>
        </w:rPr>
        <w:t>Креон</w:t>
      </w:r>
      <w:proofErr w:type="spellEnd"/>
      <w:r w:rsidRPr="002F59AE">
        <w:rPr>
          <w:sz w:val="24"/>
          <w:szCs w:val="24"/>
          <w:lang w:val="uk-UA"/>
        </w:rPr>
        <w:t xml:space="preserve">» в дозі 25 000 ОД в кожний прийом їжі (до 6 </w:t>
      </w:r>
      <w:proofErr w:type="spellStart"/>
      <w:r w:rsidRPr="002F59AE">
        <w:rPr>
          <w:sz w:val="24"/>
          <w:szCs w:val="24"/>
          <w:lang w:val="uk-UA"/>
        </w:rPr>
        <w:t>капс</w:t>
      </w:r>
      <w:proofErr w:type="spellEnd"/>
      <w:r w:rsidRPr="002F59AE">
        <w:rPr>
          <w:sz w:val="24"/>
          <w:szCs w:val="24"/>
          <w:lang w:val="uk-UA"/>
        </w:rPr>
        <w:t xml:space="preserve">. / </w:t>
      </w:r>
      <w:r w:rsidR="00C06F94">
        <w:rPr>
          <w:sz w:val="24"/>
          <w:szCs w:val="24"/>
          <w:lang w:val="uk-UA"/>
        </w:rPr>
        <w:t>д</w:t>
      </w:r>
      <w:r w:rsidRPr="002F59AE">
        <w:rPr>
          <w:sz w:val="24"/>
          <w:szCs w:val="24"/>
          <w:lang w:val="uk-UA"/>
        </w:rPr>
        <w:t>обу)</w:t>
      </w:r>
      <w:r w:rsidR="00C06F94">
        <w:rPr>
          <w:sz w:val="24"/>
          <w:szCs w:val="24"/>
          <w:lang w:val="uk-UA"/>
        </w:rPr>
        <w:t>.</w:t>
      </w:r>
      <w:r w:rsidRPr="002F59AE">
        <w:rPr>
          <w:sz w:val="24"/>
          <w:szCs w:val="24"/>
          <w:lang w:val="uk-UA"/>
        </w:rPr>
        <w:t xml:space="preserve"> Через 2-3 тижні дозу препарату поступово зменшували і надалі найчастіше використовували наступну схему: 10 000 ОД в ранковий і вечірній прийом їжі і 25 000 ОД в обід тривало або «на вимогу».</w:t>
      </w:r>
    </w:p>
    <w:p w:rsidR="002F59AE" w:rsidRPr="002F59AE" w:rsidRDefault="002F59AE" w:rsidP="002F59AE">
      <w:pPr>
        <w:ind w:firstLine="709"/>
        <w:jc w:val="both"/>
        <w:rPr>
          <w:sz w:val="24"/>
          <w:szCs w:val="24"/>
          <w:lang w:val="uk-UA"/>
        </w:rPr>
      </w:pPr>
      <w:r w:rsidRPr="002F59AE">
        <w:rPr>
          <w:sz w:val="24"/>
          <w:szCs w:val="24"/>
          <w:lang w:val="uk-UA"/>
        </w:rPr>
        <w:t xml:space="preserve">Дозування і кратність введення інсуліну підбиралася, виходячи з даних </w:t>
      </w:r>
      <w:proofErr w:type="spellStart"/>
      <w:r w:rsidRPr="002F59AE">
        <w:rPr>
          <w:sz w:val="24"/>
          <w:szCs w:val="24"/>
          <w:lang w:val="uk-UA"/>
        </w:rPr>
        <w:t>глікемічн</w:t>
      </w:r>
      <w:r w:rsidR="00C06F94">
        <w:rPr>
          <w:sz w:val="24"/>
          <w:szCs w:val="24"/>
          <w:lang w:val="uk-UA"/>
        </w:rPr>
        <w:t>ої</w:t>
      </w:r>
      <w:proofErr w:type="spellEnd"/>
      <w:r w:rsidRPr="002F59AE">
        <w:rPr>
          <w:sz w:val="24"/>
          <w:szCs w:val="24"/>
          <w:lang w:val="uk-UA"/>
        </w:rPr>
        <w:t xml:space="preserve"> кривої.</w:t>
      </w:r>
    </w:p>
    <w:p w:rsidR="002F59AE" w:rsidRPr="002F59AE" w:rsidRDefault="002F59AE" w:rsidP="002F59AE">
      <w:pPr>
        <w:ind w:firstLine="709"/>
        <w:jc w:val="both"/>
        <w:rPr>
          <w:sz w:val="24"/>
          <w:szCs w:val="24"/>
          <w:lang w:val="uk-UA"/>
        </w:rPr>
      </w:pPr>
      <w:r w:rsidRPr="002F59AE">
        <w:rPr>
          <w:b/>
          <w:sz w:val="24"/>
          <w:szCs w:val="24"/>
          <w:lang w:val="uk-UA"/>
        </w:rPr>
        <w:t>Висновок</w:t>
      </w:r>
      <w:r w:rsidRPr="002F59AE">
        <w:rPr>
          <w:sz w:val="24"/>
          <w:szCs w:val="24"/>
          <w:lang w:val="uk-UA"/>
        </w:rPr>
        <w:t xml:space="preserve">. Вивчення якості життя пацієнтів в різні терміни після операції з формуванням </w:t>
      </w:r>
      <w:proofErr w:type="spellStart"/>
      <w:r w:rsidRPr="002F59AE">
        <w:rPr>
          <w:sz w:val="24"/>
          <w:szCs w:val="24"/>
          <w:lang w:val="uk-UA"/>
        </w:rPr>
        <w:t>арефлюксного</w:t>
      </w:r>
      <w:proofErr w:type="spellEnd"/>
      <w:r w:rsidRPr="002F59AE">
        <w:rPr>
          <w:sz w:val="24"/>
          <w:szCs w:val="24"/>
          <w:lang w:val="uk-UA"/>
        </w:rPr>
        <w:t xml:space="preserve"> </w:t>
      </w:r>
      <w:proofErr w:type="spellStart"/>
      <w:r w:rsidRPr="002F59AE">
        <w:rPr>
          <w:sz w:val="24"/>
          <w:szCs w:val="24"/>
          <w:lang w:val="uk-UA"/>
        </w:rPr>
        <w:t>панкреато</w:t>
      </w:r>
      <w:r w:rsidR="00C06F94">
        <w:rPr>
          <w:sz w:val="24"/>
          <w:szCs w:val="24"/>
          <w:lang w:val="uk-UA"/>
        </w:rPr>
        <w:t>є</w:t>
      </w:r>
      <w:r w:rsidRPr="002F59AE">
        <w:rPr>
          <w:sz w:val="24"/>
          <w:szCs w:val="24"/>
          <w:lang w:val="uk-UA"/>
        </w:rPr>
        <w:t>юноанастомоз</w:t>
      </w:r>
      <w:r w:rsidR="00C06F94">
        <w:rPr>
          <w:sz w:val="24"/>
          <w:szCs w:val="24"/>
          <w:lang w:val="uk-UA"/>
        </w:rPr>
        <w:t>у</w:t>
      </w:r>
      <w:proofErr w:type="spellEnd"/>
      <w:r w:rsidRPr="002F59AE">
        <w:rPr>
          <w:sz w:val="24"/>
          <w:szCs w:val="24"/>
          <w:lang w:val="uk-UA"/>
        </w:rPr>
        <w:t xml:space="preserve">, показало, що </w:t>
      </w:r>
      <w:r w:rsidR="0049145B">
        <w:rPr>
          <w:sz w:val="24"/>
          <w:szCs w:val="24"/>
          <w:lang w:val="uk-UA"/>
        </w:rPr>
        <w:t>с</w:t>
      </w:r>
      <w:r w:rsidRPr="002F59AE">
        <w:rPr>
          <w:sz w:val="24"/>
          <w:szCs w:val="24"/>
          <w:lang w:val="uk-UA"/>
        </w:rPr>
        <w:t>форм</w:t>
      </w:r>
      <w:r w:rsidR="0049145B">
        <w:rPr>
          <w:sz w:val="24"/>
          <w:szCs w:val="24"/>
          <w:lang w:val="uk-UA"/>
        </w:rPr>
        <w:t>оване</w:t>
      </w:r>
      <w:r w:rsidRPr="002F59AE">
        <w:rPr>
          <w:sz w:val="24"/>
          <w:szCs w:val="24"/>
          <w:lang w:val="uk-UA"/>
        </w:rPr>
        <w:t xml:space="preserve"> сполучення, володіючи </w:t>
      </w:r>
      <w:proofErr w:type="spellStart"/>
      <w:r w:rsidRPr="002F59AE">
        <w:rPr>
          <w:sz w:val="24"/>
          <w:szCs w:val="24"/>
          <w:lang w:val="uk-UA"/>
        </w:rPr>
        <w:t>арефлюксним</w:t>
      </w:r>
      <w:r w:rsidR="00C06F94">
        <w:rPr>
          <w:sz w:val="24"/>
          <w:szCs w:val="24"/>
          <w:lang w:val="uk-UA"/>
        </w:rPr>
        <w:t>и</w:t>
      </w:r>
      <w:proofErr w:type="spellEnd"/>
      <w:r w:rsidRPr="002F59AE">
        <w:rPr>
          <w:sz w:val="24"/>
          <w:szCs w:val="24"/>
          <w:lang w:val="uk-UA"/>
        </w:rPr>
        <w:t xml:space="preserve"> властивостями, попереджає закид шлункового і / або кишкового вмісту в панкреатичн</w:t>
      </w:r>
      <w:r w:rsidR="0049145B">
        <w:rPr>
          <w:sz w:val="24"/>
          <w:szCs w:val="24"/>
          <w:lang w:val="uk-UA"/>
        </w:rPr>
        <w:t>у</w:t>
      </w:r>
      <w:r w:rsidRPr="002F59AE">
        <w:rPr>
          <w:sz w:val="24"/>
          <w:szCs w:val="24"/>
          <w:lang w:val="uk-UA"/>
        </w:rPr>
        <w:t xml:space="preserve"> прот</w:t>
      </w:r>
      <w:r w:rsidR="0049145B">
        <w:rPr>
          <w:sz w:val="24"/>
          <w:szCs w:val="24"/>
          <w:lang w:val="uk-UA"/>
        </w:rPr>
        <w:t>оку</w:t>
      </w:r>
      <w:r w:rsidRPr="002F59AE">
        <w:rPr>
          <w:sz w:val="24"/>
          <w:szCs w:val="24"/>
          <w:lang w:val="uk-UA"/>
        </w:rPr>
        <w:t xml:space="preserve">, попереджаючи розвиток післяопераційного панкреатиту в ранні терміни, а у віддаленому післяопераційному періоді - </w:t>
      </w:r>
      <w:proofErr w:type="spellStart"/>
      <w:r w:rsidRPr="002F59AE">
        <w:rPr>
          <w:sz w:val="24"/>
          <w:szCs w:val="24"/>
          <w:lang w:val="uk-UA"/>
        </w:rPr>
        <w:t>рефлюкс</w:t>
      </w:r>
      <w:proofErr w:type="spellEnd"/>
      <w:r w:rsidRPr="002F59AE">
        <w:rPr>
          <w:sz w:val="24"/>
          <w:szCs w:val="24"/>
          <w:lang w:val="uk-UA"/>
        </w:rPr>
        <w:t>-панкреатиту, забезпечуючи прийнятний рівень якості життя прооперованих хворих.</w:t>
      </w:r>
    </w:p>
    <w:p w:rsidR="002F59AE" w:rsidRPr="00C06F94" w:rsidRDefault="002F59AE" w:rsidP="002F59AE">
      <w:pPr>
        <w:ind w:firstLine="709"/>
        <w:jc w:val="both"/>
        <w:rPr>
          <w:sz w:val="24"/>
          <w:szCs w:val="24"/>
          <w:lang w:val="uk-UA"/>
        </w:rPr>
      </w:pPr>
      <w:r w:rsidRPr="002F59AE">
        <w:rPr>
          <w:sz w:val="24"/>
          <w:szCs w:val="24"/>
          <w:lang w:val="uk-UA"/>
        </w:rPr>
        <w:lastRenderedPageBreak/>
        <w:t xml:space="preserve">Застосування </w:t>
      </w:r>
      <w:proofErr w:type="spellStart"/>
      <w:r w:rsidRPr="002F59AE">
        <w:rPr>
          <w:sz w:val="24"/>
          <w:szCs w:val="24"/>
          <w:lang w:val="uk-UA"/>
        </w:rPr>
        <w:t>органозберіга</w:t>
      </w:r>
      <w:r w:rsidR="00C06F94">
        <w:rPr>
          <w:sz w:val="24"/>
          <w:szCs w:val="24"/>
          <w:lang w:val="uk-UA"/>
        </w:rPr>
        <w:t>льн</w:t>
      </w:r>
      <w:r w:rsidRPr="002F59AE">
        <w:rPr>
          <w:sz w:val="24"/>
          <w:szCs w:val="24"/>
          <w:lang w:val="uk-UA"/>
        </w:rPr>
        <w:t>их</w:t>
      </w:r>
      <w:proofErr w:type="spellEnd"/>
      <w:r w:rsidRPr="002F59AE">
        <w:rPr>
          <w:sz w:val="24"/>
          <w:szCs w:val="24"/>
          <w:lang w:val="uk-UA"/>
        </w:rPr>
        <w:t xml:space="preserve"> і </w:t>
      </w:r>
      <w:proofErr w:type="spellStart"/>
      <w:r w:rsidRPr="002F59AE">
        <w:rPr>
          <w:sz w:val="24"/>
          <w:szCs w:val="24"/>
          <w:lang w:val="uk-UA"/>
        </w:rPr>
        <w:t>органомодел</w:t>
      </w:r>
      <w:r w:rsidR="00C06F94">
        <w:rPr>
          <w:sz w:val="24"/>
          <w:szCs w:val="24"/>
          <w:lang w:val="uk-UA"/>
        </w:rPr>
        <w:t>ьни</w:t>
      </w:r>
      <w:r w:rsidRPr="002F59AE">
        <w:rPr>
          <w:sz w:val="24"/>
          <w:szCs w:val="24"/>
          <w:lang w:val="uk-UA"/>
        </w:rPr>
        <w:t>х</w:t>
      </w:r>
      <w:proofErr w:type="spellEnd"/>
      <w:r w:rsidRPr="002F59AE">
        <w:rPr>
          <w:sz w:val="24"/>
          <w:szCs w:val="24"/>
          <w:lang w:val="uk-UA"/>
        </w:rPr>
        <w:t xml:space="preserve"> технологій </w:t>
      </w:r>
      <w:r w:rsidR="00C06F94">
        <w:rPr>
          <w:sz w:val="24"/>
          <w:szCs w:val="24"/>
          <w:lang w:val="uk-UA"/>
        </w:rPr>
        <w:t>у</w:t>
      </w:r>
      <w:r w:rsidRPr="002F59AE">
        <w:rPr>
          <w:sz w:val="24"/>
          <w:szCs w:val="24"/>
          <w:lang w:val="uk-UA"/>
        </w:rPr>
        <w:t xml:space="preserve"> лікуванні </w:t>
      </w:r>
      <w:proofErr w:type="spellStart"/>
      <w:r w:rsidRPr="002F59AE">
        <w:rPr>
          <w:sz w:val="24"/>
          <w:szCs w:val="24"/>
          <w:lang w:val="uk-UA"/>
        </w:rPr>
        <w:t>операбельного</w:t>
      </w:r>
      <w:proofErr w:type="spellEnd"/>
      <w:r w:rsidRPr="002F59AE">
        <w:rPr>
          <w:sz w:val="24"/>
          <w:szCs w:val="24"/>
          <w:lang w:val="uk-UA"/>
        </w:rPr>
        <w:t xml:space="preserve"> РП</w:t>
      </w:r>
      <w:r w:rsidR="00C06F94">
        <w:rPr>
          <w:sz w:val="24"/>
          <w:szCs w:val="24"/>
          <w:lang w:val="uk-UA"/>
        </w:rPr>
        <w:t>З</w:t>
      </w:r>
      <w:r w:rsidRPr="002F59AE">
        <w:rPr>
          <w:sz w:val="24"/>
          <w:szCs w:val="24"/>
          <w:lang w:val="uk-UA"/>
        </w:rPr>
        <w:t xml:space="preserve"> не впливає на виживаність, але забезпечує прийнятний рівень якості життя </w:t>
      </w:r>
      <w:r w:rsidRPr="00C06F94">
        <w:rPr>
          <w:sz w:val="24"/>
          <w:szCs w:val="24"/>
          <w:lang w:val="uk-UA"/>
        </w:rPr>
        <w:t>пац</w:t>
      </w:r>
      <w:r w:rsidR="00C06F94" w:rsidRPr="00C06F94">
        <w:rPr>
          <w:sz w:val="24"/>
          <w:szCs w:val="24"/>
          <w:lang w:val="uk-UA"/>
        </w:rPr>
        <w:t>ієнті</w:t>
      </w:r>
      <w:r w:rsidRPr="00C06F94">
        <w:rPr>
          <w:sz w:val="24"/>
          <w:szCs w:val="24"/>
          <w:lang w:val="uk-UA"/>
        </w:rPr>
        <w:t xml:space="preserve">в </w:t>
      </w:r>
      <w:r w:rsidR="00C06F94" w:rsidRPr="00C06F94">
        <w:rPr>
          <w:sz w:val="24"/>
          <w:szCs w:val="24"/>
          <w:lang w:val="uk-UA"/>
        </w:rPr>
        <w:t>у</w:t>
      </w:r>
      <w:r w:rsidRPr="00C06F94">
        <w:rPr>
          <w:sz w:val="24"/>
          <w:szCs w:val="24"/>
          <w:lang w:val="uk-UA"/>
        </w:rPr>
        <w:t xml:space="preserve"> </w:t>
      </w:r>
      <w:r w:rsidR="00C06F94" w:rsidRPr="00C06F94">
        <w:rPr>
          <w:sz w:val="24"/>
          <w:szCs w:val="24"/>
          <w:lang w:val="uk-UA"/>
        </w:rPr>
        <w:t>найближчі і віддалені терміни після операції</w:t>
      </w:r>
      <w:r w:rsidR="0049145B">
        <w:rPr>
          <w:sz w:val="24"/>
          <w:szCs w:val="24"/>
          <w:lang w:val="uk-UA"/>
        </w:rPr>
        <w:t>.</w:t>
      </w:r>
      <w:bookmarkStart w:id="0" w:name="_GoBack"/>
      <w:bookmarkEnd w:id="0"/>
    </w:p>
    <w:p w:rsidR="003E6ADC" w:rsidRPr="003E6ADC" w:rsidRDefault="003E6ADC" w:rsidP="003E6ADC">
      <w:pPr>
        <w:ind w:firstLine="709"/>
        <w:jc w:val="both"/>
        <w:rPr>
          <w:sz w:val="24"/>
          <w:szCs w:val="24"/>
          <w:lang w:val="uk-UA"/>
        </w:rPr>
      </w:pPr>
    </w:p>
    <w:p w:rsidR="00963EBC" w:rsidRPr="00897AA8" w:rsidRDefault="00963EBC" w:rsidP="00963EBC">
      <w:pPr>
        <w:tabs>
          <w:tab w:val="num" w:pos="720"/>
        </w:tabs>
        <w:ind w:firstLine="567"/>
        <w:rPr>
          <w:b/>
          <w:bCs/>
          <w:sz w:val="24"/>
          <w:szCs w:val="24"/>
          <w:lang w:val="en-US"/>
        </w:rPr>
      </w:pPr>
      <w:r w:rsidRPr="00897AA8">
        <w:rPr>
          <w:b/>
          <w:bCs/>
          <w:sz w:val="24"/>
          <w:szCs w:val="24"/>
        </w:rPr>
        <w:t>Л</w:t>
      </w:r>
      <w:r w:rsidR="002F59AE">
        <w:rPr>
          <w:b/>
          <w:bCs/>
          <w:sz w:val="24"/>
          <w:szCs w:val="24"/>
          <w:lang w:val="uk-UA"/>
        </w:rPr>
        <w:t>і</w:t>
      </w:r>
      <w:proofErr w:type="spellStart"/>
      <w:r w:rsidRPr="00897AA8">
        <w:rPr>
          <w:b/>
          <w:bCs/>
          <w:sz w:val="24"/>
          <w:szCs w:val="24"/>
        </w:rPr>
        <w:t>тература</w:t>
      </w:r>
      <w:proofErr w:type="spellEnd"/>
      <w:r w:rsidRPr="00897AA8">
        <w:rPr>
          <w:b/>
          <w:bCs/>
          <w:sz w:val="24"/>
          <w:szCs w:val="24"/>
        </w:rPr>
        <w:t>:</w:t>
      </w:r>
    </w:p>
    <w:p w:rsidR="00563E4C" w:rsidRPr="00897AA8" w:rsidRDefault="00563E4C" w:rsidP="00963EBC">
      <w:pPr>
        <w:numPr>
          <w:ilvl w:val="0"/>
          <w:numId w:val="16"/>
        </w:numPr>
        <w:tabs>
          <w:tab w:val="left" w:pos="1080"/>
        </w:tabs>
        <w:ind w:left="567" w:hanging="567"/>
        <w:jc w:val="both"/>
        <w:rPr>
          <w:sz w:val="24"/>
          <w:szCs w:val="24"/>
        </w:rPr>
      </w:pPr>
      <w:bookmarkStart w:id="1" w:name="_Ref31110304"/>
      <w:proofErr w:type="spellStart"/>
      <w:r w:rsidRPr="00897AA8">
        <w:rPr>
          <w:sz w:val="24"/>
          <w:szCs w:val="24"/>
        </w:rPr>
        <w:t>Жерлов</w:t>
      </w:r>
      <w:proofErr w:type="spellEnd"/>
      <w:r w:rsidRPr="00897AA8">
        <w:rPr>
          <w:sz w:val="24"/>
          <w:szCs w:val="24"/>
        </w:rPr>
        <w:t xml:space="preserve"> Г. К., Корнев А. Н., Кошель А. П., </w:t>
      </w:r>
      <w:proofErr w:type="spellStart"/>
      <w:r w:rsidRPr="00897AA8">
        <w:rPr>
          <w:sz w:val="24"/>
          <w:szCs w:val="24"/>
        </w:rPr>
        <w:t>Аутлев</w:t>
      </w:r>
      <w:proofErr w:type="spellEnd"/>
      <w:r w:rsidRPr="00897AA8">
        <w:rPr>
          <w:sz w:val="24"/>
          <w:szCs w:val="24"/>
        </w:rPr>
        <w:t xml:space="preserve"> К. М., Фурсова О. Н. К методике формирования </w:t>
      </w:r>
      <w:proofErr w:type="spellStart"/>
      <w:r w:rsidRPr="00897AA8">
        <w:rPr>
          <w:sz w:val="24"/>
          <w:szCs w:val="24"/>
        </w:rPr>
        <w:t>панкреатоеюноанастомоза</w:t>
      </w:r>
      <w:proofErr w:type="spellEnd"/>
      <w:r w:rsidRPr="00897AA8">
        <w:rPr>
          <w:sz w:val="24"/>
          <w:szCs w:val="24"/>
        </w:rPr>
        <w:t xml:space="preserve"> при </w:t>
      </w:r>
      <w:proofErr w:type="spellStart"/>
      <w:r w:rsidRPr="00897AA8">
        <w:rPr>
          <w:sz w:val="24"/>
          <w:szCs w:val="24"/>
        </w:rPr>
        <w:t>панкреатодуоденальной</w:t>
      </w:r>
      <w:proofErr w:type="spellEnd"/>
      <w:r w:rsidRPr="00897AA8">
        <w:rPr>
          <w:sz w:val="24"/>
          <w:szCs w:val="24"/>
        </w:rPr>
        <w:t xml:space="preserve"> резекции. Вестник хирургии им. И. И. Грекова. 2003. № 3. С. 31-35.</w:t>
      </w:r>
      <w:bookmarkEnd w:id="1"/>
      <w:r w:rsidRPr="00897AA8">
        <w:rPr>
          <w:sz w:val="24"/>
          <w:szCs w:val="24"/>
        </w:rPr>
        <w:t xml:space="preserve"> </w:t>
      </w:r>
    </w:p>
    <w:p w:rsidR="00563E4C" w:rsidRPr="00897AA8" w:rsidRDefault="00563E4C" w:rsidP="00963EBC">
      <w:pPr>
        <w:pStyle w:val="a8"/>
        <w:numPr>
          <w:ilvl w:val="0"/>
          <w:numId w:val="16"/>
        </w:numPr>
        <w:tabs>
          <w:tab w:val="left" w:pos="993"/>
        </w:tabs>
        <w:ind w:left="567" w:hanging="567"/>
      </w:pPr>
      <w:bookmarkStart w:id="2" w:name="_Ref31110251"/>
      <w:proofErr w:type="spellStart"/>
      <w:r w:rsidRPr="00897AA8">
        <w:t>Каприн</w:t>
      </w:r>
      <w:proofErr w:type="spellEnd"/>
      <w:r w:rsidRPr="00897AA8">
        <w:t xml:space="preserve"> А. Д., </w:t>
      </w:r>
      <w:proofErr w:type="spellStart"/>
      <w:r w:rsidRPr="00897AA8">
        <w:t>Старинский</w:t>
      </w:r>
      <w:proofErr w:type="spellEnd"/>
      <w:r w:rsidRPr="00897AA8">
        <w:t xml:space="preserve"> В. В., Петрова Г. В. Злокачественные новообразования в России в 2017 году (заболеваемость и смертность). Москва: МНИОИ им. П. А. Герцена — филиал ФГБУ «НМИЦ радиологии» Минздрава России, 2018. 250 с.</w:t>
      </w:r>
      <w:bookmarkEnd w:id="2"/>
    </w:p>
    <w:p w:rsidR="00563E4C" w:rsidRPr="00897AA8" w:rsidRDefault="00563E4C" w:rsidP="00963EBC">
      <w:pPr>
        <w:numPr>
          <w:ilvl w:val="0"/>
          <w:numId w:val="16"/>
        </w:numPr>
        <w:tabs>
          <w:tab w:val="left" w:pos="1080"/>
        </w:tabs>
        <w:ind w:left="567" w:hanging="567"/>
        <w:jc w:val="both"/>
        <w:rPr>
          <w:sz w:val="24"/>
          <w:szCs w:val="24"/>
        </w:rPr>
      </w:pPr>
      <w:bookmarkStart w:id="3" w:name="_Ref31110318"/>
      <w:r w:rsidRPr="00897AA8">
        <w:rPr>
          <w:sz w:val="24"/>
          <w:szCs w:val="24"/>
        </w:rPr>
        <w:t xml:space="preserve">Крылов Н. Н. Способы изучения качества жизни после операций по поводу язвенной болезни. </w:t>
      </w:r>
      <w:r w:rsidRPr="00897AA8">
        <w:rPr>
          <w:i/>
          <w:sz w:val="24"/>
          <w:szCs w:val="24"/>
        </w:rPr>
        <w:t xml:space="preserve">Российский журнал гастроэнтерологии, </w:t>
      </w:r>
      <w:proofErr w:type="spellStart"/>
      <w:r w:rsidRPr="00897AA8">
        <w:rPr>
          <w:i/>
          <w:sz w:val="24"/>
          <w:szCs w:val="24"/>
        </w:rPr>
        <w:t>гепатологии</w:t>
      </w:r>
      <w:proofErr w:type="spellEnd"/>
      <w:r w:rsidRPr="00897AA8">
        <w:rPr>
          <w:i/>
          <w:sz w:val="24"/>
          <w:szCs w:val="24"/>
        </w:rPr>
        <w:t xml:space="preserve"> и </w:t>
      </w:r>
      <w:proofErr w:type="spellStart"/>
      <w:r w:rsidRPr="00897AA8">
        <w:rPr>
          <w:i/>
          <w:sz w:val="24"/>
          <w:szCs w:val="24"/>
        </w:rPr>
        <w:t>колопроктологии</w:t>
      </w:r>
      <w:proofErr w:type="spellEnd"/>
      <w:r w:rsidRPr="00897AA8">
        <w:rPr>
          <w:sz w:val="24"/>
          <w:szCs w:val="24"/>
        </w:rPr>
        <w:t>. 1995. № 3. С. 126-127.</w:t>
      </w:r>
      <w:bookmarkEnd w:id="3"/>
    </w:p>
    <w:p w:rsidR="00563E4C" w:rsidRPr="00897AA8" w:rsidRDefault="00563E4C" w:rsidP="00963EBC">
      <w:pPr>
        <w:numPr>
          <w:ilvl w:val="0"/>
          <w:numId w:val="16"/>
        </w:numPr>
        <w:tabs>
          <w:tab w:val="left" w:pos="1080"/>
        </w:tabs>
        <w:ind w:left="567" w:hanging="567"/>
        <w:jc w:val="both"/>
        <w:rPr>
          <w:bCs/>
          <w:sz w:val="24"/>
          <w:szCs w:val="24"/>
          <w:lang w:val="en-US"/>
        </w:rPr>
      </w:pPr>
      <w:bookmarkStart w:id="4" w:name="_Ref31110285"/>
      <w:proofErr w:type="spellStart"/>
      <w:r w:rsidRPr="00897AA8">
        <w:rPr>
          <w:sz w:val="24"/>
          <w:szCs w:val="24"/>
        </w:rPr>
        <w:t>Патютко</w:t>
      </w:r>
      <w:proofErr w:type="spellEnd"/>
      <w:r w:rsidRPr="00897AA8">
        <w:rPr>
          <w:sz w:val="24"/>
          <w:szCs w:val="24"/>
        </w:rPr>
        <w:t xml:space="preserve"> Ю. </w:t>
      </w:r>
      <w:r w:rsidRPr="00897AA8">
        <w:rPr>
          <w:bCs/>
          <w:sz w:val="24"/>
          <w:szCs w:val="24"/>
        </w:rPr>
        <w:t xml:space="preserve">И., Котельников, М Г. </w:t>
      </w:r>
      <w:proofErr w:type="spellStart"/>
      <w:r w:rsidRPr="00897AA8">
        <w:rPr>
          <w:bCs/>
          <w:sz w:val="24"/>
          <w:szCs w:val="24"/>
        </w:rPr>
        <w:t>Абгарян</w:t>
      </w:r>
      <w:proofErr w:type="spellEnd"/>
      <w:r w:rsidRPr="00897AA8">
        <w:rPr>
          <w:bCs/>
          <w:sz w:val="24"/>
          <w:szCs w:val="24"/>
        </w:rPr>
        <w:t xml:space="preserve"> А. Г. Современное хирургическое и комбинированное лечение больных экзокринным раком головки поджелудочной железы и органов </w:t>
      </w:r>
      <w:proofErr w:type="spellStart"/>
      <w:r w:rsidRPr="00897AA8">
        <w:rPr>
          <w:bCs/>
          <w:sz w:val="24"/>
          <w:szCs w:val="24"/>
        </w:rPr>
        <w:t>периампулярной</w:t>
      </w:r>
      <w:proofErr w:type="spellEnd"/>
      <w:r w:rsidRPr="00897AA8">
        <w:rPr>
          <w:bCs/>
          <w:sz w:val="24"/>
          <w:szCs w:val="24"/>
        </w:rPr>
        <w:t xml:space="preserve"> зоны. </w:t>
      </w:r>
      <w:r w:rsidRPr="00897AA8">
        <w:rPr>
          <w:bCs/>
          <w:i/>
          <w:sz w:val="24"/>
          <w:szCs w:val="24"/>
        </w:rPr>
        <w:t>Практическая онкология</w:t>
      </w:r>
      <w:r w:rsidRPr="00897AA8">
        <w:rPr>
          <w:bCs/>
          <w:sz w:val="24"/>
          <w:szCs w:val="24"/>
        </w:rPr>
        <w:t>. 2004. Т</w:t>
      </w:r>
      <w:r w:rsidRPr="00897AA8">
        <w:rPr>
          <w:bCs/>
          <w:sz w:val="24"/>
          <w:szCs w:val="24"/>
          <w:lang w:val="en-US"/>
        </w:rPr>
        <w:t>. 5</w:t>
      </w:r>
      <w:r w:rsidRPr="00897AA8">
        <w:rPr>
          <w:bCs/>
          <w:sz w:val="24"/>
          <w:szCs w:val="24"/>
        </w:rPr>
        <w:t>,</w:t>
      </w:r>
      <w:r w:rsidRPr="00897AA8">
        <w:rPr>
          <w:bCs/>
          <w:sz w:val="24"/>
          <w:szCs w:val="24"/>
          <w:lang w:val="en-US"/>
        </w:rPr>
        <w:t xml:space="preserve"> № 2. </w:t>
      </w:r>
      <w:r w:rsidRPr="00897AA8">
        <w:rPr>
          <w:bCs/>
          <w:sz w:val="24"/>
          <w:szCs w:val="24"/>
        </w:rPr>
        <w:t>С</w:t>
      </w:r>
      <w:r w:rsidRPr="00897AA8">
        <w:rPr>
          <w:bCs/>
          <w:sz w:val="24"/>
          <w:szCs w:val="24"/>
          <w:lang w:val="en-US"/>
        </w:rPr>
        <w:t>. 94-107.</w:t>
      </w:r>
      <w:bookmarkEnd w:id="4"/>
    </w:p>
    <w:p w:rsidR="00563E4C" w:rsidRPr="00897AA8" w:rsidRDefault="00563E4C" w:rsidP="00963EBC">
      <w:pPr>
        <w:pStyle w:val="a8"/>
        <w:numPr>
          <w:ilvl w:val="0"/>
          <w:numId w:val="16"/>
        </w:numPr>
        <w:tabs>
          <w:tab w:val="left" w:pos="1080"/>
        </w:tabs>
        <w:ind w:left="567" w:hanging="567"/>
        <w:jc w:val="both"/>
      </w:pPr>
      <w:bookmarkStart w:id="5" w:name="_Ref31110255"/>
      <w:proofErr w:type="spellStart"/>
      <w:r w:rsidRPr="00897AA8">
        <w:t>Циммерман</w:t>
      </w:r>
      <w:proofErr w:type="spellEnd"/>
      <w:r w:rsidRPr="00897AA8">
        <w:t xml:space="preserve"> Я. С. Рак поджелудочной железы: </w:t>
      </w:r>
      <w:proofErr w:type="spellStart"/>
      <w:r w:rsidRPr="00897AA8">
        <w:t>terra</w:t>
      </w:r>
      <w:proofErr w:type="spellEnd"/>
      <w:r w:rsidRPr="00897AA8">
        <w:t xml:space="preserve"> </w:t>
      </w:r>
      <w:proofErr w:type="spellStart"/>
      <w:r w:rsidRPr="00897AA8">
        <w:t>incognita</w:t>
      </w:r>
      <w:proofErr w:type="spellEnd"/>
      <w:r w:rsidRPr="00897AA8">
        <w:t xml:space="preserve"> современной гастроэнтерологии. </w:t>
      </w:r>
      <w:r w:rsidRPr="00897AA8">
        <w:rPr>
          <w:i/>
        </w:rPr>
        <w:t>Клин. мед</w:t>
      </w:r>
      <w:r w:rsidRPr="00897AA8">
        <w:t>. 2015. № 93 (10). С. 5-13.</w:t>
      </w:r>
      <w:bookmarkEnd w:id="5"/>
    </w:p>
    <w:p w:rsidR="00563E4C" w:rsidRPr="00897AA8" w:rsidRDefault="00563E4C" w:rsidP="00963EBC">
      <w:pPr>
        <w:pStyle w:val="a8"/>
        <w:numPr>
          <w:ilvl w:val="0"/>
          <w:numId w:val="16"/>
        </w:numPr>
        <w:tabs>
          <w:tab w:val="left" w:pos="1080"/>
        </w:tabs>
        <w:ind w:left="567" w:hanging="567"/>
        <w:jc w:val="both"/>
      </w:pPr>
      <w:proofErr w:type="spellStart"/>
      <w:r w:rsidRPr="00897AA8">
        <w:t>Чиссов</w:t>
      </w:r>
      <w:proofErr w:type="spellEnd"/>
      <w:r w:rsidRPr="00897AA8">
        <w:t xml:space="preserve"> В. И., </w:t>
      </w:r>
      <w:proofErr w:type="spellStart"/>
      <w:r w:rsidRPr="00897AA8">
        <w:t>Старинский</w:t>
      </w:r>
      <w:proofErr w:type="spellEnd"/>
      <w:r w:rsidRPr="00897AA8">
        <w:t xml:space="preserve"> В. В., Петрова Г. В. Состояние онкологической помощи населению России в 2011 году. Москва: ФГБУ «МНИОИ им. П.А. Герцена» Минздравсоцразвития России, 2012.240 с. </w:t>
      </w:r>
    </w:p>
    <w:p w:rsidR="00563E4C" w:rsidRPr="00897AA8" w:rsidRDefault="00563E4C" w:rsidP="00563E4C">
      <w:pPr>
        <w:numPr>
          <w:ilvl w:val="0"/>
          <w:numId w:val="16"/>
        </w:numPr>
        <w:tabs>
          <w:tab w:val="left" w:pos="1080"/>
        </w:tabs>
        <w:ind w:left="567" w:hanging="567"/>
        <w:jc w:val="both"/>
        <w:rPr>
          <w:sz w:val="24"/>
          <w:szCs w:val="24"/>
        </w:rPr>
      </w:pPr>
      <w:bookmarkStart w:id="6" w:name="_Ref31110282"/>
      <w:r w:rsidRPr="00897AA8">
        <w:rPr>
          <w:sz w:val="24"/>
          <w:szCs w:val="24"/>
          <w:lang w:val="en-US"/>
        </w:rPr>
        <w:t xml:space="preserve">Jemal A., Siegel R., Ward E., Hao Y., Xu J., Murray T., et al. Cancer statistics, 2008. </w:t>
      </w:r>
      <w:r w:rsidRPr="00897AA8">
        <w:rPr>
          <w:i/>
          <w:sz w:val="24"/>
          <w:szCs w:val="24"/>
          <w:lang w:val="en-US"/>
        </w:rPr>
        <w:t>CA Cancer J. Clin</w:t>
      </w:r>
      <w:r w:rsidRPr="00897AA8">
        <w:rPr>
          <w:sz w:val="24"/>
          <w:szCs w:val="24"/>
          <w:lang w:val="en-US"/>
        </w:rPr>
        <w:t xml:space="preserve">. 2008. Vol. </w:t>
      </w:r>
      <w:r w:rsidRPr="00897AA8">
        <w:rPr>
          <w:sz w:val="24"/>
          <w:szCs w:val="24"/>
        </w:rPr>
        <w:t xml:space="preserve">58. </w:t>
      </w:r>
      <w:r w:rsidRPr="00897AA8">
        <w:rPr>
          <w:sz w:val="24"/>
          <w:szCs w:val="24"/>
          <w:lang w:val="en-US"/>
        </w:rPr>
        <w:t>P</w:t>
      </w:r>
      <w:r w:rsidRPr="00897AA8">
        <w:rPr>
          <w:sz w:val="24"/>
          <w:szCs w:val="24"/>
        </w:rPr>
        <w:t>. 71-96.</w:t>
      </w:r>
      <w:bookmarkEnd w:id="6"/>
      <w:r w:rsidRPr="00897AA8">
        <w:rPr>
          <w:sz w:val="24"/>
          <w:szCs w:val="24"/>
        </w:rPr>
        <w:t xml:space="preserve"> </w:t>
      </w:r>
    </w:p>
    <w:p w:rsidR="00563E4C" w:rsidRPr="00897AA8" w:rsidRDefault="00563E4C" w:rsidP="00563E4C">
      <w:pPr>
        <w:numPr>
          <w:ilvl w:val="0"/>
          <w:numId w:val="16"/>
        </w:numPr>
        <w:tabs>
          <w:tab w:val="left" w:pos="1080"/>
        </w:tabs>
        <w:ind w:left="567" w:hanging="567"/>
        <w:jc w:val="both"/>
        <w:rPr>
          <w:sz w:val="24"/>
          <w:szCs w:val="24"/>
          <w:lang w:val="en-US"/>
        </w:rPr>
      </w:pPr>
      <w:bookmarkStart w:id="7" w:name="_Ref31110288"/>
      <w:r w:rsidRPr="00897AA8">
        <w:rPr>
          <w:sz w:val="24"/>
          <w:szCs w:val="24"/>
          <w:lang w:val="en-US"/>
        </w:rPr>
        <w:t xml:space="preserve">Jemal A., Siegel R., Xu J., Ward E. Cancer statistics, 2010. </w:t>
      </w:r>
      <w:r w:rsidRPr="00897AA8">
        <w:rPr>
          <w:i/>
          <w:iCs/>
          <w:sz w:val="24"/>
          <w:szCs w:val="24"/>
          <w:lang w:val="en-US"/>
        </w:rPr>
        <w:t>CA Cancer J. Clin</w:t>
      </w:r>
      <w:r w:rsidRPr="00897AA8">
        <w:rPr>
          <w:sz w:val="24"/>
          <w:szCs w:val="24"/>
          <w:lang w:val="en-US"/>
        </w:rPr>
        <w:t>. 2010. Vol. 60. P. 277-300.</w:t>
      </w:r>
      <w:bookmarkEnd w:id="7"/>
      <w:r w:rsidRPr="00897AA8">
        <w:rPr>
          <w:sz w:val="24"/>
          <w:szCs w:val="24"/>
          <w:lang w:val="en-US"/>
        </w:rPr>
        <w:t xml:space="preserve"> </w:t>
      </w:r>
    </w:p>
    <w:p w:rsidR="00563E4C" w:rsidRPr="00897AA8" w:rsidRDefault="00563E4C" w:rsidP="00563E4C">
      <w:pPr>
        <w:numPr>
          <w:ilvl w:val="0"/>
          <w:numId w:val="16"/>
        </w:numPr>
        <w:tabs>
          <w:tab w:val="left" w:pos="1080"/>
        </w:tabs>
        <w:ind w:left="567" w:hanging="567"/>
        <w:jc w:val="both"/>
        <w:rPr>
          <w:sz w:val="24"/>
          <w:szCs w:val="24"/>
          <w:lang w:val="en-US"/>
        </w:rPr>
      </w:pPr>
      <w:bookmarkStart w:id="8" w:name="_Ref31110293"/>
      <w:r w:rsidRPr="00897AA8">
        <w:rPr>
          <w:sz w:val="24"/>
          <w:szCs w:val="24"/>
          <w:lang w:val="en-US"/>
        </w:rPr>
        <w:t xml:space="preserve">Shen Ch. M., </w:t>
      </w:r>
      <w:proofErr w:type="spellStart"/>
      <w:r w:rsidRPr="00897AA8">
        <w:rPr>
          <w:sz w:val="24"/>
          <w:szCs w:val="24"/>
          <w:lang w:val="en-US"/>
        </w:rPr>
        <w:t>Niu</w:t>
      </w:r>
      <w:proofErr w:type="spellEnd"/>
      <w:r w:rsidRPr="00897AA8">
        <w:rPr>
          <w:sz w:val="24"/>
          <w:szCs w:val="24"/>
          <w:lang w:val="en-US"/>
        </w:rPr>
        <w:t xml:space="preserve"> G. C., Cui W., Li Q. Improvement of surgical and survival outcomes of patients with pancreatic cancer who underwent pancreaticoduodenectomy: A Chinese experience. </w:t>
      </w:r>
      <w:proofErr w:type="spellStart"/>
      <w:r w:rsidRPr="00897AA8">
        <w:rPr>
          <w:i/>
          <w:sz w:val="24"/>
          <w:szCs w:val="24"/>
          <w:lang w:val="en-US"/>
        </w:rPr>
        <w:t>Pancreatology</w:t>
      </w:r>
      <w:proofErr w:type="spellEnd"/>
      <w:r w:rsidRPr="00897AA8">
        <w:rPr>
          <w:sz w:val="24"/>
          <w:szCs w:val="24"/>
          <w:lang w:val="en-US"/>
        </w:rPr>
        <w:t>. Vol. 12, No 3. P. 206-210.</w:t>
      </w:r>
      <w:bookmarkEnd w:id="8"/>
      <w:r w:rsidRPr="00897AA8">
        <w:rPr>
          <w:sz w:val="24"/>
          <w:szCs w:val="24"/>
          <w:lang w:val="en-US"/>
        </w:rPr>
        <w:t xml:space="preserve"> </w:t>
      </w:r>
    </w:p>
    <w:p w:rsidR="00563E4C" w:rsidRPr="00897AA8" w:rsidRDefault="00563E4C" w:rsidP="00563E4C">
      <w:pPr>
        <w:pStyle w:val="a8"/>
        <w:tabs>
          <w:tab w:val="left" w:pos="1080"/>
        </w:tabs>
        <w:ind w:left="567"/>
        <w:jc w:val="both"/>
      </w:pPr>
    </w:p>
    <w:p w:rsidR="00F0731B" w:rsidRPr="00897AA8" w:rsidRDefault="00F0731B">
      <w:pPr>
        <w:rPr>
          <w:bCs/>
          <w:sz w:val="24"/>
          <w:szCs w:val="24"/>
        </w:rPr>
      </w:pPr>
      <w:r w:rsidRPr="00897AA8">
        <w:rPr>
          <w:bCs/>
          <w:sz w:val="24"/>
          <w:szCs w:val="24"/>
        </w:rPr>
        <w:br w:type="page"/>
      </w:r>
    </w:p>
    <w:p w:rsidR="00967DEF" w:rsidRPr="00897AA8" w:rsidRDefault="00967DEF" w:rsidP="00967DEF">
      <w:pPr>
        <w:rPr>
          <w:iCs/>
          <w:sz w:val="24"/>
          <w:szCs w:val="24"/>
        </w:rPr>
      </w:pPr>
      <w:r w:rsidRPr="00897AA8">
        <w:rPr>
          <w:iCs/>
          <w:sz w:val="24"/>
          <w:szCs w:val="24"/>
        </w:rPr>
        <w:lastRenderedPageBreak/>
        <w:t>УДК 616.37-006.6-089.168.1-06:[616.34/.38-089.87]-084</w:t>
      </w:r>
    </w:p>
    <w:p w:rsidR="00967DEF" w:rsidRPr="00897AA8" w:rsidRDefault="00967DEF" w:rsidP="00967DEF">
      <w:pPr>
        <w:jc w:val="center"/>
        <w:rPr>
          <w:b/>
          <w:iCs/>
          <w:sz w:val="24"/>
          <w:szCs w:val="24"/>
        </w:rPr>
      </w:pPr>
      <w:r w:rsidRPr="00897AA8">
        <w:rPr>
          <w:b/>
          <w:iCs/>
          <w:sz w:val="24"/>
          <w:szCs w:val="24"/>
        </w:rPr>
        <w:t xml:space="preserve">Профилактика осложнений </w:t>
      </w:r>
      <w:proofErr w:type="spellStart"/>
      <w:r w:rsidRPr="00897AA8">
        <w:rPr>
          <w:b/>
          <w:iCs/>
          <w:sz w:val="24"/>
          <w:szCs w:val="24"/>
        </w:rPr>
        <w:t>панкреатодуоденальной</w:t>
      </w:r>
      <w:proofErr w:type="spellEnd"/>
      <w:r w:rsidRPr="00897AA8">
        <w:rPr>
          <w:b/>
          <w:iCs/>
          <w:sz w:val="24"/>
          <w:szCs w:val="24"/>
        </w:rPr>
        <w:t xml:space="preserve"> резекции при раке поджелудочной железы</w:t>
      </w:r>
    </w:p>
    <w:p w:rsidR="00967DEF" w:rsidRPr="00897AA8" w:rsidRDefault="00967DEF" w:rsidP="00967DEF">
      <w:pPr>
        <w:ind w:firstLine="709"/>
        <w:jc w:val="both"/>
        <w:rPr>
          <w:iCs/>
          <w:sz w:val="24"/>
          <w:szCs w:val="24"/>
        </w:rPr>
      </w:pPr>
      <w:r w:rsidRPr="00897AA8">
        <w:rPr>
          <w:iCs/>
          <w:sz w:val="24"/>
          <w:szCs w:val="24"/>
        </w:rPr>
        <w:t>А. П. Кошель</w:t>
      </w:r>
      <w:r w:rsidRPr="00897AA8">
        <w:rPr>
          <w:sz w:val="24"/>
          <w:szCs w:val="24"/>
          <w:vertAlign w:val="superscript"/>
        </w:rPr>
        <w:t>1,2</w:t>
      </w:r>
      <w:r w:rsidRPr="00897AA8">
        <w:rPr>
          <w:iCs/>
          <w:sz w:val="24"/>
          <w:szCs w:val="24"/>
        </w:rPr>
        <w:t>, С. С. Клоков</w:t>
      </w:r>
      <w:r w:rsidRPr="00897AA8">
        <w:rPr>
          <w:sz w:val="24"/>
          <w:szCs w:val="24"/>
          <w:vertAlign w:val="superscript"/>
        </w:rPr>
        <w:t>2,3</w:t>
      </w:r>
      <w:r w:rsidRPr="00897AA8">
        <w:rPr>
          <w:iCs/>
          <w:sz w:val="24"/>
          <w:szCs w:val="24"/>
        </w:rPr>
        <w:t xml:space="preserve">, Ю. Ю. </w:t>
      </w:r>
      <w:proofErr w:type="spellStart"/>
      <w:r w:rsidRPr="00897AA8">
        <w:rPr>
          <w:iCs/>
          <w:sz w:val="24"/>
          <w:szCs w:val="24"/>
        </w:rPr>
        <w:t>Ракина</w:t>
      </w:r>
      <w:proofErr w:type="spellEnd"/>
      <w:r w:rsidRPr="00897AA8">
        <w:rPr>
          <w:sz w:val="24"/>
          <w:szCs w:val="24"/>
          <w:vertAlign w:val="superscript"/>
        </w:rPr>
        <w:t xml:space="preserve"> 4</w:t>
      </w:r>
      <w:r w:rsidRPr="00897AA8">
        <w:rPr>
          <w:iCs/>
          <w:sz w:val="24"/>
          <w:szCs w:val="24"/>
        </w:rPr>
        <w:t>, Е. С.Дроздов</w:t>
      </w:r>
      <w:r w:rsidRPr="00897AA8">
        <w:rPr>
          <w:sz w:val="24"/>
          <w:szCs w:val="24"/>
          <w:vertAlign w:val="superscript"/>
        </w:rPr>
        <w:t>5</w:t>
      </w:r>
      <w:r w:rsidRPr="00897AA8">
        <w:rPr>
          <w:iCs/>
          <w:sz w:val="24"/>
          <w:szCs w:val="24"/>
        </w:rPr>
        <w:t>, Е. Б. Миронова</w:t>
      </w:r>
      <w:r w:rsidRPr="00897AA8">
        <w:rPr>
          <w:iCs/>
          <w:sz w:val="24"/>
          <w:szCs w:val="24"/>
          <w:vertAlign w:val="superscript"/>
        </w:rPr>
        <w:t>5</w:t>
      </w:r>
    </w:p>
    <w:p w:rsidR="00967DEF" w:rsidRPr="00897AA8" w:rsidRDefault="00967DEF" w:rsidP="00967DEF">
      <w:pPr>
        <w:pStyle w:val="a8"/>
        <w:tabs>
          <w:tab w:val="left" w:pos="993"/>
        </w:tabs>
        <w:ind w:left="709"/>
        <w:jc w:val="both"/>
      </w:pPr>
      <w:r w:rsidRPr="00897AA8">
        <w:rPr>
          <w:vertAlign w:val="superscript"/>
        </w:rPr>
        <w:t>1</w:t>
      </w:r>
      <w:r w:rsidRPr="00897AA8">
        <w:t>Городская клиническая больница № 3 им. Б. И. Альперовича, Томск, Россия</w:t>
      </w:r>
    </w:p>
    <w:p w:rsidR="00967DEF" w:rsidRPr="00897AA8" w:rsidRDefault="00967DEF" w:rsidP="00967DEF">
      <w:pPr>
        <w:pStyle w:val="a8"/>
        <w:tabs>
          <w:tab w:val="left" w:pos="993"/>
        </w:tabs>
        <w:ind w:left="709"/>
        <w:jc w:val="both"/>
      </w:pPr>
      <w:r w:rsidRPr="00897AA8">
        <w:rPr>
          <w:vertAlign w:val="superscript"/>
        </w:rPr>
        <w:t>2</w:t>
      </w:r>
      <w:r w:rsidRPr="00897AA8">
        <w:t>Сибирский государственный медицинский университет, Томск, Россия</w:t>
      </w:r>
    </w:p>
    <w:p w:rsidR="00967DEF" w:rsidRPr="00897AA8" w:rsidRDefault="00967DEF" w:rsidP="00967DEF">
      <w:pPr>
        <w:pStyle w:val="a8"/>
        <w:tabs>
          <w:tab w:val="left" w:pos="993"/>
        </w:tabs>
        <w:ind w:left="709"/>
        <w:jc w:val="both"/>
      </w:pPr>
      <w:r w:rsidRPr="00897AA8">
        <w:rPr>
          <w:vertAlign w:val="superscript"/>
        </w:rPr>
        <w:t>3</w:t>
      </w:r>
      <w:r w:rsidRPr="00897AA8">
        <w:t xml:space="preserve">Медицинский центр им. Г. К. </w:t>
      </w:r>
      <w:proofErr w:type="spellStart"/>
      <w:r w:rsidRPr="00897AA8">
        <w:t>Жерлова</w:t>
      </w:r>
      <w:proofErr w:type="spellEnd"/>
      <w:r w:rsidRPr="00897AA8">
        <w:t>, Северск, Россия</w:t>
      </w:r>
    </w:p>
    <w:p w:rsidR="00967DEF" w:rsidRPr="00897AA8" w:rsidRDefault="00967DEF" w:rsidP="00967DEF">
      <w:pPr>
        <w:pStyle w:val="a8"/>
        <w:tabs>
          <w:tab w:val="left" w:pos="993"/>
        </w:tabs>
        <w:ind w:left="709"/>
        <w:jc w:val="both"/>
      </w:pPr>
      <w:r w:rsidRPr="00897AA8">
        <w:rPr>
          <w:vertAlign w:val="superscript"/>
        </w:rPr>
        <w:t>4</w:t>
      </w:r>
      <w:r w:rsidRPr="00897AA8">
        <w:t>Сибирский федеральный научно-клинический центр Федерального медико-биологического агентства, Северск, Россия</w:t>
      </w:r>
    </w:p>
    <w:p w:rsidR="00967DEF" w:rsidRPr="00897AA8" w:rsidRDefault="00967DEF" w:rsidP="00967DEF">
      <w:pPr>
        <w:pStyle w:val="a8"/>
        <w:tabs>
          <w:tab w:val="left" w:pos="993"/>
        </w:tabs>
        <w:ind w:left="709"/>
        <w:jc w:val="both"/>
      </w:pPr>
      <w:r w:rsidRPr="00897AA8">
        <w:rPr>
          <w:vertAlign w:val="superscript"/>
        </w:rPr>
        <w:t>5</w:t>
      </w:r>
      <w:r w:rsidRPr="00897AA8">
        <w:t>Томский областной онкологический диспансер, Томск, Россия</w:t>
      </w:r>
    </w:p>
    <w:p w:rsidR="00967DEF" w:rsidRPr="00897AA8" w:rsidRDefault="00967DEF" w:rsidP="00967DEF">
      <w:pPr>
        <w:ind w:firstLine="720"/>
        <w:jc w:val="both"/>
        <w:rPr>
          <w:i/>
          <w:sz w:val="24"/>
          <w:szCs w:val="24"/>
        </w:rPr>
      </w:pPr>
    </w:p>
    <w:p w:rsidR="00967DEF" w:rsidRPr="00897AA8" w:rsidRDefault="00967DEF" w:rsidP="00967DEF">
      <w:pPr>
        <w:ind w:firstLine="720"/>
        <w:jc w:val="both"/>
        <w:rPr>
          <w:sz w:val="24"/>
          <w:szCs w:val="24"/>
        </w:rPr>
      </w:pPr>
      <w:r w:rsidRPr="00897AA8">
        <w:rPr>
          <w:b/>
          <w:sz w:val="24"/>
          <w:szCs w:val="24"/>
        </w:rPr>
        <w:t>Ключевые слова:</w:t>
      </w:r>
      <w:r w:rsidRPr="00897AA8">
        <w:rPr>
          <w:sz w:val="24"/>
          <w:szCs w:val="24"/>
        </w:rPr>
        <w:t xml:space="preserve"> рак поджелудочной железы, </w:t>
      </w:r>
      <w:proofErr w:type="spellStart"/>
      <w:r w:rsidRPr="00897AA8">
        <w:rPr>
          <w:sz w:val="24"/>
          <w:szCs w:val="24"/>
        </w:rPr>
        <w:t>панкреатодуоденальная</w:t>
      </w:r>
      <w:proofErr w:type="spellEnd"/>
      <w:r w:rsidRPr="00897AA8">
        <w:rPr>
          <w:sz w:val="24"/>
          <w:szCs w:val="24"/>
        </w:rPr>
        <w:t xml:space="preserve"> резекция, </w:t>
      </w:r>
      <w:proofErr w:type="spellStart"/>
      <w:r w:rsidRPr="00897AA8">
        <w:rPr>
          <w:sz w:val="24"/>
          <w:szCs w:val="24"/>
        </w:rPr>
        <w:t>панкретоэнтероанастомоз</w:t>
      </w:r>
      <w:proofErr w:type="spellEnd"/>
      <w:r w:rsidRPr="00897AA8">
        <w:rPr>
          <w:sz w:val="24"/>
          <w:szCs w:val="24"/>
        </w:rPr>
        <w:t>, качество жизни</w:t>
      </w:r>
    </w:p>
    <w:p w:rsidR="00967DEF" w:rsidRPr="00897AA8" w:rsidRDefault="00177ECA" w:rsidP="00967DEF">
      <w:pPr>
        <w:ind w:firstLine="720"/>
        <w:jc w:val="both"/>
        <w:rPr>
          <w:sz w:val="24"/>
          <w:szCs w:val="24"/>
        </w:rPr>
      </w:pPr>
      <w:r w:rsidRPr="00897AA8">
        <w:rPr>
          <w:b/>
          <w:sz w:val="24"/>
          <w:szCs w:val="24"/>
        </w:rPr>
        <w:t>Введение</w:t>
      </w:r>
      <w:r w:rsidRPr="00897AA8">
        <w:rPr>
          <w:sz w:val="24"/>
          <w:szCs w:val="24"/>
        </w:rPr>
        <w:t>. На протяжении последних нескольких десятилетий во всем мире резко возросла заболеваемость раком поджелудочной железы</w:t>
      </w:r>
      <w:r w:rsidR="0026678B" w:rsidRPr="00897AA8">
        <w:rPr>
          <w:sz w:val="24"/>
          <w:szCs w:val="24"/>
        </w:rPr>
        <w:t xml:space="preserve"> (</w:t>
      </w:r>
      <w:r w:rsidR="006B42EB">
        <w:rPr>
          <w:sz w:val="24"/>
          <w:szCs w:val="24"/>
        </w:rPr>
        <w:t>Р</w:t>
      </w:r>
      <w:r w:rsidR="0026678B" w:rsidRPr="00897AA8">
        <w:rPr>
          <w:sz w:val="24"/>
          <w:szCs w:val="24"/>
        </w:rPr>
        <w:t>ПЖ)</w:t>
      </w:r>
      <w:r w:rsidRPr="00897AA8">
        <w:rPr>
          <w:sz w:val="24"/>
          <w:szCs w:val="24"/>
        </w:rPr>
        <w:t xml:space="preserve">. Несмотря на высокую распространенность </w:t>
      </w:r>
      <w:r w:rsidR="00090419" w:rsidRPr="00897AA8">
        <w:rPr>
          <w:sz w:val="24"/>
          <w:szCs w:val="24"/>
        </w:rPr>
        <w:t xml:space="preserve">этой онкологической </w:t>
      </w:r>
      <w:r w:rsidRPr="00897AA8">
        <w:rPr>
          <w:sz w:val="24"/>
          <w:szCs w:val="24"/>
        </w:rPr>
        <w:t>патологии, в настоящее время нет едино</w:t>
      </w:r>
      <w:r w:rsidR="00090419" w:rsidRPr="00897AA8">
        <w:rPr>
          <w:sz w:val="24"/>
          <w:szCs w:val="24"/>
        </w:rPr>
        <w:t>го</w:t>
      </w:r>
      <w:r w:rsidRPr="00897AA8">
        <w:rPr>
          <w:sz w:val="24"/>
          <w:szCs w:val="24"/>
        </w:rPr>
        <w:t xml:space="preserve"> мнени</w:t>
      </w:r>
      <w:r w:rsidR="00090419" w:rsidRPr="00897AA8">
        <w:rPr>
          <w:sz w:val="24"/>
          <w:szCs w:val="24"/>
        </w:rPr>
        <w:t>я</w:t>
      </w:r>
      <w:r w:rsidRPr="00897AA8">
        <w:rPr>
          <w:sz w:val="24"/>
          <w:szCs w:val="24"/>
        </w:rPr>
        <w:t xml:space="preserve"> о целесообразности выполнения радикальных реконструктивно-пластических операций </w:t>
      </w:r>
      <w:r w:rsidR="00090419" w:rsidRPr="00897AA8">
        <w:rPr>
          <w:sz w:val="24"/>
          <w:szCs w:val="24"/>
        </w:rPr>
        <w:t xml:space="preserve">при злокачественных опухолях </w:t>
      </w:r>
      <w:r w:rsidR="00D82C5B" w:rsidRPr="00897AA8">
        <w:rPr>
          <w:sz w:val="24"/>
          <w:szCs w:val="24"/>
        </w:rPr>
        <w:t>ПЖ</w:t>
      </w:r>
      <w:r w:rsidRPr="00897AA8">
        <w:rPr>
          <w:sz w:val="24"/>
          <w:szCs w:val="24"/>
        </w:rPr>
        <w:t>.</w:t>
      </w:r>
    </w:p>
    <w:p w:rsidR="00967DEF" w:rsidRPr="00897AA8" w:rsidRDefault="00DB2E93" w:rsidP="00967DEF">
      <w:pPr>
        <w:ind w:firstLine="720"/>
        <w:jc w:val="both"/>
        <w:rPr>
          <w:sz w:val="24"/>
          <w:szCs w:val="24"/>
        </w:rPr>
      </w:pPr>
      <w:r w:rsidRPr="00897AA8">
        <w:rPr>
          <w:b/>
          <w:sz w:val="24"/>
          <w:szCs w:val="24"/>
        </w:rPr>
        <w:t>Цель исследования</w:t>
      </w:r>
      <w:r w:rsidR="006B42EB">
        <w:rPr>
          <w:sz w:val="24"/>
          <w:szCs w:val="24"/>
        </w:rPr>
        <w:t>: и</w:t>
      </w:r>
      <w:r w:rsidRPr="00897AA8">
        <w:rPr>
          <w:sz w:val="24"/>
          <w:szCs w:val="24"/>
        </w:rPr>
        <w:t xml:space="preserve">зучение влияния реконструктивно-пластических технологий хирургического лечения </w:t>
      </w:r>
      <w:r w:rsidR="006B42EB">
        <w:rPr>
          <w:sz w:val="24"/>
          <w:szCs w:val="24"/>
        </w:rPr>
        <w:t>Р</w:t>
      </w:r>
      <w:r w:rsidR="00D82C5B" w:rsidRPr="00897AA8">
        <w:rPr>
          <w:sz w:val="24"/>
          <w:szCs w:val="24"/>
        </w:rPr>
        <w:t>ПЖ</w:t>
      </w:r>
      <w:r w:rsidRPr="00897AA8">
        <w:rPr>
          <w:sz w:val="24"/>
          <w:szCs w:val="24"/>
        </w:rPr>
        <w:t xml:space="preserve"> на продолжительность </w:t>
      </w:r>
      <w:r w:rsidR="00090419" w:rsidRPr="00897AA8">
        <w:rPr>
          <w:sz w:val="24"/>
          <w:szCs w:val="24"/>
        </w:rPr>
        <w:t xml:space="preserve">и качество </w:t>
      </w:r>
      <w:r w:rsidRPr="00897AA8">
        <w:rPr>
          <w:sz w:val="24"/>
          <w:szCs w:val="24"/>
        </w:rPr>
        <w:t>жизни больных.</w:t>
      </w:r>
    </w:p>
    <w:p w:rsidR="00967DEF" w:rsidRPr="00897AA8" w:rsidRDefault="00DB2E93" w:rsidP="00967DEF">
      <w:pPr>
        <w:ind w:firstLine="720"/>
        <w:jc w:val="both"/>
        <w:rPr>
          <w:sz w:val="24"/>
          <w:szCs w:val="24"/>
        </w:rPr>
      </w:pPr>
      <w:r w:rsidRPr="00897AA8">
        <w:rPr>
          <w:b/>
          <w:sz w:val="24"/>
          <w:szCs w:val="24"/>
        </w:rPr>
        <w:t>Материалы и методы</w:t>
      </w:r>
      <w:r w:rsidRPr="00897AA8">
        <w:rPr>
          <w:sz w:val="24"/>
          <w:szCs w:val="24"/>
        </w:rPr>
        <w:t xml:space="preserve">. Проведен анализ непосредственных и отдаленных результатов хирургического лечения </w:t>
      </w:r>
      <w:r w:rsidR="006B42EB">
        <w:rPr>
          <w:sz w:val="24"/>
          <w:szCs w:val="24"/>
        </w:rPr>
        <w:t>Р</w:t>
      </w:r>
      <w:r w:rsidR="00D82C5B" w:rsidRPr="00897AA8">
        <w:rPr>
          <w:sz w:val="24"/>
          <w:szCs w:val="24"/>
        </w:rPr>
        <w:t>ПЖ</w:t>
      </w:r>
      <w:r w:rsidRPr="00897AA8">
        <w:rPr>
          <w:sz w:val="24"/>
          <w:szCs w:val="24"/>
        </w:rPr>
        <w:t xml:space="preserve">. </w:t>
      </w:r>
      <w:r w:rsidR="00090419" w:rsidRPr="00897AA8">
        <w:rPr>
          <w:sz w:val="24"/>
          <w:szCs w:val="24"/>
        </w:rPr>
        <w:t>Радикальные оперативные вмешательств проведе</w:t>
      </w:r>
      <w:r w:rsidRPr="00897AA8">
        <w:rPr>
          <w:sz w:val="24"/>
          <w:szCs w:val="24"/>
        </w:rPr>
        <w:t xml:space="preserve">ны у 32 больных, в </w:t>
      </w:r>
      <w:r w:rsidR="006B42EB">
        <w:rPr>
          <w:sz w:val="24"/>
          <w:szCs w:val="24"/>
        </w:rPr>
        <w:t>т.ч.</w:t>
      </w:r>
      <w:r w:rsidRPr="00897AA8">
        <w:rPr>
          <w:sz w:val="24"/>
          <w:szCs w:val="24"/>
        </w:rPr>
        <w:t xml:space="preserve"> у 14 мужчин и 18 женщин в возрасте от 51 до 73 (56,5±4,8) лет. </w:t>
      </w:r>
      <w:proofErr w:type="spellStart"/>
      <w:r w:rsidRPr="00897AA8">
        <w:rPr>
          <w:sz w:val="24"/>
          <w:szCs w:val="24"/>
        </w:rPr>
        <w:t>Пилор</w:t>
      </w:r>
      <w:r w:rsidR="006B42EB">
        <w:rPr>
          <w:sz w:val="24"/>
          <w:szCs w:val="24"/>
        </w:rPr>
        <w:t>о</w:t>
      </w:r>
      <w:r w:rsidRPr="00897AA8">
        <w:rPr>
          <w:sz w:val="24"/>
          <w:szCs w:val="24"/>
        </w:rPr>
        <w:t>сохраняющая</w:t>
      </w:r>
      <w:proofErr w:type="spellEnd"/>
      <w:r w:rsidRPr="00897AA8">
        <w:rPr>
          <w:sz w:val="24"/>
          <w:szCs w:val="24"/>
        </w:rPr>
        <w:t xml:space="preserve"> </w:t>
      </w:r>
      <w:proofErr w:type="spellStart"/>
      <w:r w:rsidRPr="00897AA8">
        <w:rPr>
          <w:sz w:val="24"/>
          <w:szCs w:val="24"/>
        </w:rPr>
        <w:t>панкреатодуоденальная</w:t>
      </w:r>
      <w:proofErr w:type="spellEnd"/>
      <w:r w:rsidRPr="00897AA8">
        <w:rPr>
          <w:sz w:val="24"/>
          <w:szCs w:val="24"/>
        </w:rPr>
        <w:t xml:space="preserve"> резекция выполнена у 20 (62,5%) больных, </w:t>
      </w:r>
      <w:proofErr w:type="spellStart"/>
      <w:r w:rsidRPr="00897AA8">
        <w:rPr>
          <w:sz w:val="24"/>
          <w:szCs w:val="24"/>
        </w:rPr>
        <w:t>гастропанкреатодуоденальная</w:t>
      </w:r>
      <w:proofErr w:type="spellEnd"/>
      <w:r w:rsidRPr="00897AA8">
        <w:rPr>
          <w:sz w:val="24"/>
          <w:szCs w:val="24"/>
        </w:rPr>
        <w:t xml:space="preserve"> резекция</w:t>
      </w:r>
      <w:r w:rsidR="00963EBC" w:rsidRPr="00897AA8">
        <w:rPr>
          <w:sz w:val="24"/>
          <w:szCs w:val="24"/>
        </w:rPr>
        <w:t xml:space="preserve"> — </w:t>
      </w:r>
      <w:r w:rsidRPr="00897AA8">
        <w:rPr>
          <w:sz w:val="24"/>
          <w:szCs w:val="24"/>
        </w:rPr>
        <w:t>у 6 (18,75%)</w:t>
      </w:r>
      <w:r w:rsidR="00090419" w:rsidRPr="00897AA8">
        <w:rPr>
          <w:sz w:val="24"/>
          <w:szCs w:val="24"/>
        </w:rPr>
        <w:t xml:space="preserve"> пациентов</w:t>
      </w:r>
      <w:r w:rsidRPr="00897AA8">
        <w:rPr>
          <w:sz w:val="24"/>
          <w:szCs w:val="24"/>
        </w:rPr>
        <w:t>, проксимальна</w:t>
      </w:r>
      <w:r w:rsidR="00090419" w:rsidRPr="00897AA8">
        <w:rPr>
          <w:sz w:val="24"/>
          <w:szCs w:val="24"/>
        </w:rPr>
        <w:t>я резекция</w:t>
      </w:r>
      <w:r w:rsidR="00963EBC" w:rsidRPr="00897AA8">
        <w:rPr>
          <w:sz w:val="24"/>
          <w:szCs w:val="24"/>
        </w:rPr>
        <w:t xml:space="preserve"> — </w:t>
      </w:r>
      <w:r w:rsidR="00090419" w:rsidRPr="00897AA8">
        <w:rPr>
          <w:sz w:val="24"/>
          <w:szCs w:val="24"/>
        </w:rPr>
        <w:t xml:space="preserve">у </w:t>
      </w:r>
      <w:r w:rsidRPr="00897AA8">
        <w:rPr>
          <w:sz w:val="24"/>
          <w:szCs w:val="24"/>
        </w:rPr>
        <w:t>5 (15,6%)</w:t>
      </w:r>
      <w:r w:rsidR="00090419" w:rsidRPr="00897AA8">
        <w:rPr>
          <w:sz w:val="24"/>
          <w:szCs w:val="24"/>
        </w:rPr>
        <w:t xml:space="preserve"> больных, дистальная резекция </w:t>
      </w:r>
      <w:r w:rsidR="00D82C5B" w:rsidRPr="00897AA8">
        <w:rPr>
          <w:sz w:val="24"/>
          <w:szCs w:val="24"/>
        </w:rPr>
        <w:t>ПЖ</w:t>
      </w:r>
      <w:r w:rsidR="00963EBC" w:rsidRPr="00897AA8">
        <w:rPr>
          <w:sz w:val="24"/>
          <w:szCs w:val="24"/>
        </w:rPr>
        <w:t xml:space="preserve"> — </w:t>
      </w:r>
      <w:r w:rsidR="00090419" w:rsidRPr="00897AA8">
        <w:rPr>
          <w:sz w:val="24"/>
          <w:szCs w:val="24"/>
        </w:rPr>
        <w:t xml:space="preserve">в одном случае </w:t>
      </w:r>
      <w:r w:rsidRPr="00897AA8">
        <w:rPr>
          <w:sz w:val="24"/>
          <w:szCs w:val="24"/>
        </w:rPr>
        <w:t xml:space="preserve">(3,1%). Пациентам формировали </w:t>
      </w:r>
      <w:proofErr w:type="spellStart"/>
      <w:r w:rsidRPr="00897AA8">
        <w:rPr>
          <w:sz w:val="24"/>
          <w:szCs w:val="24"/>
        </w:rPr>
        <w:t>арефлюксный</w:t>
      </w:r>
      <w:proofErr w:type="spellEnd"/>
      <w:r w:rsidRPr="00897AA8">
        <w:rPr>
          <w:sz w:val="24"/>
          <w:szCs w:val="24"/>
        </w:rPr>
        <w:t xml:space="preserve"> </w:t>
      </w:r>
      <w:proofErr w:type="spellStart"/>
      <w:r w:rsidRPr="00897AA8">
        <w:rPr>
          <w:sz w:val="24"/>
          <w:szCs w:val="24"/>
        </w:rPr>
        <w:t>панкреатоеюноанастомоз</w:t>
      </w:r>
      <w:proofErr w:type="spellEnd"/>
      <w:r w:rsidRPr="00897AA8">
        <w:rPr>
          <w:sz w:val="24"/>
          <w:szCs w:val="24"/>
        </w:rPr>
        <w:t xml:space="preserve"> по методу клиники.</w:t>
      </w:r>
    </w:p>
    <w:p w:rsidR="00967DEF" w:rsidRPr="00897AA8" w:rsidRDefault="00DB2E93" w:rsidP="00967DEF">
      <w:pPr>
        <w:ind w:firstLine="720"/>
        <w:jc w:val="both"/>
        <w:rPr>
          <w:sz w:val="24"/>
          <w:szCs w:val="24"/>
        </w:rPr>
      </w:pPr>
      <w:r w:rsidRPr="00897AA8">
        <w:rPr>
          <w:b/>
          <w:sz w:val="24"/>
          <w:szCs w:val="24"/>
        </w:rPr>
        <w:t xml:space="preserve">Результаты. </w:t>
      </w:r>
      <w:r w:rsidRPr="00897AA8">
        <w:rPr>
          <w:sz w:val="24"/>
          <w:szCs w:val="24"/>
        </w:rPr>
        <w:t xml:space="preserve">Госпитальная летальность составила 6,25%. </w:t>
      </w:r>
      <w:r w:rsidR="00D82C5B" w:rsidRPr="00897AA8">
        <w:rPr>
          <w:sz w:val="24"/>
          <w:szCs w:val="24"/>
        </w:rPr>
        <w:t xml:space="preserve">После выполнения операция 3-летний рубеж пережили </w:t>
      </w:r>
      <w:r w:rsidRPr="00897AA8">
        <w:rPr>
          <w:sz w:val="24"/>
          <w:szCs w:val="24"/>
        </w:rPr>
        <w:t xml:space="preserve">26,7% больных, медиана выживаемости </w:t>
      </w:r>
      <w:r w:rsidR="00D82C5B" w:rsidRPr="00897AA8">
        <w:rPr>
          <w:sz w:val="24"/>
          <w:szCs w:val="24"/>
        </w:rPr>
        <w:t xml:space="preserve">составила </w:t>
      </w:r>
      <w:r w:rsidRPr="00897AA8">
        <w:rPr>
          <w:sz w:val="24"/>
          <w:szCs w:val="24"/>
        </w:rPr>
        <w:t>19,5±</w:t>
      </w:r>
      <w:r w:rsidR="00356313" w:rsidRPr="00897AA8">
        <w:rPr>
          <w:sz w:val="24"/>
          <w:szCs w:val="24"/>
        </w:rPr>
        <w:t xml:space="preserve">2,4 мес. </w:t>
      </w:r>
      <w:r w:rsidR="00D82C5B" w:rsidRPr="00897AA8">
        <w:rPr>
          <w:sz w:val="24"/>
          <w:szCs w:val="24"/>
        </w:rPr>
        <w:t xml:space="preserve">Оценка качества жизни и анализ функционирования сформированного </w:t>
      </w:r>
      <w:proofErr w:type="spellStart"/>
      <w:r w:rsidR="00D82C5B" w:rsidRPr="00897AA8">
        <w:rPr>
          <w:sz w:val="24"/>
          <w:szCs w:val="24"/>
        </w:rPr>
        <w:t>панкреатоеюноанастомоза</w:t>
      </w:r>
      <w:proofErr w:type="spellEnd"/>
      <w:r w:rsidR="00356313" w:rsidRPr="00897AA8">
        <w:rPr>
          <w:sz w:val="24"/>
          <w:szCs w:val="24"/>
        </w:rPr>
        <w:t xml:space="preserve">, проведенные в ближайшие и отдаленные сроки после оперативного вмешательства, убедительно продемонстрировали, </w:t>
      </w:r>
      <w:r w:rsidRPr="00897AA8">
        <w:rPr>
          <w:sz w:val="24"/>
          <w:szCs w:val="24"/>
        </w:rPr>
        <w:t xml:space="preserve">что наличие </w:t>
      </w:r>
      <w:proofErr w:type="spellStart"/>
      <w:r w:rsidRPr="00897AA8">
        <w:rPr>
          <w:sz w:val="24"/>
          <w:szCs w:val="24"/>
        </w:rPr>
        <w:t>арефлюксного</w:t>
      </w:r>
      <w:proofErr w:type="spellEnd"/>
      <w:r w:rsidRPr="00897AA8">
        <w:rPr>
          <w:sz w:val="24"/>
          <w:szCs w:val="24"/>
        </w:rPr>
        <w:t xml:space="preserve"> клапана надежно предупреждает развитие панкреатита культи </w:t>
      </w:r>
      <w:r w:rsidR="00356313" w:rsidRPr="00897AA8">
        <w:rPr>
          <w:sz w:val="24"/>
          <w:szCs w:val="24"/>
        </w:rPr>
        <w:t>ПЖ</w:t>
      </w:r>
      <w:r w:rsidRPr="00897AA8">
        <w:rPr>
          <w:sz w:val="24"/>
          <w:szCs w:val="24"/>
        </w:rPr>
        <w:t>, обеспечивая высокий уровень качества жизни больных.</w:t>
      </w:r>
    </w:p>
    <w:p w:rsidR="00DB2E93" w:rsidRPr="00F74A9F" w:rsidRDefault="00DB2E93" w:rsidP="00967DEF">
      <w:pPr>
        <w:ind w:firstLine="720"/>
        <w:jc w:val="both"/>
        <w:rPr>
          <w:sz w:val="24"/>
          <w:szCs w:val="24"/>
        </w:rPr>
      </w:pPr>
      <w:r w:rsidRPr="00897AA8">
        <w:rPr>
          <w:b/>
          <w:sz w:val="24"/>
          <w:szCs w:val="24"/>
        </w:rPr>
        <w:t>Заключение.</w:t>
      </w:r>
      <w:r w:rsidRPr="00897AA8">
        <w:rPr>
          <w:sz w:val="24"/>
          <w:szCs w:val="24"/>
        </w:rPr>
        <w:t xml:space="preserve"> Применение органосохраняющих и </w:t>
      </w:r>
      <w:proofErr w:type="spellStart"/>
      <w:r w:rsidRPr="00897AA8">
        <w:rPr>
          <w:sz w:val="24"/>
          <w:szCs w:val="24"/>
        </w:rPr>
        <w:t>органомоделирующих</w:t>
      </w:r>
      <w:proofErr w:type="spellEnd"/>
      <w:r w:rsidRPr="00897AA8">
        <w:rPr>
          <w:sz w:val="24"/>
          <w:szCs w:val="24"/>
        </w:rPr>
        <w:t xml:space="preserve"> технологий в лечении операбельного рака </w:t>
      </w:r>
      <w:r w:rsidR="00356313" w:rsidRPr="00897AA8">
        <w:rPr>
          <w:sz w:val="24"/>
          <w:szCs w:val="24"/>
        </w:rPr>
        <w:t>ПЖ</w:t>
      </w:r>
      <w:r w:rsidRPr="00897AA8">
        <w:rPr>
          <w:sz w:val="24"/>
          <w:szCs w:val="24"/>
        </w:rPr>
        <w:t xml:space="preserve"> не влияет на выживаемость, но обеспечивает приемлемый уровень качества жизни пациентов в ближайшие и отдаленные сроки после операции.</w:t>
      </w:r>
    </w:p>
    <w:p w:rsidR="008A5658" w:rsidRPr="00F74A9F" w:rsidRDefault="008A5658" w:rsidP="00967DEF">
      <w:pPr>
        <w:ind w:firstLine="720"/>
        <w:jc w:val="both"/>
        <w:rPr>
          <w:sz w:val="24"/>
          <w:szCs w:val="24"/>
        </w:rPr>
      </w:pPr>
    </w:p>
    <w:p w:rsidR="008A5658" w:rsidRPr="00897AA8" w:rsidRDefault="008A5658" w:rsidP="008A5658">
      <w:pPr>
        <w:rPr>
          <w:iCs/>
          <w:sz w:val="24"/>
          <w:szCs w:val="24"/>
        </w:rPr>
      </w:pPr>
      <w:r w:rsidRPr="00897AA8">
        <w:rPr>
          <w:iCs/>
          <w:sz w:val="24"/>
          <w:szCs w:val="24"/>
        </w:rPr>
        <w:t>УДК 616.37-006.6-089.168.1-</w:t>
      </w:r>
      <w:proofErr w:type="gramStart"/>
      <w:r w:rsidRPr="00897AA8">
        <w:rPr>
          <w:iCs/>
          <w:sz w:val="24"/>
          <w:szCs w:val="24"/>
        </w:rPr>
        <w:t>06:[</w:t>
      </w:r>
      <w:proofErr w:type="gramEnd"/>
      <w:r w:rsidRPr="00897AA8">
        <w:rPr>
          <w:iCs/>
          <w:sz w:val="24"/>
          <w:szCs w:val="24"/>
        </w:rPr>
        <w:t>616.34/.38-089.87]-084</w:t>
      </w:r>
    </w:p>
    <w:p w:rsidR="00D82C5B" w:rsidRPr="00B20D31" w:rsidRDefault="00D82C5B" w:rsidP="00B20D31">
      <w:pPr>
        <w:jc w:val="center"/>
        <w:rPr>
          <w:b/>
          <w:sz w:val="24"/>
          <w:szCs w:val="24"/>
          <w:lang w:val="uk-UA"/>
        </w:rPr>
      </w:pPr>
      <w:r w:rsidRPr="00B20D31">
        <w:rPr>
          <w:b/>
          <w:sz w:val="24"/>
          <w:szCs w:val="24"/>
          <w:lang w:val="uk-UA"/>
        </w:rPr>
        <w:t xml:space="preserve">Профілактика ускладнень </w:t>
      </w:r>
      <w:proofErr w:type="spellStart"/>
      <w:r w:rsidRPr="00B20D31">
        <w:rPr>
          <w:b/>
          <w:sz w:val="24"/>
          <w:szCs w:val="24"/>
          <w:lang w:val="uk-UA"/>
        </w:rPr>
        <w:t>панкреатодуоденальної</w:t>
      </w:r>
      <w:proofErr w:type="spellEnd"/>
      <w:r w:rsidRPr="00B20D31">
        <w:rPr>
          <w:b/>
          <w:sz w:val="24"/>
          <w:szCs w:val="24"/>
          <w:lang w:val="uk-UA"/>
        </w:rPr>
        <w:t xml:space="preserve"> резекції при раку підшлункової залози</w:t>
      </w:r>
    </w:p>
    <w:p w:rsidR="00D82C5B" w:rsidRPr="00B20D31" w:rsidRDefault="00D82C5B" w:rsidP="00B20D31">
      <w:pPr>
        <w:jc w:val="center"/>
        <w:rPr>
          <w:sz w:val="24"/>
          <w:szCs w:val="24"/>
          <w:vertAlign w:val="superscript"/>
          <w:lang w:val="uk-UA"/>
        </w:rPr>
      </w:pPr>
      <w:r w:rsidRPr="00B20D31">
        <w:rPr>
          <w:sz w:val="24"/>
          <w:szCs w:val="24"/>
          <w:lang w:val="uk-UA"/>
        </w:rPr>
        <w:t>А. П. Кошель</w:t>
      </w:r>
      <w:r w:rsidRPr="00B20D31">
        <w:rPr>
          <w:sz w:val="24"/>
          <w:szCs w:val="24"/>
          <w:vertAlign w:val="superscript"/>
          <w:lang w:val="uk-UA"/>
        </w:rPr>
        <w:t>1,2</w:t>
      </w:r>
      <w:r w:rsidRPr="00B20D31">
        <w:rPr>
          <w:sz w:val="24"/>
          <w:szCs w:val="24"/>
          <w:lang w:val="uk-UA"/>
        </w:rPr>
        <w:t xml:space="preserve">, С. С. </w:t>
      </w:r>
      <w:proofErr w:type="spellStart"/>
      <w:r w:rsidRPr="00B20D31">
        <w:rPr>
          <w:sz w:val="24"/>
          <w:szCs w:val="24"/>
          <w:lang w:val="uk-UA"/>
        </w:rPr>
        <w:t>Клоков</w:t>
      </w:r>
      <w:proofErr w:type="spellEnd"/>
      <w:r w:rsidRPr="00B20D31">
        <w:rPr>
          <w:sz w:val="24"/>
          <w:szCs w:val="24"/>
          <w:lang w:val="uk-UA"/>
        </w:rPr>
        <w:t xml:space="preserve"> </w:t>
      </w:r>
      <w:r w:rsidRPr="00B20D31">
        <w:rPr>
          <w:sz w:val="24"/>
          <w:szCs w:val="24"/>
          <w:vertAlign w:val="superscript"/>
          <w:lang w:val="uk-UA"/>
        </w:rPr>
        <w:t>2,3</w:t>
      </w:r>
      <w:r w:rsidRPr="00B20D31">
        <w:rPr>
          <w:sz w:val="24"/>
          <w:szCs w:val="24"/>
          <w:lang w:val="uk-UA"/>
        </w:rPr>
        <w:t>, Ю. Ю. Ракіна</w:t>
      </w:r>
      <w:r w:rsidRPr="00B20D31">
        <w:rPr>
          <w:sz w:val="24"/>
          <w:szCs w:val="24"/>
          <w:vertAlign w:val="superscript"/>
          <w:lang w:val="uk-UA"/>
        </w:rPr>
        <w:t>4</w:t>
      </w:r>
      <w:r w:rsidRPr="00B20D31">
        <w:rPr>
          <w:sz w:val="24"/>
          <w:szCs w:val="24"/>
          <w:lang w:val="uk-UA"/>
        </w:rPr>
        <w:t xml:space="preserve">, </w:t>
      </w:r>
      <w:r w:rsidR="00B20D31">
        <w:rPr>
          <w:sz w:val="24"/>
          <w:szCs w:val="24"/>
          <w:lang w:val="uk-UA"/>
        </w:rPr>
        <w:t>Є</w:t>
      </w:r>
      <w:r w:rsidRPr="00B20D31">
        <w:rPr>
          <w:sz w:val="24"/>
          <w:szCs w:val="24"/>
          <w:lang w:val="uk-UA"/>
        </w:rPr>
        <w:t>. С.Дроздов</w:t>
      </w:r>
      <w:r w:rsidRPr="00B20D31">
        <w:rPr>
          <w:sz w:val="24"/>
          <w:szCs w:val="24"/>
          <w:vertAlign w:val="superscript"/>
          <w:lang w:val="uk-UA"/>
        </w:rPr>
        <w:t>5</w:t>
      </w:r>
      <w:r w:rsidRPr="00B20D31">
        <w:rPr>
          <w:sz w:val="24"/>
          <w:szCs w:val="24"/>
          <w:lang w:val="uk-UA"/>
        </w:rPr>
        <w:t xml:space="preserve">, </w:t>
      </w:r>
      <w:r w:rsidR="00B20D31">
        <w:rPr>
          <w:sz w:val="24"/>
          <w:szCs w:val="24"/>
          <w:lang w:val="uk-UA"/>
        </w:rPr>
        <w:t>О</w:t>
      </w:r>
      <w:r w:rsidRPr="00B20D31">
        <w:rPr>
          <w:sz w:val="24"/>
          <w:szCs w:val="24"/>
          <w:lang w:val="uk-UA"/>
        </w:rPr>
        <w:t>. Б. Міронова</w:t>
      </w:r>
      <w:r w:rsidRPr="00B20D31">
        <w:rPr>
          <w:sz w:val="24"/>
          <w:szCs w:val="24"/>
          <w:vertAlign w:val="superscript"/>
          <w:lang w:val="uk-UA"/>
        </w:rPr>
        <w:t>5</w:t>
      </w:r>
    </w:p>
    <w:p w:rsidR="00B20D31" w:rsidRPr="00B20D31" w:rsidRDefault="00B20D31" w:rsidP="00B20D31">
      <w:pPr>
        <w:jc w:val="center"/>
        <w:rPr>
          <w:rStyle w:val="tlid-translation"/>
          <w:sz w:val="24"/>
          <w:szCs w:val="24"/>
          <w:lang w:val="uk-UA"/>
        </w:rPr>
      </w:pPr>
      <w:r w:rsidRPr="00B20D31">
        <w:rPr>
          <w:rStyle w:val="tlid-translation"/>
          <w:sz w:val="24"/>
          <w:szCs w:val="24"/>
          <w:vertAlign w:val="superscript"/>
          <w:lang w:val="uk-UA"/>
        </w:rPr>
        <w:t>1</w:t>
      </w:r>
      <w:r w:rsidRPr="00B20D31">
        <w:rPr>
          <w:sz w:val="24"/>
          <w:szCs w:val="24"/>
          <w:lang w:val="uk-UA"/>
        </w:rPr>
        <w:t xml:space="preserve">Міська клінічна лікарня № 3 ім. Б. І. </w:t>
      </w:r>
      <w:proofErr w:type="spellStart"/>
      <w:r w:rsidRPr="00B20D31">
        <w:rPr>
          <w:sz w:val="24"/>
          <w:szCs w:val="24"/>
          <w:lang w:val="uk-UA"/>
        </w:rPr>
        <w:t>Альперовича</w:t>
      </w:r>
      <w:proofErr w:type="spellEnd"/>
      <w:r w:rsidRPr="00B20D31">
        <w:rPr>
          <w:sz w:val="24"/>
          <w:szCs w:val="24"/>
          <w:lang w:val="uk-UA"/>
        </w:rPr>
        <w:t>, Томськ, Росія</w:t>
      </w:r>
    </w:p>
    <w:p w:rsidR="00B20D31" w:rsidRPr="00B20D31" w:rsidRDefault="00B20D31" w:rsidP="00B20D31">
      <w:pPr>
        <w:jc w:val="center"/>
        <w:rPr>
          <w:rStyle w:val="tlid-translation"/>
          <w:sz w:val="24"/>
          <w:szCs w:val="24"/>
          <w:lang w:val="uk-UA"/>
        </w:rPr>
      </w:pPr>
      <w:r w:rsidRPr="00B20D31">
        <w:rPr>
          <w:rStyle w:val="tlid-translation"/>
          <w:sz w:val="24"/>
          <w:szCs w:val="24"/>
          <w:vertAlign w:val="superscript"/>
          <w:lang w:val="uk-UA"/>
        </w:rPr>
        <w:t>2</w:t>
      </w:r>
      <w:r w:rsidRPr="00B20D31">
        <w:rPr>
          <w:rStyle w:val="tlid-translation"/>
          <w:sz w:val="24"/>
          <w:szCs w:val="24"/>
          <w:lang w:val="uk-UA"/>
        </w:rPr>
        <w:t>Сибірський державний медичний університет, Томськ, Росія</w:t>
      </w:r>
    </w:p>
    <w:p w:rsidR="00B20D31" w:rsidRPr="00B20D31" w:rsidRDefault="00B20D31" w:rsidP="00B20D31">
      <w:pPr>
        <w:jc w:val="center"/>
        <w:rPr>
          <w:rStyle w:val="tlid-translation"/>
          <w:sz w:val="24"/>
          <w:szCs w:val="24"/>
          <w:lang w:val="uk-UA"/>
        </w:rPr>
      </w:pPr>
      <w:r w:rsidRPr="00B20D31">
        <w:rPr>
          <w:rStyle w:val="tlid-translation"/>
          <w:sz w:val="24"/>
          <w:szCs w:val="24"/>
          <w:vertAlign w:val="superscript"/>
          <w:lang w:val="uk-UA"/>
        </w:rPr>
        <w:t>3</w:t>
      </w:r>
      <w:r w:rsidRPr="00B20D31">
        <w:rPr>
          <w:rStyle w:val="tlid-translation"/>
          <w:sz w:val="24"/>
          <w:szCs w:val="24"/>
          <w:lang w:val="uk-UA"/>
        </w:rPr>
        <w:t xml:space="preserve">Медичний центр ім. Г. К. </w:t>
      </w:r>
      <w:proofErr w:type="spellStart"/>
      <w:r w:rsidRPr="00B20D31">
        <w:rPr>
          <w:rStyle w:val="tlid-translation"/>
          <w:sz w:val="24"/>
          <w:szCs w:val="24"/>
          <w:lang w:val="uk-UA"/>
        </w:rPr>
        <w:t>Жерлова</w:t>
      </w:r>
      <w:proofErr w:type="spellEnd"/>
      <w:r w:rsidRPr="00B20D31">
        <w:rPr>
          <w:rStyle w:val="tlid-translation"/>
          <w:sz w:val="24"/>
          <w:szCs w:val="24"/>
          <w:lang w:val="uk-UA"/>
        </w:rPr>
        <w:t xml:space="preserve">, </w:t>
      </w:r>
      <w:proofErr w:type="spellStart"/>
      <w:r w:rsidRPr="00B20D31">
        <w:rPr>
          <w:sz w:val="24"/>
          <w:szCs w:val="24"/>
        </w:rPr>
        <w:t>Сєверськ</w:t>
      </w:r>
      <w:proofErr w:type="spellEnd"/>
      <w:r w:rsidRPr="00B20D31">
        <w:rPr>
          <w:rStyle w:val="tlid-translation"/>
          <w:sz w:val="24"/>
          <w:szCs w:val="24"/>
          <w:lang w:val="uk-UA"/>
        </w:rPr>
        <w:t>, Росія</w:t>
      </w:r>
    </w:p>
    <w:p w:rsidR="00B20D31" w:rsidRPr="00B20D31" w:rsidRDefault="00B20D31" w:rsidP="00B20D31">
      <w:pPr>
        <w:jc w:val="center"/>
        <w:rPr>
          <w:rStyle w:val="tlid-translation"/>
          <w:sz w:val="24"/>
          <w:szCs w:val="24"/>
          <w:lang w:val="uk-UA"/>
        </w:rPr>
      </w:pPr>
      <w:r w:rsidRPr="00B20D31">
        <w:rPr>
          <w:rStyle w:val="tlid-translation"/>
          <w:sz w:val="24"/>
          <w:szCs w:val="24"/>
          <w:vertAlign w:val="superscript"/>
          <w:lang w:val="uk-UA"/>
        </w:rPr>
        <w:t>4</w:t>
      </w:r>
      <w:r w:rsidRPr="00B20D31">
        <w:rPr>
          <w:rStyle w:val="tlid-translation"/>
          <w:sz w:val="24"/>
          <w:szCs w:val="24"/>
          <w:lang w:val="uk-UA"/>
        </w:rPr>
        <w:t xml:space="preserve">Сибірський федеральний науково-клінічний центр Федерального медико-біологічного агентства, </w:t>
      </w:r>
      <w:proofErr w:type="spellStart"/>
      <w:r w:rsidRPr="00B20D31">
        <w:rPr>
          <w:sz w:val="24"/>
          <w:szCs w:val="24"/>
        </w:rPr>
        <w:t>Сєверськ</w:t>
      </w:r>
      <w:proofErr w:type="spellEnd"/>
      <w:r w:rsidRPr="00B20D31">
        <w:rPr>
          <w:rStyle w:val="tlid-translation"/>
          <w:sz w:val="24"/>
          <w:szCs w:val="24"/>
          <w:lang w:val="uk-UA"/>
        </w:rPr>
        <w:t>, Росія</w:t>
      </w:r>
    </w:p>
    <w:p w:rsidR="00B20D31" w:rsidRPr="00B20D31" w:rsidRDefault="00B20D31" w:rsidP="00B20D31">
      <w:pPr>
        <w:jc w:val="center"/>
        <w:rPr>
          <w:rStyle w:val="tlid-translation"/>
          <w:sz w:val="24"/>
          <w:szCs w:val="24"/>
          <w:lang w:val="uk-UA"/>
        </w:rPr>
      </w:pPr>
      <w:r w:rsidRPr="00B20D31">
        <w:rPr>
          <w:rStyle w:val="tlid-translation"/>
          <w:sz w:val="24"/>
          <w:szCs w:val="24"/>
          <w:vertAlign w:val="superscript"/>
          <w:lang w:val="uk-UA"/>
        </w:rPr>
        <w:t>5</w:t>
      </w:r>
      <w:r w:rsidRPr="00B20D31">
        <w:rPr>
          <w:rStyle w:val="tlid-translation"/>
          <w:sz w:val="24"/>
          <w:szCs w:val="24"/>
          <w:lang w:val="uk-UA"/>
        </w:rPr>
        <w:t>Томський обласний онкологічний диспансер, Томськ, Росія</w:t>
      </w:r>
    </w:p>
    <w:p w:rsidR="00B20D31" w:rsidRDefault="00B20D31" w:rsidP="00D82C5B">
      <w:pPr>
        <w:jc w:val="both"/>
        <w:rPr>
          <w:rStyle w:val="tlid-translation"/>
          <w:b/>
          <w:sz w:val="24"/>
          <w:szCs w:val="24"/>
          <w:lang w:val="uk-UA"/>
        </w:rPr>
      </w:pPr>
    </w:p>
    <w:p w:rsidR="00356313" w:rsidRPr="00B20D31" w:rsidRDefault="00356313" w:rsidP="00D66C00">
      <w:pPr>
        <w:ind w:firstLine="708"/>
        <w:jc w:val="both"/>
        <w:rPr>
          <w:rStyle w:val="tlid-translation"/>
          <w:sz w:val="24"/>
          <w:szCs w:val="24"/>
          <w:lang w:val="uk-UA"/>
        </w:rPr>
      </w:pPr>
      <w:r w:rsidRPr="00B20D31">
        <w:rPr>
          <w:rStyle w:val="tlid-translation"/>
          <w:b/>
          <w:sz w:val="24"/>
          <w:szCs w:val="24"/>
          <w:lang w:val="uk-UA"/>
        </w:rPr>
        <w:t>Ключові слова:</w:t>
      </w:r>
      <w:r w:rsidRPr="00B20D31">
        <w:rPr>
          <w:rStyle w:val="tlid-translation"/>
          <w:sz w:val="24"/>
          <w:szCs w:val="24"/>
          <w:lang w:val="uk-UA"/>
        </w:rPr>
        <w:t xml:space="preserve"> рак підшлункової залози, </w:t>
      </w:r>
      <w:proofErr w:type="spellStart"/>
      <w:r w:rsidRPr="00B20D31">
        <w:rPr>
          <w:rStyle w:val="tlid-translation"/>
          <w:sz w:val="24"/>
          <w:szCs w:val="24"/>
          <w:lang w:val="uk-UA"/>
        </w:rPr>
        <w:t>панкреатодуоденальна</w:t>
      </w:r>
      <w:proofErr w:type="spellEnd"/>
      <w:r w:rsidRPr="00B20D31">
        <w:rPr>
          <w:rStyle w:val="tlid-translation"/>
          <w:sz w:val="24"/>
          <w:szCs w:val="24"/>
          <w:lang w:val="uk-UA"/>
        </w:rPr>
        <w:t xml:space="preserve"> резекція, </w:t>
      </w:r>
      <w:proofErr w:type="spellStart"/>
      <w:r w:rsidRPr="00B20D31">
        <w:rPr>
          <w:rStyle w:val="tlid-translation"/>
          <w:sz w:val="24"/>
          <w:szCs w:val="24"/>
          <w:lang w:val="uk-UA"/>
        </w:rPr>
        <w:t>панкреатоент</w:t>
      </w:r>
      <w:r w:rsidR="00B20D31">
        <w:rPr>
          <w:rStyle w:val="tlid-translation"/>
          <w:sz w:val="24"/>
          <w:szCs w:val="24"/>
          <w:lang w:val="uk-UA"/>
        </w:rPr>
        <w:t>е</w:t>
      </w:r>
      <w:r w:rsidR="005907C6">
        <w:rPr>
          <w:rStyle w:val="tlid-translation"/>
          <w:sz w:val="24"/>
          <w:szCs w:val="24"/>
          <w:lang w:val="uk-UA"/>
        </w:rPr>
        <w:t>роанастомоз</w:t>
      </w:r>
      <w:proofErr w:type="spellEnd"/>
      <w:r w:rsidR="005907C6">
        <w:rPr>
          <w:rStyle w:val="tlid-translation"/>
          <w:sz w:val="24"/>
          <w:szCs w:val="24"/>
          <w:lang w:val="uk-UA"/>
        </w:rPr>
        <w:t>, якість життя</w:t>
      </w:r>
    </w:p>
    <w:p w:rsidR="00356313" w:rsidRPr="00B20D31" w:rsidRDefault="00356313" w:rsidP="003116BB">
      <w:pPr>
        <w:ind w:firstLine="709"/>
        <w:jc w:val="both"/>
        <w:rPr>
          <w:rStyle w:val="tlid-translation"/>
          <w:sz w:val="24"/>
          <w:szCs w:val="24"/>
          <w:lang w:val="uk-UA"/>
        </w:rPr>
      </w:pPr>
      <w:r w:rsidRPr="00B20D31">
        <w:rPr>
          <w:rStyle w:val="tlid-translation"/>
          <w:b/>
          <w:sz w:val="24"/>
          <w:szCs w:val="24"/>
          <w:lang w:val="uk-UA"/>
        </w:rPr>
        <w:t>Вступ.</w:t>
      </w:r>
      <w:r w:rsidRPr="00B20D31">
        <w:rPr>
          <w:rStyle w:val="tlid-translation"/>
          <w:sz w:val="24"/>
          <w:szCs w:val="24"/>
          <w:lang w:val="uk-UA"/>
        </w:rPr>
        <w:t xml:space="preserve"> </w:t>
      </w:r>
      <w:r w:rsidR="003116BB">
        <w:rPr>
          <w:rStyle w:val="tlid-translation"/>
          <w:sz w:val="24"/>
          <w:szCs w:val="24"/>
          <w:lang w:val="uk-UA"/>
        </w:rPr>
        <w:t>Упродовж</w:t>
      </w:r>
      <w:r w:rsidRPr="00B20D31">
        <w:rPr>
          <w:rStyle w:val="tlid-translation"/>
          <w:sz w:val="24"/>
          <w:szCs w:val="24"/>
          <w:lang w:val="uk-UA"/>
        </w:rPr>
        <w:t xml:space="preserve"> останніх декількох десятиліть в усьому світі різко зросла захворюваність на рак підшлункової залози (</w:t>
      </w:r>
      <w:r w:rsidR="003116BB">
        <w:rPr>
          <w:rStyle w:val="tlid-translation"/>
          <w:sz w:val="24"/>
          <w:szCs w:val="24"/>
          <w:lang w:val="uk-UA"/>
        </w:rPr>
        <w:t>РПЗ</w:t>
      </w:r>
      <w:r w:rsidRPr="00B20D31">
        <w:rPr>
          <w:rStyle w:val="tlid-translation"/>
          <w:sz w:val="24"/>
          <w:szCs w:val="24"/>
          <w:lang w:val="uk-UA"/>
        </w:rPr>
        <w:t xml:space="preserve">). Незважаючи на високу поширеність цієї онкологічної патології, </w:t>
      </w:r>
      <w:r w:rsidR="003116BB">
        <w:rPr>
          <w:rStyle w:val="tlid-translation"/>
          <w:sz w:val="24"/>
          <w:szCs w:val="24"/>
          <w:lang w:val="uk-UA"/>
        </w:rPr>
        <w:t>наразі</w:t>
      </w:r>
      <w:r w:rsidRPr="00B20D31">
        <w:rPr>
          <w:rStyle w:val="tlid-translation"/>
          <w:sz w:val="24"/>
          <w:szCs w:val="24"/>
          <w:lang w:val="uk-UA"/>
        </w:rPr>
        <w:t xml:space="preserve"> немає єдиної думки щодо доцільності виконання радикальних реконструктивно-пластичних операцій при злоякісних пухлинах ПЖ.</w:t>
      </w:r>
    </w:p>
    <w:p w:rsidR="00356313" w:rsidRPr="00B20D31" w:rsidRDefault="00356313" w:rsidP="003116BB">
      <w:pPr>
        <w:ind w:firstLine="709"/>
        <w:jc w:val="both"/>
        <w:rPr>
          <w:rStyle w:val="tlid-translation"/>
          <w:sz w:val="24"/>
          <w:szCs w:val="24"/>
          <w:lang w:val="uk-UA"/>
        </w:rPr>
      </w:pPr>
      <w:r w:rsidRPr="00B20D31">
        <w:rPr>
          <w:rStyle w:val="tlid-translation"/>
          <w:b/>
          <w:sz w:val="24"/>
          <w:szCs w:val="24"/>
          <w:lang w:val="uk-UA"/>
        </w:rPr>
        <w:lastRenderedPageBreak/>
        <w:t>Мета дослідження</w:t>
      </w:r>
      <w:r w:rsidR="00EA73C5">
        <w:rPr>
          <w:rStyle w:val="tlid-translation"/>
          <w:sz w:val="24"/>
          <w:szCs w:val="24"/>
          <w:lang w:val="uk-UA"/>
        </w:rPr>
        <w:t>: в</w:t>
      </w:r>
      <w:r w:rsidRPr="00B20D31">
        <w:rPr>
          <w:rStyle w:val="tlid-translation"/>
          <w:sz w:val="24"/>
          <w:szCs w:val="24"/>
          <w:lang w:val="uk-UA"/>
        </w:rPr>
        <w:t xml:space="preserve">ивчити вплив реконструктивно-пластичних технологій хірургічного лікування </w:t>
      </w:r>
      <w:r w:rsidR="003116BB">
        <w:rPr>
          <w:rStyle w:val="tlid-translation"/>
          <w:sz w:val="24"/>
          <w:szCs w:val="24"/>
          <w:lang w:val="uk-UA"/>
        </w:rPr>
        <w:t>РПЗ</w:t>
      </w:r>
      <w:r w:rsidRPr="00B20D31">
        <w:rPr>
          <w:rStyle w:val="tlid-translation"/>
          <w:sz w:val="24"/>
          <w:szCs w:val="24"/>
          <w:lang w:val="uk-UA"/>
        </w:rPr>
        <w:t xml:space="preserve"> на тривалість і якість життя хворих.</w:t>
      </w:r>
    </w:p>
    <w:p w:rsidR="00356313" w:rsidRPr="00B20D31" w:rsidRDefault="00356313" w:rsidP="003116BB">
      <w:pPr>
        <w:ind w:firstLine="709"/>
        <w:jc w:val="both"/>
        <w:rPr>
          <w:rStyle w:val="tlid-translation"/>
          <w:sz w:val="24"/>
          <w:szCs w:val="24"/>
          <w:lang w:val="uk-UA"/>
        </w:rPr>
      </w:pPr>
      <w:r w:rsidRPr="00B20D31">
        <w:rPr>
          <w:rStyle w:val="tlid-translation"/>
          <w:b/>
          <w:sz w:val="24"/>
          <w:szCs w:val="24"/>
          <w:lang w:val="uk-UA"/>
        </w:rPr>
        <w:t xml:space="preserve">Матеріали </w:t>
      </w:r>
      <w:r w:rsidR="003116BB">
        <w:rPr>
          <w:rStyle w:val="tlid-translation"/>
          <w:b/>
          <w:sz w:val="24"/>
          <w:szCs w:val="24"/>
          <w:lang w:val="uk-UA"/>
        </w:rPr>
        <w:t>і</w:t>
      </w:r>
      <w:r w:rsidRPr="00B20D31">
        <w:rPr>
          <w:rStyle w:val="tlid-translation"/>
          <w:b/>
          <w:sz w:val="24"/>
          <w:szCs w:val="24"/>
          <w:lang w:val="uk-UA"/>
        </w:rPr>
        <w:t xml:space="preserve"> методи</w:t>
      </w:r>
      <w:r w:rsidRPr="00B20D31">
        <w:rPr>
          <w:rStyle w:val="tlid-translation"/>
          <w:sz w:val="24"/>
          <w:szCs w:val="24"/>
          <w:lang w:val="uk-UA"/>
        </w:rPr>
        <w:t xml:space="preserve">. Проведено аналіз безпосередніх і віддалених результатів хірургічного лікування </w:t>
      </w:r>
      <w:r w:rsidR="003116BB">
        <w:rPr>
          <w:rStyle w:val="tlid-translation"/>
          <w:sz w:val="24"/>
          <w:szCs w:val="24"/>
          <w:lang w:val="uk-UA"/>
        </w:rPr>
        <w:t>РПЗ</w:t>
      </w:r>
      <w:r w:rsidRPr="00B20D31">
        <w:rPr>
          <w:rStyle w:val="tlid-translation"/>
          <w:sz w:val="24"/>
          <w:szCs w:val="24"/>
          <w:lang w:val="uk-UA"/>
        </w:rPr>
        <w:t xml:space="preserve">. Радикальні оперативні втручання проведені у 32 хворих, </w:t>
      </w:r>
      <w:r w:rsidR="003116BB">
        <w:rPr>
          <w:rStyle w:val="tlid-translation"/>
          <w:sz w:val="24"/>
          <w:szCs w:val="24"/>
          <w:lang w:val="uk-UA"/>
        </w:rPr>
        <w:t>у т.ч.</w:t>
      </w:r>
      <w:r w:rsidRPr="00B20D31">
        <w:rPr>
          <w:rStyle w:val="tlid-translation"/>
          <w:sz w:val="24"/>
          <w:szCs w:val="24"/>
          <w:lang w:val="uk-UA"/>
        </w:rPr>
        <w:t xml:space="preserve"> у 14 чоловіків і 18 жінок </w:t>
      </w:r>
      <w:r w:rsidR="003116BB">
        <w:rPr>
          <w:rStyle w:val="tlid-translation"/>
          <w:sz w:val="24"/>
          <w:szCs w:val="24"/>
          <w:lang w:val="uk-UA"/>
        </w:rPr>
        <w:t xml:space="preserve">віком від 51 до 73 (56,5±4,8) років. </w:t>
      </w:r>
      <w:proofErr w:type="spellStart"/>
      <w:r w:rsidR="003116BB">
        <w:rPr>
          <w:rStyle w:val="tlid-translation"/>
          <w:sz w:val="24"/>
          <w:szCs w:val="24"/>
          <w:lang w:val="uk-UA"/>
        </w:rPr>
        <w:t>Пілоро</w:t>
      </w:r>
      <w:r w:rsidRPr="00B20D31">
        <w:rPr>
          <w:rStyle w:val="tlid-translation"/>
          <w:sz w:val="24"/>
          <w:szCs w:val="24"/>
          <w:lang w:val="uk-UA"/>
        </w:rPr>
        <w:t>зберігаюча</w:t>
      </w:r>
      <w:proofErr w:type="spellEnd"/>
      <w:r w:rsidRPr="00B20D31">
        <w:rPr>
          <w:rStyle w:val="tlid-translation"/>
          <w:sz w:val="24"/>
          <w:szCs w:val="24"/>
          <w:lang w:val="uk-UA"/>
        </w:rPr>
        <w:t xml:space="preserve"> </w:t>
      </w:r>
      <w:proofErr w:type="spellStart"/>
      <w:r w:rsidRPr="00B20D31">
        <w:rPr>
          <w:rStyle w:val="tlid-translation"/>
          <w:sz w:val="24"/>
          <w:szCs w:val="24"/>
          <w:lang w:val="uk-UA"/>
        </w:rPr>
        <w:t>панкреатодуоденальна</w:t>
      </w:r>
      <w:proofErr w:type="spellEnd"/>
      <w:r w:rsidRPr="00B20D31">
        <w:rPr>
          <w:rStyle w:val="tlid-translation"/>
          <w:sz w:val="24"/>
          <w:szCs w:val="24"/>
          <w:lang w:val="uk-UA"/>
        </w:rPr>
        <w:t xml:space="preserve"> резекція виконана у 20 (62,5%) хворих, </w:t>
      </w:r>
      <w:proofErr w:type="spellStart"/>
      <w:r w:rsidRPr="00B20D31">
        <w:rPr>
          <w:rStyle w:val="tlid-translation"/>
          <w:sz w:val="24"/>
          <w:szCs w:val="24"/>
          <w:lang w:val="uk-UA"/>
        </w:rPr>
        <w:t>гастропанкреатодуоденальна</w:t>
      </w:r>
      <w:proofErr w:type="spellEnd"/>
      <w:r w:rsidRPr="00B20D31">
        <w:rPr>
          <w:rStyle w:val="tlid-translation"/>
          <w:sz w:val="24"/>
          <w:szCs w:val="24"/>
          <w:lang w:val="uk-UA"/>
        </w:rPr>
        <w:t xml:space="preserve"> резекція</w:t>
      </w:r>
      <w:r w:rsidR="00963EBC" w:rsidRPr="00B20D31">
        <w:rPr>
          <w:rStyle w:val="tlid-translation"/>
          <w:sz w:val="24"/>
          <w:szCs w:val="24"/>
          <w:lang w:val="uk-UA"/>
        </w:rPr>
        <w:t xml:space="preserve"> — </w:t>
      </w:r>
      <w:r w:rsidRPr="00B20D31">
        <w:rPr>
          <w:rStyle w:val="tlid-translation"/>
          <w:sz w:val="24"/>
          <w:szCs w:val="24"/>
          <w:lang w:val="uk-UA"/>
        </w:rPr>
        <w:t>у 6 (18,75%) пацієнтів, проксимальна резекція</w:t>
      </w:r>
      <w:r w:rsidR="00963EBC" w:rsidRPr="00B20D31">
        <w:rPr>
          <w:rStyle w:val="tlid-translation"/>
          <w:sz w:val="24"/>
          <w:szCs w:val="24"/>
          <w:lang w:val="uk-UA"/>
        </w:rPr>
        <w:t xml:space="preserve"> — </w:t>
      </w:r>
      <w:r w:rsidRPr="00B20D31">
        <w:rPr>
          <w:rStyle w:val="tlid-translation"/>
          <w:sz w:val="24"/>
          <w:szCs w:val="24"/>
          <w:lang w:val="uk-UA"/>
        </w:rPr>
        <w:t>у 5 (15,6%) хворих, дистальна резекція П</w:t>
      </w:r>
      <w:r w:rsidR="003116BB">
        <w:rPr>
          <w:rStyle w:val="tlid-translation"/>
          <w:sz w:val="24"/>
          <w:szCs w:val="24"/>
          <w:lang w:val="uk-UA"/>
        </w:rPr>
        <w:t>З</w:t>
      </w:r>
      <w:r w:rsidR="00963EBC" w:rsidRPr="00B20D31">
        <w:rPr>
          <w:rStyle w:val="tlid-translation"/>
          <w:sz w:val="24"/>
          <w:szCs w:val="24"/>
          <w:lang w:val="uk-UA"/>
        </w:rPr>
        <w:t xml:space="preserve"> — </w:t>
      </w:r>
      <w:r w:rsidRPr="00B20D31">
        <w:rPr>
          <w:rStyle w:val="tlid-translation"/>
          <w:sz w:val="24"/>
          <w:szCs w:val="24"/>
          <w:lang w:val="uk-UA"/>
        </w:rPr>
        <w:t xml:space="preserve">в одному випадку (3,1%). Пацієнтам формували </w:t>
      </w:r>
      <w:proofErr w:type="spellStart"/>
      <w:r w:rsidRPr="00B20D31">
        <w:rPr>
          <w:rStyle w:val="tlid-translation"/>
          <w:sz w:val="24"/>
          <w:szCs w:val="24"/>
          <w:lang w:val="uk-UA"/>
        </w:rPr>
        <w:t>арефлюксний</w:t>
      </w:r>
      <w:proofErr w:type="spellEnd"/>
      <w:r w:rsidRPr="00B20D31">
        <w:rPr>
          <w:rStyle w:val="tlid-translation"/>
          <w:sz w:val="24"/>
          <w:szCs w:val="24"/>
          <w:lang w:val="uk-UA"/>
        </w:rPr>
        <w:t xml:space="preserve"> </w:t>
      </w:r>
      <w:proofErr w:type="spellStart"/>
      <w:r w:rsidRPr="00B20D31">
        <w:rPr>
          <w:rStyle w:val="tlid-translation"/>
          <w:sz w:val="24"/>
          <w:szCs w:val="24"/>
          <w:lang w:val="uk-UA"/>
        </w:rPr>
        <w:t>панкреатоеюноанастомоз</w:t>
      </w:r>
      <w:proofErr w:type="spellEnd"/>
      <w:r w:rsidRPr="00B20D31">
        <w:rPr>
          <w:rStyle w:val="tlid-translation"/>
          <w:sz w:val="24"/>
          <w:szCs w:val="24"/>
          <w:lang w:val="uk-UA"/>
        </w:rPr>
        <w:t xml:space="preserve"> за методом клініки.</w:t>
      </w:r>
    </w:p>
    <w:p w:rsidR="00356313" w:rsidRPr="00B20D31" w:rsidRDefault="00356313" w:rsidP="003116BB">
      <w:pPr>
        <w:ind w:firstLine="709"/>
        <w:jc w:val="both"/>
        <w:rPr>
          <w:rStyle w:val="tlid-translation"/>
          <w:sz w:val="24"/>
          <w:szCs w:val="24"/>
          <w:lang w:val="uk-UA"/>
        </w:rPr>
      </w:pPr>
      <w:r w:rsidRPr="00B20D31">
        <w:rPr>
          <w:rStyle w:val="tlid-translation"/>
          <w:b/>
          <w:sz w:val="24"/>
          <w:szCs w:val="24"/>
          <w:lang w:val="uk-UA"/>
        </w:rPr>
        <w:t>Результати.</w:t>
      </w:r>
      <w:r w:rsidRPr="00B20D31">
        <w:rPr>
          <w:rStyle w:val="tlid-translation"/>
          <w:sz w:val="24"/>
          <w:szCs w:val="24"/>
          <w:lang w:val="uk-UA"/>
        </w:rPr>
        <w:t xml:space="preserve"> Госпітальна летальність склала 6,25%. Після виконання операці</w:t>
      </w:r>
      <w:r w:rsidR="003116BB">
        <w:rPr>
          <w:rStyle w:val="tlid-translation"/>
          <w:sz w:val="24"/>
          <w:szCs w:val="24"/>
          <w:lang w:val="uk-UA"/>
        </w:rPr>
        <w:t>ї</w:t>
      </w:r>
      <w:r w:rsidRPr="00B20D31">
        <w:rPr>
          <w:rStyle w:val="tlid-translation"/>
          <w:sz w:val="24"/>
          <w:szCs w:val="24"/>
          <w:lang w:val="uk-UA"/>
        </w:rPr>
        <w:t xml:space="preserve"> 3-річний рубіж пережили 26,7% хворих, м</w:t>
      </w:r>
      <w:r w:rsidR="003116BB">
        <w:rPr>
          <w:rStyle w:val="tlid-translation"/>
          <w:sz w:val="24"/>
          <w:szCs w:val="24"/>
          <w:lang w:val="uk-UA"/>
        </w:rPr>
        <w:t>едіана виживання становила 19,5±</w:t>
      </w:r>
      <w:r w:rsidRPr="00B20D31">
        <w:rPr>
          <w:rStyle w:val="tlid-translation"/>
          <w:sz w:val="24"/>
          <w:szCs w:val="24"/>
          <w:lang w:val="uk-UA"/>
        </w:rPr>
        <w:t xml:space="preserve">2,4 міс. Оцінка якості життя та аналіз функціонування сформованого </w:t>
      </w:r>
      <w:proofErr w:type="spellStart"/>
      <w:r w:rsidRPr="00B20D31">
        <w:rPr>
          <w:rStyle w:val="tlid-translation"/>
          <w:sz w:val="24"/>
          <w:szCs w:val="24"/>
          <w:lang w:val="uk-UA"/>
        </w:rPr>
        <w:t>панкреатоеюноанастомозу</w:t>
      </w:r>
      <w:proofErr w:type="spellEnd"/>
      <w:r w:rsidRPr="00B20D31">
        <w:rPr>
          <w:rStyle w:val="tlid-translation"/>
          <w:sz w:val="24"/>
          <w:szCs w:val="24"/>
          <w:lang w:val="uk-UA"/>
        </w:rPr>
        <w:t xml:space="preserve">, проведені </w:t>
      </w:r>
      <w:r w:rsidR="003116BB">
        <w:rPr>
          <w:rStyle w:val="tlid-translation"/>
          <w:sz w:val="24"/>
          <w:szCs w:val="24"/>
          <w:lang w:val="uk-UA"/>
        </w:rPr>
        <w:t>у</w:t>
      </w:r>
      <w:r w:rsidRPr="00B20D31">
        <w:rPr>
          <w:rStyle w:val="tlid-translation"/>
          <w:sz w:val="24"/>
          <w:szCs w:val="24"/>
          <w:lang w:val="uk-UA"/>
        </w:rPr>
        <w:t xml:space="preserve"> найближчі та віддалені терміни після оперативного втручання, переконливо продемонстрували, що наявність </w:t>
      </w:r>
      <w:proofErr w:type="spellStart"/>
      <w:r w:rsidRPr="00B20D31">
        <w:rPr>
          <w:rStyle w:val="tlid-translation"/>
          <w:sz w:val="24"/>
          <w:szCs w:val="24"/>
          <w:lang w:val="uk-UA"/>
        </w:rPr>
        <w:t>арефлюксного</w:t>
      </w:r>
      <w:proofErr w:type="spellEnd"/>
      <w:r w:rsidRPr="00B20D31">
        <w:rPr>
          <w:rStyle w:val="tlid-translation"/>
          <w:sz w:val="24"/>
          <w:szCs w:val="24"/>
          <w:lang w:val="uk-UA"/>
        </w:rPr>
        <w:t xml:space="preserve"> клапану надійно попереджає розвиток панкреатиту кукси П</w:t>
      </w:r>
      <w:r w:rsidR="003116BB">
        <w:rPr>
          <w:rStyle w:val="tlid-translation"/>
          <w:sz w:val="24"/>
          <w:szCs w:val="24"/>
          <w:lang w:val="uk-UA"/>
        </w:rPr>
        <w:t>З</w:t>
      </w:r>
      <w:r w:rsidRPr="00B20D31">
        <w:rPr>
          <w:rStyle w:val="tlid-translation"/>
          <w:sz w:val="24"/>
          <w:szCs w:val="24"/>
          <w:lang w:val="uk-UA"/>
        </w:rPr>
        <w:t>, забезпечуючи високий рівень якості життя хворих.</w:t>
      </w:r>
    </w:p>
    <w:p w:rsidR="00D82C5B" w:rsidRPr="00897AA8" w:rsidRDefault="00356313" w:rsidP="003116BB">
      <w:pPr>
        <w:ind w:firstLine="709"/>
        <w:jc w:val="both"/>
        <w:rPr>
          <w:sz w:val="24"/>
          <w:szCs w:val="24"/>
          <w:lang w:val="uk-UA"/>
        </w:rPr>
      </w:pPr>
      <w:r w:rsidRPr="00B20D31">
        <w:rPr>
          <w:rStyle w:val="tlid-translation"/>
          <w:b/>
          <w:sz w:val="24"/>
          <w:szCs w:val="24"/>
          <w:lang w:val="uk-UA"/>
        </w:rPr>
        <w:t>Висновок.</w:t>
      </w:r>
      <w:r w:rsidRPr="00B20D31">
        <w:rPr>
          <w:rStyle w:val="tlid-translation"/>
          <w:sz w:val="24"/>
          <w:szCs w:val="24"/>
          <w:lang w:val="uk-UA"/>
        </w:rPr>
        <w:t xml:space="preserve"> Застосування </w:t>
      </w:r>
      <w:proofErr w:type="spellStart"/>
      <w:r w:rsidRPr="00B20D31">
        <w:rPr>
          <w:rStyle w:val="tlid-translation"/>
          <w:sz w:val="24"/>
          <w:szCs w:val="24"/>
          <w:lang w:val="uk-UA"/>
        </w:rPr>
        <w:t>органозберігаючих</w:t>
      </w:r>
      <w:proofErr w:type="spellEnd"/>
      <w:r w:rsidRPr="00B20D31">
        <w:rPr>
          <w:rStyle w:val="tlid-translation"/>
          <w:sz w:val="24"/>
          <w:szCs w:val="24"/>
          <w:lang w:val="uk-UA"/>
        </w:rPr>
        <w:t xml:space="preserve"> і </w:t>
      </w:r>
      <w:proofErr w:type="spellStart"/>
      <w:r w:rsidRPr="00B20D31">
        <w:rPr>
          <w:rStyle w:val="tlid-translation"/>
          <w:sz w:val="24"/>
          <w:szCs w:val="24"/>
          <w:lang w:val="uk-UA"/>
        </w:rPr>
        <w:t>органомоделуючих</w:t>
      </w:r>
      <w:proofErr w:type="spellEnd"/>
      <w:r w:rsidRPr="00B20D31">
        <w:rPr>
          <w:rStyle w:val="tlid-translation"/>
          <w:sz w:val="24"/>
          <w:szCs w:val="24"/>
          <w:lang w:val="uk-UA"/>
        </w:rPr>
        <w:t xml:space="preserve"> технологій </w:t>
      </w:r>
      <w:r w:rsidR="003116BB">
        <w:rPr>
          <w:rStyle w:val="tlid-translation"/>
          <w:sz w:val="24"/>
          <w:szCs w:val="24"/>
          <w:lang w:val="uk-UA"/>
        </w:rPr>
        <w:t>у</w:t>
      </w:r>
      <w:r w:rsidRPr="00B20D31">
        <w:rPr>
          <w:rStyle w:val="tlid-translation"/>
          <w:sz w:val="24"/>
          <w:szCs w:val="24"/>
          <w:lang w:val="uk-UA"/>
        </w:rPr>
        <w:t xml:space="preserve"> лікуванні </w:t>
      </w:r>
      <w:proofErr w:type="spellStart"/>
      <w:r w:rsidRPr="00B20D31">
        <w:rPr>
          <w:rStyle w:val="tlid-translation"/>
          <w:sz w:val="24"/>
          <w:szCs w:val="24"/>
          <w:lang w:val="uk-UA"/>
        </w:rPr>
        <w:t>операбельного</w:t>
      </w:r>
      <w:proofErr w:type="spellEnd"/>
      <w:r w:rsidRPr="00B20D31">
        <w:rPr>
          <w:rStyle w:val="tlid-translation"/>
          <w:sz w:val="24"/>
          <w:szCs w:val="24"/>
          <w:lang w:val="uk-UA"/>
        </w:rPr>
        <w:t xml:space="preserve"> </w:t>
      </w:r>
      <w:r w:rsidR="003116BB">
        <w:rPr>
          <w:rStyle w:val="tlid-translation"/>
          <w:sz w:val="24"/>
          <w:szCs w:val="24"/>
          <w:lang w:val="uk-UA"/>
        </w:rPr>
        <w:t>РПЗ</w:t>
      </w:r>
      <w:r w:rsidRPr="00B20D31">
        <w:rPr>
          <w:rStyle w:val="tlid-translation"/>
          <w:sz w:val="24"/>
          <w:szCs w:val="24"/>
          <w:lang w:val="uk-UA"/>
        </w:rPr>
        <w:t xml:space="preserve"> не впливає на виживання, але забезпечує прийнятний рівень якості життя пацієнтів </w:t>
      </w:r>
      <w:r w:rsidR="003116BB">
        <w:rPr>
          <w:rStyle w:val="tlid-translation"/>
          <w:sz w:val="24"/>
          <w:szCs w:val="24"/>
          <w:lang w:val="uk-UA"/>
        </w:rPr>
        <w:t>у</w:t>
      </w:r>
      <w:r w:rsidRPr="00B20D31">
        <w:rPr>
          <w:rStyle w:val="tlid-translation"/>
          <w:sz w:val="24"/>
          <w:szCs w:val="24"/>
          <w:lang w:val="uk-UA"/>
        </w:rPr>
        <w:t xml:space="preserve"> найближчі і віддалені терміни після операції.</w:t>
      </w:r>
    </w:p>
    <w:p w:rsidR="00DB2E93" w:rsidRPr="00897AA8" w:rsidRDefault="00DB2E93" w:rsidP="003116BB">
      <w:pPr>
        <w:ind w:firstLine="709"/>
        <w:jc w:val="both"/>
        <w:rPr>
          <w:sz w:val="24"/>
          <w:szCs w:val="24"/>
          <w:lang w:val="uk-UA"/>
        </w:rPr>
      </w:pPr>
    </w:p>
    <w:p w:rsidR="00D66C00" w:rsidRDefault="00356313" w:rsidP="00D66C00">
      <w:pPr>
        <w:jc w:val="center"/>
        <w:rPr>
          <w:b/>
          <w:sz w:val="24"/>
          <w:szCs w:val="24"/>
          <w:lang w:val="uk-UA"/>
        </w:rPr>
      </w:pPr>
      <w:proofErr w:type="spellStart"/>
      <w:r w:rsidRPr="00D66C00">
        <w:rPr>
          <w:b/>
          <w:sz w:val="24"/>
          <w:szCs w:val="24"/>
          <w:lang w:val="uk-UA"/>
        </w:rPr>
        <w:t>Prevention</w:t>
      </w:r>
      <w:proofErr w:type="spellEnd"/>
      <w:r w:rsidRPr="00D66C00">
        <w:rPr>
          <w:b/>
          <w:sz w:val="24"/>
          <w:szCs w:val="24"/>
          <w:lang w:val="uk-UA"/>
        </w:rPr>
        <w:t xml:space="preserve"> </w:t>
      </w:r>
      <w:proofErr w:type="spellStart"/>
      <w:r w:rsidRPr="00D66C00">
        <w:rPr>
          <w:b/>
          <w:sz w:val="24"/>
          <w:szCs w:val="24"/>
          <w:lang w:val="uk-UA"/>
        </w:rPr>
        <w:t>of</w:t>
      </w:r>
      <w:proofErr w:type="spellEnd"/>
      <w:r w:rsidRPr="00D66C00">
        <w:rPr>
          <w:b/>
          <w:sz w:val="24"/>
          <w:szCs w:val="24"/>
          <w:lang w:val="uk-UA"/>
        </w:rPr>
        <w:t xml:space="preserve"> </w:t>
      </w:r>
      <w:proofErr w:type="spellStart"/>
      <w:r w:rsidRPr="00D66C00">
        <w:rPr>
          <w:b/>
          <w:sz w:val="24"/>
          <w:szCs w:val="24"/>
          <w:lang w:val="uk-UA"/>
        </w:rPr>
        <w:t>complications</w:t>
      </w:r>
      <w:proofErr w:type="spellEnd"/>
      <w:r w:rsidRPr="00D66C00">
        <w:rPr>
          <w:b/>
          <w:sz w:val="24"/>
          <w:szCs w:val="24"/>
          <w:lang w:val="uk-UA"/>
        </w:rPr>
        <w:t xml:space="preserve"> </w:t>
      </w:r>
      <w:proofErr w:type="spellStart"/>
      <w:r w:rsidRPr="00D66C00">
        <w:rPr>
          <w:b/>
          <w:sz w:val="24"/>
          <w:szCs w:val="24"/>
          <w:lang w:val="uk-UA"/>
        </w:rPr>
        <w:t>of</w:t>
      </w:r>
      <w:proofErr w:type="spellEnd"/>
      <w:r w:rsidRPr="00D66C00">
        <w:rPr>
          <w:b/>
          <w:sz w:val="24"/>
          <w:szCs w:val="24"/>
          <w:lang w:val="uk-UA"/>
        </w:rPr>
        <w:t xml:space="preserve"> </w:t>
      </w:r>
      <w:proofErr w:type="spellStart"/>
      <w:r w:rsidRPr="00D66C00">
        <w:rPr>
          <w:b/>
          <w:sz w:val="24"/>
          <w:szCs w:val="24"/>
          <w:lang w:val="uk-UA"/>
        </w:rPr>
        <w:t>pancreatoduodenal</w:t>
      </w:r>
      <w:proofErr w:type="spellEnd"/>
      <w:r w:rsidRPr="00D66C00">
        <w:rPr>
          <w:b/>
          <w:sz w:val="24"/>
          <w:szCs w:val="24"/>
          <w:lang w:val="uk-UA"/>
        </w:rPr>
        <w:t xml:space="preserve"> </w:t>
      </w:r>
      <w:proofErr w:type="spellStart"/>
      <w:r w:rsidRPr="00D66C00">
        <w:rPr>
          <w:b/>
          <w:sz w:val="24"/>
          <w:szCs w:val="24"/>
          <w:lang w:val="uk-UA"/>
        </w:rPr>
        <w:t>resection</w:t>
      </w:r>
      <w:proofErr w:type="spellEnd"/>
      <w:r w:rsidRPr="00D66C00">
        <w:rPr>
          <w:b/>
          <w:sz w:val="24"/>
          <w:szCs w:val="24"/>
          <w:lang w:val="uk-UA"/>
        </w:rPr>
        <w:t xml:space="preserve"> </w:t>
      </w:r>
      <w:proofErr w:type="spellStart"/>
      <w:r w:rsidRPr="00D66C00">
        <w:rPr>
          <w:b/>
          <w:sz w:val="24"/>
          <w:szCs w:val="24"/>
          <w:lang w:val="uk-UA"/>
        </w:rPr>
        <w:t>in</w:t>
      </w:r>
      <w:proofErr w:type="spellEnd"/>
      <w:r w:rsidRPr="00D66C00">
        <w:rPr>
          <w:b/>
          <w:sz w:val="24"/>
          <w:szCs w:val="24"/>
          <w:lang w:val="uk-UA"/>
        </w:rPr>
        <w:t xml:space="preserve"> </w:t>
      </w:r>
      <w:proofErr w:type="spellStart"/>
      <w:r w:rsidRPr="00D66C00">
        <w:rPr>
          <w:b/>
          <w:sz w:val="24"/>
          <w:szCs w:val="24"/>
          <w:lang w:val="uk-UA"/>
        </w:rPr>
        <w:t>pancreatic</w:t>
      </w:r>
      <w:proofErr w:type="spellEnd"/>
      <w:r w:rsidRPr="00D66C00">
        <w:rPr>
          <w:b/>
          <w:sz w:val="24"/>
          <w:szCs w:val="24"/>
          <w:lang w:val="uk-UA"/>
        </w:rPr>
        <w:t xml:space="preserve"> </w:t>
      </w:r>
      <w:proofErr w:type="spellStart"/>
      <w:r w:rsidRPr="00D66C00">
        <w:rPr>
          <w:b/>
          <w:sz w:val="24"/>
          <w:szCs w:val="24"/>
          <w:lang w:val="uk-UA"/>
        </w:rPr>
        <w:t>cancer</w:t>
      </w:r>
      <w:proofErr w:type="spellEnd"/>
    </w:p>
    <w:p w:rsidR="00356313" w:rsidRPr="00D66C00" w:rsidRDefault="00356313" w:rsidP="00D66C00">
      <w:pPr>
        <w:jc w:val="center"/>
        <w:rPr>
          <w:b/>
          <w:sz w:val="24"/>
          <w:szCs w:val="24"/>
          <w:lang w:val="uk-UA"/>
        </w:rPr>
      </w:pPr>
      <w:r w:rsidRPr="00D66C00">
        <w:rPr>
          <w:sz w:val="24"/>
          <w:szCs w:val="24"/>
          <w:lang w:val="en-US"/>
        </w:rPr>
        <w:t>A</w:t>
      </w:r>
      <w:r w:rsidRPr="00D66C00">
        <w:rPr>
          <w:sz w:val="24"/>
          <w:szCs w:val="24"/>
          <w:lang w:val="uk-UA"/>
        </w:rPr>
        <w:t>.</w:t>
      </w:r>
      <w:r w:rsidR="00F0731B" w:rsidRPr="00D66C00">
        <w:rPr>
          <w:sz w:val="24"/>
          <w:szCs w:val="24"/>
          <w:lang w:val="uk-UA"/>
        </w:rPr>
        <w:t xml:space="preserve"> </w:t>
      </w:r>
      <w:r w:rsidRPr="00D66C00">
        <w:rPr>
          <w:sz w:val="24"/>
          <w:szCs w:val="24"/>
          <w:lang w:val="en-US"/>
        </w:rPr>
        <w:t>P</w:t>
      </w:r>
      <w:r w:rsidRPr="00D66C00">
        <w:rPr>
          <w:sz w:val="24"/>
          <w:szCs w:val="24"/>
          <w:lang w:val="uk-UA"/>
        </w:rPr>
        <w:t xml:space="preserve">. </w:t>
      </w:r>
      <w:proofErr w:type="spellStart"/>
      <w:r w:rsidRPr="00D66C00">
        <w:rPr>
          <w:sz w:val="24"/>
          <w:szCs w:val="24"/>
          <w:lang w:val="en-US"/>
        </w:rPr>
        <w:t>Koshel</w:t>
      </w:r>
      <w:proofErr w:type="spellEnd"/>
      <w:r w:rsidRPr="00D66C00">
        <w:rPr>
          <w:sz w:val="24"/>
          <w:szCs w:val="24"/>
          <w:vertAlign w:val="superscript"/>
          <w:lang w:val="uk-UA"/>
        </w:rPr>
        <w:t>1,2</w:t>
      </w:r>
      <w:r w:rsidRPr="00D66C00">
        <w:rPr>
          <w:sz w:val="24"/>
          <w:szCs w:val="24"/>
          <w:lang w:val="uk-UA"/>
        </w:rPr>
        <w:t xml:space="preserve">, </w:t>
      </w:r>
      <w:r w:rsidRPr="00D66C00">
        <w:rPr>
          <w:sz w:val="24"/>
          <w:szCs w:val="24"/>
          <w:lang w:val="en-US"/>
        </w:rPr>
        <w:t>S</w:t>
      </w:r>
      <w:r w:rsidRPr="00D66C00">
        <w:rPr>
          <w:sz w:val="24"/>
          <w:szCs w:val="24"/>
          <w:lang w:val="uk-UA"/>
        </w:rPr>
        <w:t>.</w:t>
      </w:r>
      <w:r w:rsidR="00F0731B" w:rsidRPr="00D66C00">
        <w:rPr>
          <w:sz w:val="24"/>
          <w:szCs w:val="24"/>
          <w:lang w:val="uk-UA"/>
        </w:rPr>
        <w:t xml:space="preserve"> </w:t>
      </w:r>
      <w:r w:rsidRPr="00D66C00">
        <w:rPr>
          <w:sz w:val="24"/>
          <w:szCs w:val="24"/>
          <w:lang w:val="en-US"/>
        </w:rPr>
        <w:t>S</w:t>
      </w:r>
      <w:r w:rsidRPr="00D66C00">
        <w:rPr>
          <w:sz w:val="24"/>
          <w:szCs w:val="24"/>
          <w:lang w:val="uk-UA"/>
        </w:rPr>
        <w:t xml:space="preserve">. </w:t>
      </w:r>
      <w:proofErr w:type="spellStart"/>
      <w:r w:rsidRPr="00D66C00">
        <w:rPr>
          <w:sz w:val="24"/>
          <w:szCs w:val="24"/>
          <w:lang w:val="en-US"/>
        </w:rPr>
        <w:t>Klokov</w:t>
      </w:r>
      <w:proofErr w:type="spellEnd"/>
      <w:r w:rsidRPr="00D66C00">
        <w:rPr>
          <w:sz w:val="24"/>
          <w:szCs w:val="24"/>
          <w:vertAlign w:val="superscript"/>
          <w:lang w:val="uk-UA"/>
        </w:rPr>
        <w:t>2,3</w:t>
      </w:r>
      <w:r w:rsidRPr="00D66C00">
        <w:rPr>
          <w:sz w:val="24"/>
          <w:szCs w:val="24"/>
          <w:lang w:val="uk-UA"/>
        </w:rPr>
        <w:t xml:space="preserve">, </w:t>
      </w:r>
      <w:r w:rsidRPr="00D66C00">
        <w:rPr>
          <w:sz w:val="24"/>
          <w:szCs w:val="24"/>
          <w:lang w:val="en-US"/>
        </w:rPr>
        <w:t>Yu</w:t>
      </w:r>
      <w:r w:rsidRPr="00D66C00">
        <w:rPr>
          <w:sz w:val="24"/>
          <w:szCs w:val="24"/>
          <w:lang w:val="uk-UA"/>
        </w:rPr>
        <w:t>.</w:t>
      </w:r>
      <w:r w:rsidR="00F0731B" w:rsidRPr="00D66C00">
        <w:rPr>
          <w:sz w:val="24"/>
          <w:szCs w:val="24"/>
          <w:lang w:val="uk-UA"/>
        </w:rPr>
        <w:t xml:space="preserve"> </w:t>
      </w:r>
      <w:r w:rsidRPr="00D66C00">
        <w:rPr>
          <w:sz w:val="24"/>
          <w:szCs w:val="24"/>
          <w:lang w:val="en-US"/>
        </w:rPr>
        <w:t>Yu</w:t>
      </w:r>
      <w:r w:rsidRPr="00D66C00">
        <w:rPr>
          <w:sz w:val="24"/>
          <w:szCs w:val="24"/>
          <w:lang w:val="uk-UA"/>
        </w:rPr>
        <w:t xml:space="preserve">. </w:t>
      </w:r>
      <w:proofErr w:type="spellStart"/>
      <w:r w:rsidRPr="00D66C00">
        <w:rPr>
          <w:sz w:val="24"/>
          <w:szCs w:val="24"/>
          <w:lang w:val="en-US"/>
        </w:rPr>
        <w:t>Rakina</w:t>
      </w:r>
      <w:proofErr w:type="spellEnd"/>
      <w:r w:rsidRPr="00D66C00">
        <w:rPr>
          <w:sz w:val="24"/>
          <w:szCs w:val="24"/>
          <w:vertAlign w:val="superscript"/>
          <w:lang w:val="uk-UA"/>
        </w:rPr>
        <w:t>4</w:t>
      </w:r>
      <w:r w:rsidRPr="00D66C00">
        <w:rPr>
          <w:sz w:val="24"/>
          <w:szCs w:val="24"/>
          <w:lang w:val="uk-UA"/>
        </w:rPr>
        <w:t xml:space="preserve">, </w:t>
      </w:r>
      <w:r w:rsidRPr="00D66C00">
        <w:rPr>
          <w:sz w:val="24"/>
          <w:szCs w:val="24"/>
          <w:lang w:val="en-US"/>
        </w:rPr>
        <w:t>E</w:t>
      </w:r>
      <w:r w:rsidRPr="00D66C00">
        <w:rPr>
          <w:sz w:val="24"/>
          <w:szCs w:val="24"/>
          <w:lang w:val="uk-UA"/>
        </w:rPr>
        <w:t>.</w:t>
      </w:r>
      <w:r w:rsidR="00F0731B" w:rsidRPr="00D66C00">
        <w:rPr>
          <w:sz w:val="24"/>
          <w:szCs w:val="24"/>
          <w:lang w:val="uk-UA"/>
        </w:rPr>
        <w:t xml:space="preserve"> </w:t>
      </w:r>
      <w:r w:rsidRPr="00D66C00">
        <w:rPr>
          <w:sz w:val="24"/>
          <w:szCs w:val="24"/>
          <w:lang w:val="en-US"/>
        </w:rPr>
        <w:t>S</w:t>
      </w:r>
      <w:r w:rsidRPr="00D66C00">
        <w:rPr>
          <w:sz w:val="24"/>
          <w:szCs w:val="24"/>
          <w:lang w:val="uk-UA"/>
        </w:rPr>
        <w:t xml:space="preserve">. </w:t>
      </w:r>
      <w:proofErr w:type="spellStart"/>
      <w:r w:rsidRPr="00D66C00">
        <w:rPr>
          <w:sz w:val="24"/>
          <w:szCs w:val="24"/>
          <w:lang w:val="en-US"/>
        </w:rPr>
        <w:t>Drozdov</w:t>
      </w:r>
      <w:proofErr w:type="spellEnd"/>
      <w:r w:rsidRPr="00D66C00">
        <w:rPr>
          <w:sz w:val="24"/>
          <w:szCs w:val="24"/>
          <w:vertAlign w:val="superscript"/>
          <w:lang w:val="uk-UA"/>
        </w:rPr>
        <w:t>5</w:t>
      </w:r>
      <w:r w:rsidRPr="00D66C00">
        <w:rPr>
          <w:sz w:val="24"/>
          <w:szCs w:val="24"/>
          <w:lang w:val="uk-UA"/>
        </w:rPr>
        <w:t xml:space="preserve">, </w:t>
      </w:r>
      <w:r w:rsidRPr="00D66C00">
        <w:rPr>
          <w:sz w:val="24"/>
          <w:szCs w:val="24"/>
          <w:lang w:val="en-US"/>
        </w:rPr>
        <w:t>E</w:t>
      </w:r>
      <w:r w:rsidRPr="00D66C00">
        <w:rPr>
          <w:sz w:val="24"/>
          <w:szCs w:val="24"/>
          <w:lang w:val="uk-UA"/>
        </w:rPr>
        <w:t>.</w:t>
      </w:r>
      <w:r w:rsidR="00F0731B" w:rsidRPr="00D66C00">
        <w:rPr>
          <w:sz w:val="24"/>
          <w:szCs w:val="24"/>
          <w:lang w:val="uk-UA"/>
        </w:rPr>
        <w:t xml:space="preserve"> </w:t>
      </w:r>
      <w:r w:rsidRPr="00D66C00">
        <w:rPr>
          <w:sz w:val="24"/>
          <w:szCs w:val="24"/>
          <w:lang w:val="en-US"/>
        </w:rPr>
        <w:t>B</w:t>
      </w:r>
      <w:r w:rsidRPr="00D66C00">
        <w:rPr>
          <w:sz w:val="24"/>
          <w:szCs w:val="24"/>
          <w:lang w:val="uk-UA"/>
        </w:rPr>
        <w:t xml:space="preserve">. </w:t>
      </w:r>
      <w:proofErr w:type="spellStart"/>
      <w:r w:rsidRPr="00D66C00">
        <w:rPr>
          <w:sz w:val="24"/>
          <w:szCs w:val="24"/>
          <w:lang w:val="en-US"/>
        </w:rPr>
        <w:t>Mironova</w:t>
      </w:r>
      <w:proofErr w:type="spellEnd"/>
      <w:r w:rsidRPr="00D66C00">
        <w:rPr>
          <w:sz w:val="24"/>
          <w:szCs w:val="24"/>
          <w:vertAlign w:val="superscript"/>
          <w:lang w:val="uk-UA"/>
        </w:rPr>
        <w:t>5</w:t>
      </w:r>
    </w:p>
    <w:p w:rsidR="00356313" w:rsidRPr="00D66C00" w:rsidRDefault="00D66C00" w:rsidP="00D66C00">
      <w:pPr>
        <w:jc w:val="center"/>
        <w:rPr>
          <w:sz w:val="24"/>
          <w:szCs w:val="24"/>
          <w:lang w:val="en-US"/>
        </w:rPr>
      </w:pPr>
      <w:r w:rsidRPr="00D66C00">
        <w:rPr>
          <w:sz w:val="24"/>
          <w:szCs w:val="24"/>
          <w:vertAlign w:val="superscript"/>
          <w:lang w:val="uk-UA"/>
        </w:rPr>
        <w:t>1</w:t>
      </w:r>
      <w:r w:rsidR="00356313" w:rsidRPr="00D66C00">
        <w:rPr>
          <w:sz w:val="24"/>
          <w:szCs w:val="24"/>
          <w:lang w:val="en-US"/>
        </w:rPr>
        <w:t xml:space="preserve">City clinical hospital </w:t>
      </w:r>
      <w:r>
        <w:rPr>
          <w:sz w:val="24"/>
          <w:szCs w:val="24"/>
          <w:lang w:val="en-US"/>
        </w:rPr>
        <w:t>No</w:t>
      </w:r>
      <w:r w:rsidR="00356313" w:rsidRPr="00D66C00">
        <w:rPr>
          <w:sz w:val="24"/>
          <w:szCs w:val="24"/>
          <w:lang w:val="en-US"/>
        </w:rPr>
        <w:t xml:space="preserve"> 3 </w:t>
      </w:r>
      <w:r>
        <w:rPr>
          <w:sz w:val="24"/>
          <w:szCs w:val="24"/>
          <w:lang w:val="en-US"/>
        </w:rPr>
        <w:t>n. a.</w:t>
      </w:r>
      <w:r w:rsidR="00356313" w:rsidRPr="00D66C00">
        <w:rPr>
          <w:sz w:val="24"/>
          <w:szCs w:val="24"/>
          <w:lang w:val="en-US"/>
        </w:rPr>
        <w:t xml:space="preserve"> B.</w:t>
      </w:r>
      <w:r>
        <w:rPr>
          <w:sz w:val="24"/>
          <w:szCs w:val="24"/>
          <w:lang w:val="en-US"/>
        </w:rPr>
        <w:t xml:space="preserve"> </w:t>
      </w:r>
      <w:r w:rsidR="00356313" w:rsidRPr="00D66C00">
        <w:rPr>
          <w:sz w:val="24"/>
          <w:szCs w:val="24"/>
          <w:lang w:val="en-US"/>
        </w:rPr>
        <w:t xml:space="preserve">I. </w:t>
      </w:r>
      <w:proofErr w:type="spellStart"/>
      <w:r w:rsidR="00356313" w:rsidRPr="00D66C00">
        <w:rPr>
          <w:sz w:val="24"/>
          <w:szCs w:val="24"/>
          <w:lang w:val="en-US"/>
        </w:rPr>
        <w:t>Alperovich</w:t>
      </w:r>
      <w:proofErr w:type="spellEnd"/>
      <w:r w:rsidR="00356313" w:rsidRPr="00D66C00">
        <w:rPr>
          <w:sz w:val="24"/>
          <w:szCs w:val="24"/>
          <w:lang w:val="en-US"/>
        </w:rPr>
        <w:t>, Tomsk, Russia</w:t>
      </w:r>
    </w:p>
    <w:p w:rsidR="00356313" w:rsidRPr="00D66C00" w:rsidRDefault="00D66C00" w:rsidP="00D66C00">
      <w:pPr>
        <w:jc w:val="center"/>
        <w:rPr>
          <w:sz w:val="24"/>
          <w:szCs w:val="24"/>
          <w:lang w:val="en-US"/>
        </w:rPr>
      </w:pPr>
      <w:r w:rsidRPr="00D66C00">
        <w:rPr>
          <w:sz w:val="24"/>
          <w:szCs w:val="24"/>
          <w:vertAlign w:val="superscript"/>
          <w:lang w:val="uk-UA"/>
        </w:rPr>
        <w:t>2</w:t>
      </w:r>
      <w:r w:rsidR="00356313" w:rsidRPr="00D66C00">
        <w:rPr>
          <w:sz w:val="24"/>
          <w:szCs w:val="24"/>
          <w:lang w:val="en-US"/>
        </w:rPr>
        <w:t>Siberian State Medical University, Tomsk, Russia</w:t>
      </w:r>
    </w:p>
    <w:p w:rsidR="00356313" w:rsidRPr="00D66C00" w:rsidRDefault="00D66C00" w:rsidP="00D66C00">
      <w:pPr>
        <w:jc w:val="center"/>
        <w:rPr>
          <w:sz w:val="24"/>
          <w:szCs w:val="24"/>
          <w:lang w:val="en-US"/>
        </w:rPr>
      </w:pPr>
      <w:r w:rsidRPr="00D66C00">
        <w:rPr>
          <w:sz w:val="24"/>
          <w:szCs w:val="24"/>
          <w:vertAlign w:val="superscript"/>
          <w:lang w:val="uk-UA"/>
        </w:rPr>
        <w:t>3</w:t>
      </w:r>
      <w:r w:rsidR="00356313" w:rsidRPr="00D66C00">
        <w:rPr>
          <w:sz w:val="24"/>
          <w:szCs w:val="24"/>
          <w:lang w:val="en-US"/>
        </w:rPr>
        <w:t xml:space="preserve">Medical center </w:t>
      </w:r>
      <w:r>
        <w:rPr>
          <w:sz w:val="24"/>
          <w:szCs w:val="24"/>
          <w:lang w:val="en-US"/>
        </w:rPr>
        <w:t>n. a.</w:t>
      </w:r>
      <w:r w:rsidR="00356313" w:rsidRPr="00D66C00">
        <w:rPr>
          <w:sz w:val="24"/>
          <w:szCs w:val="24"/>
          <w:lang w:val="en-US"/>
        </w:rPr>
        <w:t xml:space="preserve"> G. K. </w:t>
      </w:r>
      <w:proofErr w:type="spellStart"/>
      <w:r w:rsidR="00356313" w:rsidRPr="00D66C00">
        <w:rPr>
          <w:sz w:val="24"/>
          <w:szCs w:val="24"/>
          <w:lang w:val="en-US"/>
        </w:rPr>
        <w:t>Zherlov</w:t>
      </w:r>
      <w:proofErr w:type="spellEnd"/>
      <w:r w:rsidR="00F0731B" w:rsidRPr="00D66C00">
        <w:rPr>
          <w:sz w:val="24"/>
          <w:szCs w:val="24"/>
          <w:lang w:val="en-US"/>
        </w:rPr>
        <w:t>,</w:t>
      </w:r>
      <w:r w:rsidR="00356313" w:rsidRPr="00D66C00">
        <w:rPr>
          <w:sz w:val="24"/>
          <w:szCs w:val="24"/>
          <w:lang w:val="en-US"/>
        </w:rPr>
        <w:t xml:space="preserve"> </w:t>
      </w:r>
      <w:proofErr w:type="spellStart"/>
      <w:r w:rsidR="00356313" w:rsidRPr="00D66C00">
        <w:rPr>
          <w:sz w:val="24"/>
          <w:szCs w:val="24"/>
          <w:lang w:val="en-US"/>
        </w:rPr>
        <w:t>Seversk</w:t>
      </w:r>
      <w:proofErr w:type="spellEnd"/>
      <w:r w:rsidR="00356313" w:rsidRPr="00D66C00">
        <w:rPr>
          <w:sz w:val="24"/>
          <w:szCs w:val="24"/>
          <w:lang w:val="en-US"/>
        </w:rPr>
        <w:t>, Russia</w:t>
      </w:r>
    </w:p>
    <w:p w:rsidR="00356313" w:rsidRPr="00D66C00" w:rsidRDefault="00D66C00" w:rsidP="00D66C00">
      <w:pPr>
        <w:jc w:val="center"/>
        <w:rPr>
          <w:sz w:val="24"/>
          <w:szCs w:val="24"/>
          <w:lang w:val="en-US"/>
        </w:rPr>
      </w:pPr>
      <w:r w:rsidRPr="00D66C00">
        <w:rPr>
          <w:sz w:val="24"/>
          <w:szCs w:val="24"/>
          <w:vertAlign w:val="superscript"/>
          <w:lang w:val="uk-UA"/>
        </w:rPr>
        <w:t>4</w:t>
      </w:r>
      <w:r w:rsidR="00356313" w:rsidRPr="00D66C00">
        <w:rPr>
          <w:sz w:val="24"/>
          <w:szCs w:val="24"/>
          <w:lang w:val="en-US"/>
        </w:rPr>
        <w:t xml:space="preserve">Siberian Federal Research and Clinical Center of the Federal Medical Biological Agency, </w:t>
      </w:r>
      <w:proofErr w:type="spellStart"/>
      <w:r w:rsidR="00356313" w:rsidRPr="00D66C00">
        <w:rPr>
          <w:sz w:val="24"/>
          <w:szCs w:val="24"/>
          <w:lang w:val="en-US"/>
        </w:rPr>
        <w:t>Seversk</w:t>
      </w:r>
      <w:proofErr w:type="spellEnd"/>
      <w:r w:rsidR="00356313" w:rsidRPr="00D66C00">
        <w:rPr>
          <w:sz w:val="24"/>
          <w:szCs w:val="24"/>
          <w:lang w:val="en-US"/>
        </w:rPr>
        <w:t>, Russia</w:t>
      </w:r>
    </w:p>
    <w:p w:rsidR="00356313" w:rsidRPr="00D66C00" w:rsidRDefault="00D66C00" w:rsidP="00D66C00">
      <w:pPr>
        <w:jc w:val="center"/>
        <w:rPr>
          <w:sz w:val="24"/>
          <w:szCs w:val="24"/>
          <w:lang w:val="uk-UA"/>
        </w:rPr>
      </w:pPr>
      <w:r w:rsidRPr="00D66C00">
        <w:rPr>
          <w:sz w:val="24"/>
          <w:szCs w:val="24"/>
          <w:vertAlign w:val="superscript"/>
          <w:lang w:val="uk-UA"/>
        </w:rPr>
        <w:t>5</w:t>
      </w:r>
      <w:r w:rsidR="00356313" w:rsidRPr="00D66C00">
        <w:rPr>
          <w:sz w:val="24"/>
          <w:szCs w:val="24"/>
          <w:lang w:val="en-US"/>
        </w:rPr>
        <w:t>Tomsk Regional Oncology Hospital, Tomsk, Russia</w:t>
      </w:r>
    </w:p>
    <w:p w:rsidR="00D66C00" w:rsidRPr="00D66C00" w:rsidRDefault="00D66C00" w:rsidP="00D66C00">
      <w:pPr>
        <w:rPr>
          <w:lang w:val="uk-UA"/>
        </w:rPr>
      </w:pPr>
    </w:p>
    <w:p w:rsidR="00356313" w:rsidRPr="00897AA8" w:rsidRDefault="00356313" w:rsidP="00D66C00">
      <w:pPr>
        <w:ind w:firstLine="709"/>
        <w:rPr>
          <w:sz w:val="24"/>
          <w:szCs w:val="24"/>
          <w:lang w:val="en-US"/>
        </w:rPr>
      </w:pPr>
      <w:r w:rsidRPr="00897AA8">
        <w:rPr>
          <w:b/>
          <w:sz w:val="24"/>
          <w:szCs w:val="24"/>
          <w:lang w:val="en-US"/>
        </w:rPr>
        <w:t>Key</w:t>
      </w:r>
      <w:r w:rsidR="00D66C00">
        <w:rPr>
          <w:b/>
          <w:sz w:val="24"/>
          <w:szCs w:val="24"/>
          <w:lang w:val="en-US"/>
        </w:rPr>
        <w:t xml:space="preserve"> </w:t>
      </w:r>
      <w:r w:rsidRPr="00897AA8">
        <w:rPr>
          <w:b/>
          <w:sz w:val="24"/>
          <w:szCs w:val="24"/>
          <w:lang w:val="en-US"/>
        </w:rPr>
        <w:t>words:</w:t>
      </w:r>
      <w:r w:rsidRPr="00897AA8">
        <w:rPr>
          <w:sz w:val="24"/>
          <w:szCs w:val="24"/>
          <w:lang w:val="en-US"/>
        </w:rPr>
        <w:t xml:space="preserve"> pancreatic cancer, pancreatoduodenal resection, </w:t>
      </w:r>
      <w:proofErr w:type="spellStart"/>
      <w:r w:rsidR="00F0731B" w:rsidRPr="00897AA8">
        <w:rPr>
          <w:sz w:val="24"/>
          <w:szCs w:val="24"/>
          <w:lang w:val="en-US"/>
        </w:rPr>
        <w:t>pancreatoente</w:t>
      </w:r>
      <w:r w:rsidR="00D66C00">
        <w:rPr>
          <w:sz w:val="24"/>
          <w:szCs w:val="24"/>
          <w:lang w:val="en-US"/>
        </w:rPr>
        <w:t>roanastomosis</w:t>
      </w:r>
      <w:proofErr w:type="spellEnd"/>
      <w:r w:rsidR="00D66C00">
        <w:rPr>
          <w:sz w:val="24"/>
          <w:szCs w:val="24"/>
          <w:lang w:val="en-US"/>
        </w:rPr>
        <w:t>, quality of life</w:t>
      </w:r>
    </w:p>
    <w:p w:rsidR="00356313" w:rsidRPr="00897AA8" w:rsidRDefault="00356313" w:rsidP="00D66C00">
      <w:pPr>
        <w:ind w:firstLine="709"/>
        <w:jc w:val="both"/>
        <w:rPr>
          <w:sz w:val="24"/>
          <w:szCs w:val="24"/>
          <w:lang w:val="en-US"/>
        </w:rPr>
      </w:pPr>
      <w:r w:rsidRPr="00897AA8">
        <w:rPr>
          <w:b/>
          <w:sz w:val="24"/>
          <w:szCs w:val="24"/>
          <w:lang w:val="en-US"/>
        </w:rPr>
        <w:t>Introduction.</w:t>
      </w:r>
      <w:r w:rsidRPr="00897AA8">
        <w:rPr>
          <w:sz w:val="24"/>
          <w:szCs w:val="24"/>
          <w:lang w:val="en-US"/>
        </w:rPr>
        <w:t xml:space="preserve"> Over the past few decades, the incidence of pancreatic cancer has </w:t>
      </w:r>
      <w:r w:rsidR="00F0731B" w:rsidRPr="00897AA8">
        <w:rPr>
          <w:sz w:val="24"/>
          <w:szCs w:val="24"/>
          <w:lang w:val="en-US"/>
        </w:rPr>
        <w:t xml:space="preserve">dramatically </w:t>
      </w:r>
      <w:r w:rsidRPr="00897AA8">
        <w:rPr>
          <w:sz w:val="24"/>
          <w:szCs w:val="24"/>
          <w:lang w:val="en-US"/>
        </w:rPr>
        <w:t xml:space="preserve">increased worldwide. Despite the high prevalence of this oncological pathology, there is currently no consensus on the expediency of performing radical reconstructive-plastic surgeries in case of malignant </w:t>
      </w:r>
      <w:r w:rsidR="00F0731B" w:rsidRPr="00897AA8">
        <w:rPr>
          <w:sz w:val="24"/>
          <w:szCs w:val="24"/>
          <w:lang w:val="en-US"/>
        </w:rPr>
        <w:t>pancreatic</w:t>
      </w:r>
      <w:r w:rsidRPr="00897AA8">
        <w:rPr>
          <w:sz w:val="24"/>
          <w:szCs w:val="24"/>
          <w:lang w:val="en-US"/>
        </w:rPr>
        <w:t xml:space="preserve"> tumors.</w:t>
      </w:r>
    </w:p>
    <w:p w:rsidR="00356313" w:rsidRPr="00897AA8" w:rsidRDefault="00F0731B" w:rsidP="00D66C00">
      <w:pPr>
        <w:ind w:firstLine="709"/>
        <w:jc w:val="both"/>
        <w:rPr>
          <w:sz w:val="24"/>
          <w:szCs w:val="24"/>
          <w:lang w:val="en-US"/>
        </w:rPr>
      </w:pPr>
      <w:r w:rsidRPr="00897AA8">
        <w:rPr>
          <w:b/>
          <w:sz w:val="24"/>
          <w:szCs w:val="24"/>
          <w:lang w:val="en-US"/>
        </w:rPr>
        <w:t>Aim</w:t>
      </w:r>
      <w:r w:rsidR="00EA73C5">
        <w:rPr>
          <w:b/>
          <w:sz w:val="24"/>
          <w:szCs w:val="24"/>
          <w:lang w:val="en-US"/>
        </w:rPr>
        <w:t>:</w:t>
      </w:r>
      <w:r w:rsidR="00EA73C5">
        <w:rPr>
          <w:sz w:val="24"/>
          <w:szCs w:val="24"/>
          <w:lang w:val="en-US"/>
        </w:rPr>
        <w:t xml:space="preserve"> to s</w:t>
      </w:r>
      <w:r w:rsidR="00356313" w:rsidRPr="00897AA8">
        <w:rPr>
          <w:sz w:val="24"/>
          <w:szCs w:val="24"/>
          <w:lang w:val="en-US"/>
        </w:rPr>
        <w:t xml:space="preserve">tudy the influence of reconstructive-plastic </w:t>
      </w:r>
      <w:r w:rsidR="00EA73C5">
        <w:rPr>
          <w:sz w:val="24"/>
          <w:szCs w:val="24"/>
          <w:lang w:val="en-US"/>
        </w:rPr>
        <w:t>techniques</w:t>
      </w:r>
      <w:r w:rsidR="00356313" w:rsidRPr="00897AA8">
        <w:rPr>
          <w:sz w:val="24"/>
          <w:szCs w:val="24"/>
          <w:lang w:val="en-US"/>
        </w:rPr>
        <w:t xml:space="preserve"> of surgical treatment </w:t>
      </w:r>
      <w:r w:rsidRPr="00897AA8">
        <w:rPr>
          <w:sz w:val="24"/>
          <w:szCs w:val="24"/>
          <w:lang w:val="en-US"/>
        </w:rPr>
        <w:t>of pancreatic cancer on the life expectancy of patients and its quality</w:t>
      </w:r>
      <w:r w:rsidR="00356313" w:rsidRPr="00897AA8">
        <w:rPr>
          <w:sz w:val="24"/>
          <w:szCs w:val="24"/>
          <w:lang w:val="en-US"/>
        </w:rPr>
        <w:t>.</w:t>
      </w:r>
    </w:p>
    <w:p w:rsidR="00356313" w:rsidRPr="00897AA8" w:rsidRDefault="00356313" w:rsidP="00D66C00">
      <w:pPr>
        <w:ind w:firstLine="709"/>
        <w:jc w:val="both"/>
        <w:rPr>
          <w:sz w:val="24"/>
          <w:szCs w:val="24"/>
          <w:lang w:val="en-US"/>
        </w:rPr>
      </w:pPr>
      <w:r w:rsidRPr="00897AA8">
        <w:rPr>
          <w:b/>
          <w:sz w:val="24"/>
          <w:szCs w:val="24"/>
          <w:lang w:val="en-US"/>
        </w:rPr>
        <w:t>Materials and methods.</w:t>
      </w:r>
      <w:r w:rsidRPr="00897AA8">
        <w:rPr>
          <w:sz w:val="24"/>
          <w:szCs w:val="24"/>
          <w:lang w:val="en-US"/>
        </w:rPr>
        <w:t xml:space="preserve"> </w:t>
      </w:r>
      <w:r w:rsidR="00EA73C5">
        <w:rPr>
          <w:sz w:val="24"/>
          <w:szCs w:val="24"/>
          <w:lang w:val="en-US"/>
        </w:rPr>
        <w:t>A</w:t>
      </w:r>
      <w:r w:rsidR="00F0731B" w:rsidRPr="00897AA8">
        <w:rPr>
          <w:sz w:val="24"/>
          <w:szCs w:val="24"/>
          <w:lang w:val="en-US"/>
        </w:rPr>
        <w:t xml:space="preserve">nalysis </w:t>
      </w:r>
      <w:r w:rsidR="00F0731B" w:rsidRPr="00897AA8">
        <w:rPr>
          <w:sz w:val="24"/>
          <w:szCs w:val="24"/>
          <w:shd w:val="clear" w:color="auto" w:fill="FFFFFF"/>
          <w:lang w:val="en-US"/>
        </w:rPr>
        <w:t>of the short and long-term outcomes of surgical treatment</w:t>
      </w:r>
      <w:r w:rsidR="00F0731B" w:rsidRPr="00897AA8">
        <w:rPr>
          <w:sz w:val="24"/>
          <w:szCs w:val="24"/>
          <w:lang w:val="en-US"/>
        </w:rPr>
        <w:t xml:space="preserve"> </w:t>
      </w:r>
      <w:r w:rsidRPr="00897AA8">
        <w:rPr>
          <w:sz w:val="24"/>
          <w:szCs w:val="24"/>
          <w:lang w:val="en-US"/>
        </w:rPr>
        <w:t xml:space="preserve">of </w:t>
      </w:r>
      <w:r w:rsidR="00F0731B" w:rsidRPr="00897AA8">
        <w:rPr>
          <w:sz w:val="24"/>
          <w:szCs w:val="24"/>
          <w:lang w:val="en-US"/>
        </w:rPr>
        <w:t>pancreatic</w:t>
      </w:r>
      <w:r w:rsidRPr="00897AA8">
        <w:rPr>
          <w:sz w:val="24"/>
          <w:szCs w:val="24"/>
          <w:lang w:val="en-US"/>
        </w:rPr>
        <w:t xml:space="preserve"> cancer </w:t>
      </w:r>
      <w:r w:rsidR="00EA73C5">
        <w:rPr>
          <w:sz w:val="24"/>
          <w:szCs w:val="24"/>
          <w:shd w:val="clear" w:color="auto" w:fill="FFFFFF"/>
          <w:lang w:val="en-US"/>
        </w:rPr>
        <w:t>was conducted</w:t>
      </w:r>
      <w:r w:rsidRPr="00897AA8">
        <w:rPr>
          <w:sz w:val="24"/>
          <w:szCs w:val="24"/>
          <w:lang w:val="en-US"/>
        </w:rPr>
        <w:t xml:space="preserve">. </w:t>
      </w:r>
      <w:r w:rsidR="00F0731B" w:rsidRPr="00897AA8">
        <w:rPr>
          <w:sz w:val="24"/>
          <w:szCs w:val="24"/>
          <w:shd w:val="clear" w:color="auto" w:fill="FFFFFF"/>
          <w:lang w:val="en-US"/>
        </w:rPr>
        <w:t>In total, r</w:t>
      </w:r>
      <w:r w:rsidRPr="00897AA8">
        <w:rPr>
          <w:sz w:val="24"/>
          <w:szCs w:val="24"/>
          <w:lang w:val="en-US"/>
        </w:rPr>
        <w:t xml:space="preserve">adical operative interventions were carried out in 32 patients, including 14 men and 18 women aged </w:t>
      </w:r>
      <w:r w:rsidR="00EA73C5">
        <w:rPr>
          <w:sz w:val="24"/>
          <w:szCs w:val="24"/>
          <w:lang w:val="en-US"/>
        </w:rPr>
        <w:t xml:space="preserve">from </w:t>
      </w:r>
      <w:r w:rsidRPr="00897AA8">
        <w:rPr>
          <w:sz w:val="24"/>
          <w:szCs w:val="24"/>
          <w:lang w:val="en-US"/>
        </w:rPr>
        <w:t>51 to 73 (56</w:t>
      </w:r>
      <w:r w:rsidR="00EA73C5">
        <w:rPr>
          <w:sz w:val="24"/>
          <w:szCs w:val="24"/>
          <w:lang w:val="en-US"/>
        </w:rPr>
        <w:t>.5±</w:t>
      </w:r>
      <w:r w:rsidRPr="00897AA8">
        <w:rPr>
          <w:sz w:val="24"/>
          <w:szCs w:val="24"/>
          <w:lang w:val="en-US"/>
        </w:rPr>
        <w:t>4</w:t>
      </w:r>
      <w:r w:rsidR="00EA73C5">
        <w:rPr>
          <w:sz w:val="24"/>
          <w:szCs w:val="24"/>
          <w:lang w:val="en-US"/>
        </w:rPr>
        <w:t>.</w:t>
      </w:r>
      <w:r w:rsidRPr="00897AA8">
        <w:rPr>
          <w:sz w:val="24"/>
          <w:szCs w:val="24"/>
          <w:lang w:val="en-US"/>
        </w:rPr>
        <w:t>8</w:t>
      </w:r>
      <w:r w:rsidR="00EA73C5">
        <w:rPr>
          <w:sz w:val="24"/>
          <w:szCs w:val="24"/>
          <w:lang w:val="en-US"/>
        </w:rPr>
        <w:t xml:space="preserve"> years</w:t>
      </w:r>
      <w:r w:rsidRPr="00897AA8">
        <w:rPr>
          <w:sz w:val="24"/>
          <w:szCs w:val="24"/>
          <w:lang w:val="en-US"/>
        </w:rPr>
        <w:t xml:space="preserve">). </w:t>
      </w:r>
      <w:proofErr w:type="spellStart"/>
      <w:r w:rsidR="00EA73C5">
        <w:rPr>
          <w:sz w:val="24"/>
          <w:szCs w:val="24"/>
          <w:lang w:val="en-US"/>
        </w:rPr>
        <w:t>Pyloro</w:t>
      </w:r>
      <w:proofErr w:type="spellEnd"/>
      <w:r w:rsidRPr="00897AA8">
        <w:rPr>
          <w:sz w:val="24"/>
          <w:szCs w:val="24"/>
          <w:lang w:val="en-US"/>
        </w:rPr>
        <w:t>-preserving pancreatoduodenal resection was performed in 20 (62</w:t>
      </w:r>
      <w:r w:rsidR="00EA73C5">
        <w:rPr>
          <w:sz w:val="24"/>
          <w:szCs w:val="24"/>
          <w:lang w:val="en-US"/>
        </w:rPr>
        <w:t>.</w:t>
      </w:r>
      <w:r w:rsidRPr="00897AA8">
        <w:rPr>
          <w:sz w:val="24"/>
          <w:szCs w:val="24"/>
          <w:lang w:val="en-US"/>
        </w:rPr>
        <w:t xml:space="preserve">5%) patients, </w:t>
      </w:r>
      <w:proofErr w:type="spellStart"/>
      <w:r w:rsidRPr="00897AA8">
        <w:rPr>
          <w:sz w:val="24"/>
          <w:szCs w:val="24"/>
          <w:lang w:val="en-US"/>
        </w:rPr>
        <w:t>gastropancreatoduodenal</w:t>
      </w:r>
      <w:proofErr w:type="spellEnd"/>
      <w:r w:rsidRPr="00897AA8">
        <w:rPr>
          <w:sz w:val="24"/>
          <w:szCs w:val="24"/>
          <w:lang w:val="en-US"/>
        </w:rPr>
        <w:t xml:space="preserve"> resection</w:t>
      </w:r>
      <w:r w:rsidR="00963EBC" w:rsidRPr="00897AA8">
        <w:rPr>
          <w:sz w:val="24"/>
          <w:szCs w:val="24"/>
          <w:lang w:val="en-US"/>
        </w:rPr>
        <w:t xml:space="preserve"> — </w:t>
      </w:r>
      <w:r w:rsidRPr="00897AA8">
        <w:rPr>
          <w:sz w:val="24"/>
          <w:szCs w:val="24"/>
          <w:lang w:val="en-US"/>
        </w:rPr>
        <w:t>in 6 (18</w:t>
      </w:r>
      <w:r w:rsidR="00EA73C5">
        <w:rPr>
          <w:sz w:val="24"/>
          <w:szCs w:val="24"/>
          <w:lang w:val="en-US"/>
        </w:rPr>
        <w:t>.</w:t>
      </w:r>
      <w:r w:rsidRPr="00897AA8">
        <w:rPr>
          <w:sz w:val="24"/>
          <w:szCs w:val="24"/>
          <w:lang w:val="en-US"/>
        </w:rPr>
        <w:t>75%) patients, proximal resection</w:t>
      </w:r>
      <w:r w:rsidR="00963EBC" w:rsidRPr="00897AA8">
        <w:rPr>
          <w:sz w:val="24"/>
          <w:szCs w:val="24"/>
          <w:lang w:val="en-US"/>
        </w:rPr>
        <w:t xml:space="preserve"> — </w:t>
      </w:r>
      <w:r w:rsidRPr="00897AA8">
        <w:rPr>
          <w:sz w:val="24"/>
          <w:szCs w:val="24"/>
          <w:lang w:val="en-US"/>
        </w:rPr>
        <w:t>in 5 (15</w:t>
      </w:r>
      <w:r w:rsidR="00EA73C5">
        <w:rPr>
          <w:sz w:val="24"/>
          <w:szCs w:val="24"/>
          <w:lang w:val="en-US"/>
        </w:rPr>
        <w:t>.</w:t>
      </w:r>
      <w:r w:rsidRPr="00897AA8">
        <w:rPr>
          <w:sz w:val="24"/>
          <w:szCs w:val="24"/>
          <w:lang w:val="en-US"/>
        </w:rPr>
        <w:t xml:space="preserve">6%) patients, distal </w:t>
      </w:r>
      <w:r w:rsidR="00EA73C5">
        <w:rPr>
          <w:sz w:val="24"/>
          <w:szCs w:val="24"/>
          <w:lang w:val="en-US"/>
        </w:rPr>
        <w:t xml:space="preserve">pancreatic </w:t>
      </w:r>
      <w:r w:rsidRPr="00897AA8">
        <w:rPr>
          <w:sz w:val="24"/>
          <w:szCs w:val="24"/>
          <w:lang w:val="en-US"/>
        </w:rPr>
        <w:t>resection</w:t>
      </w:r>
      <w:r w:rsidR="00EA73C5">
        <w:rPr>
          <w:sz w:val="24"/>
          <w:szCs w:val="24"/>
          <w:lang w:val="en-US"/>
        </w:rPr>
        <w:t xml:space="preserve"> </w:t>
      </w:r>
      <w:r w:rsidR="00963EBC" w:rsidRPr="00897AA8">
        <w:rPr>
          <w:sz w:val="24"/>
          <w:szCs w:val="24"/>
          <w:lang w:val="en-US"/>
        </w:rPr>
        <w:t xml:space="preserve">— </w:t>
      </w:r>
      <w:r w:rsidRPr="00897AA8">
        <w:rPr>
          <w:sz w:val="24"/>
          <w:szCs w:val="24"/>
          <w:lang w:val="en-US"/>
        </w:rPr>
        <w:t xml:space="preserve">in </w:t>
      </w:r>
      <w:r w:rsidR="00EA73C5">
        <w:rPr>
          <w:sz w:val="24"/>
          <w:szCs w:val="24"/>
          <w:lang w:val="en-US"/>
        </w:rPr>
        <w:t>1</w:t>
      </w:r>
      <w:r w:rsidRPr="00897AA8">
        <w:rPr>
          <w:sz w:val="24"/>
          <w:szCs w:val="24"/>
          <w:lang w:val="en-US"/>
        </w:rPr>
        <w:t xml:space="preserve"> case (3,1%). </w:t>
      </w:r>
      <w:proofErr w:type="spellStart"/>
      <w:r w:rsidRPr="00897AA8">
        <w:rPr>
          <w:sz w:val="24"/>
          <w:szCs w:val="24"/>
          <w:lang w:val="en-US"/>
        </w:rPr>
        <w:t>Areflux</w:t>
      </w:r>
      <w:proofErr w:type="spellEnd"/>
      <w:r w:rsidRPr="00897AA8">
        <w:rPr>
          <w:sz w:val="24"/>
          <w:szCs w:val="24"/>
          <w:lang w:val="en-US"/>
        </w:rPr>
        <w:t xml:space="preserve"> </w:t>
      </w:r>
      <w:proofErr w:type="spellStart"/>
      <w:r w:rsidR="00EA73C5" w:rsidRPr="00EA73C5">
        <w:rPr>
          <w:sz w:val="24"/>
          <w:szCs w:val="24"/>
          <w:lang w:val="en-US"/>
        </w:rPr>
        <w:t>pancreatojejunal</w:t>
      </w:r>
      <w:proofErr w:type="spellEnd"/>
      <w:r w:rsidR="00EA73C5" w:rsidRPr="00EA73C5">
        <w:rPr>
          <w:sz w:val="24"/>
          <w:szCs w:val="24"/>
          <w:lang w:val="en-US"/>
        </w:rPr>
        <w:t xml:space="preserve"> anastomosis </w:t>
      </w:r>
      <w:r w:rsidRPr="00897AA8">
        <w:rPr>
          <w:sz w:val="24"/>
          <w:szCs w:val="24"/>
          <w:lang w:val="en-US"/>
        </w:rPr>
        <w:t>was formed in patients by the clinic</w:t>
      </w:r>
      <w:r w:rsidR="00EA73C5">
        <w:rPr>
          <w:sz w:val="24"/>
          <w:szCs w:val="24"/>
          <w:lang w:val="en-US"/>
        </w:rPr>
        <w:t xml:space="preserve"> technique</w:t>
      </w:r>
      <w:r w:rsidRPr="00897AA8">
        <w:rPr>
          <w:sz w:val="24"/>
          <w:szCs w:val="24"/>
          <w:lang w:val="en-US"/>
        </w:rPr>
        <w:t>.</w:t>
      </w:r>
    </w:p>
    <w:p w:rsidR="00F0731B" w:rsidRPr="00897AA8" w:rsidRDefault="00356313" w:rsidP="00D66C00">
      <w:pPr>
        <w:ind w:firstLine="709"/>
        <w:jc w:val="both"/>
        <w:rPr>
          <w:sz w:val="24"/>
          <w:szCs w:val="24"/>
          <w:shd w:val="clear" w:color="auto" w:fill="FFFFFF"/>
          <w:lang w:val="en-US"/>
        </w:rPr>
      </w:pPr>
      <w:r w:rsidRPr="00897AA8">
        <w:rPr>
          <w:b/>
          <w:sz w:val="24"/>
          <w:szCs w:val="24"/>
          <w:lang w:val="en-US"/>
        </w:rPr>
        <w:t>Results.</w:t>
      </w:r>
      <w:r w:rsidRPr="00897AA8">
        <w:rPr>
          <w:sz w:val="24"/>
          <w:szCs w:val="24"/>
          <w:lang w:val="en-US"/>
        </w:rPr>
        <w:t xml:space="preserve"> Hospital mortality was 6</w:t>
      </w:r>
      <w:r w:rsidR="00EA73C5">
        <w:rPr>
          <w:sz w:val="24"/>
          <w:szCs w:val="24"/>
          <w:lang w:val="en-US"/>
        </w:rPr>
        <w:t>.</w:t>
      </w:r>
      <w:r w:rsidRPr="00897AA8">
        <w:rPr>
          <w:sz w:val="24"/>
          <w:szCs w:val="24"/>
          <w:lang w:val="en-US"/>
        </w:rPr>
        <w:t xml:space="preserve">25%. </w:t>
      </w:r>
      <w:r w:rsidR="00F0731B" w:rsidRPr="00897AA8">
        <w:rPr>
          <w:sz w:val="24"/>
          <w:szCs w:val="24"/>
          <w:shd w:val="clear" w:color="auto" w:fill="FFFFFF"/>
          <w:lang w:val="en-US"/>
        </w:rPr>
        <w:t xml:space="preserve">More than three years after surgery, 26.7% of patients are </w:t>
      </w:r>
      <w:r w:rsidR="00263745" w:rsidRPr="00897AA8">
        <w:rPr>
          <w:sz w:val="24"/>
          <w:szCs w:val="24"/>
          <w:shd w:val="clear" w:color="auto" w:fill="FFFFFF"/>
          <w:lang w:val="en-US"/>
        </w:rPr>
        <w:t>alive;</w:t>
      </w:r>
      <w:r w:rsidR="00F0731B" w:rsidRPr="00897AA8">
        <w:rPr>
          <w:sz w:val="24"/>
          <w:szCs w:val="24"/>
          <w:shd w:val="clear" w:color="auto" w:fill="FFFFFF"/>
          <w:lang w:val="en-US"/>
        </w:rPr>
        <w:t xml:space="preserve"> the median survival rate is 19</w:t>
      </w:r>
      <w:r w:rsidR="00EA73C5">
        <w:rPr>
          <w:sz w:val="24"/>
          <w:szCs w:val="24"/>
          <w:shd w:val="clear" w:color="auto" w:fill="FFFFFF"/>
          <w:lang w:val="en-US"/>
        </w:rPr>
        <w:t>.5±</w:t>
      </w:r>
      <w:r w:rsidR="00F0731B" w:rsidRPr="00897AA8">
        <w:rPr>
          <w:sz w:val="24"/>
          <w:szCs w:val="24"/>
          <w:shd w:val="clear" w:color="auto" w:fill="FFFFFF"/>
          <w:lang w:val="en-US"/>
        </w:rPr>
        <w:t>2</w:t>
      </w:r>
      <w:r w:rsidR="00EA73C5">
        <w:rPr>
          <w:sz w:val="24"/>
          <w:szCs w:val="24"/>
          <w:shd w:val="clear" w:color="auto" w:fill="FFFFFF"/>
          <w:lang w:val="en-US"/>
        </w:rPr>
        <w:t>.</w:t>
      </w:r>
      <w:r w:rsidR="00F0731B" w:rsidRPr="00897AA8">
        <w:rPr>
          <w:sz w:val="24"/>
          <w:szCs w:val="24"/>
          <w:shd w:val="clear" w:color="auto" w:fill="FFFFFF"/>
          <w:lang w:val="en-US"/>
        </w:rPr>
        <w:t xml:space="preserve">4 months. An assessment of the quality of life and the function of the formed pancreatojejunostomy conducted in the immediate and remote periods showed that the presence of </w:t>
      </w:r>
      <w:proofErr w:type="spellStart"/>
      <w:r w:rsidR="00EA73C5">
        <w:rPr>
          <w:sz w:val="24"/>
          <w:szCs w:val="24"/>
          <w:lang w:val="en-US"/>
        </w:rPr>
        <w:t>a</w:t>
      </w:r>
      <w:r w:rsidR="00EA73C5" w:rsidRPr="00897AA8">
        <w:rPr>
          <w:sz w:val="24"/>
          <w:szCs w:val="24"/>
          <w:lang w:val="en-US"/>
        </w:rPr>
        <w:t>reflux</w:t>
      </w:r>
      <w:proofErr w:type="spellEnd"/>
      <w:r w:rsidR="00EA73C5" w:rsidRPr="00897AA8">
        <w:rPr>
          <w:sz w:val="24"/>
          <w:szCs w:val="24"/>
          <w:lang w:val="en-US"/>
        </w:rPr>
        <w:t xml:space="preserve"> </w:t>
      </w:r>
      <w:r w:rsidR="00F0731B" w:rsidRPr="00897AA8">
        <w:rPr>
          <w:sz w:val="24"/>
          <w:szCs w:val="24"/>
          <w:shd w:val="clear" w:color="auto" w:fill="FFFFFF"/>
          <w:lang w:val="en-US"/>
        </w:rPr>
        <w:t>valve reliably prevents the development of pancreatic stump, providing a high level of quality of life for patients.</w:t>
      </w:r>
    </w:p>
    <w:p w:rsidR="008F6130" w:rsidRPr="00EA73C5" w:rsidRDefault="00F0731B" w:rsidP="00EA73C5">
      <w:pPr>
        <w:ind w:firstLine="709"/>
        <w:jc w:val="both"/>
        <w:rPr>
          <w:sz w:val="24"/>
          <w:szCs w:val="24"/>
          <w:lang w:val="en-US"/>
        </w:rPr>
      </w:pPr>
      <w:r w:rsidRPr="00897AA8">
        <w:rPr>
          <w:b/>
          <w:sz w:val="24"/>
          <w:szCs w:val="24"/>
          <w:shd w:val="clear" w:color="auto" w:fill="FFFFFF"/>
          <w:lang w:val="en-US"/>
        </w:rPr>
        <w:t>Conclusions</w:t>
      </w:r>
      <w:r w:rsidRPr="00897AA8">
        <w:rPr>
          <w:sz w:val="24"/>
          <w:szCs w:val="24"/>
          <w:shd w:val="clear" w:color="auto" w:fill="FFFFFF"/>
          <w:lang w:val="en-US"/>
        </w:rPr>
        <w:t>. The use of organ-preserving and organ</w:t>
      </w:r>
      <w:r w:rsidR="00EA73C5">
        <w:rPr>
          <w:sz w:val="24"/>
          <w:szCs w:val="24"/>
          <w:shd w:val="clear" w:color="auto" w:fill="FFFFFF"/>
          <w:lang w:val="en-US"/>
        </w:rPr>
        <w:t>-</w:t>
      </w:r>
      <w:r w:rsidRPr="00897AA8">
        <w:rPr>
          <w:sz w:val="24"/>
          <w:szCs w:val="24"/>
          <w:shd w:val="clear" w:color="auto" w:fill="FFFFFF"/>
          <w:lang w:val="en-US"/>
        </w:rPr>
        <w:t xml:space="preserve">modulating </w:t>
      </w:r>
      <w:r w:rsidR="00EA73C5">
        <w:rPr>
          <w:sz w:val="24"/>
          <w:szCs w:val="24"/>
          <w:shd w:val="clear" w:color="auto" w:fill="FFFFFF"/>
          <w:lang w:val="en-US"/>
        </w:rPr>
        <w:t>techniques</w:t>
      </w:r>
      <w:r w:rsidRPr="00897AA8">
        <w:rPr>
          <w:sz w:val="24"/>
          <w:szCs w:val="24"/>
          <w:shd w:val="clear" w:color="auto" w:fill="FFFFFF"/>
          <w:lang w:val="en-US"/>
        </w:rPr>
        <w:t xml:space="preserve"> in the treatment of operable pancreatic cancer does not affect survival, but provides an acceptable level of quality of life for patients in the short and long</w:t>
      </w:r>
      <w:r w:rsidR="00EA73C5">
        <w:rPr>
          <w:sz w:val="24"/>
          <w:szCs w:val="24"/>
          <w:shd w:val="clear" w:color="auto" w:fill="FFFFFF"/>
          <w:lang w:val="en-US"/>
        </w:rPr>
        <w:t>-</w:t>
      </w:r>
      <w:r w:rsidRPr="00897AA8">
        <w:rPr>
          <w:sz w:val="24"/>
          <w:szCs w:val="24"/>
          <w:shd w:val="clear" w:color="auto" w:fill="FFFFFF"/>
          <w:lang w:val="en-US"/>
        </w:rPr>
        <w:t xml:space="preserve">term </w:t>
      </w:r>
      <w:r w:rsidR="00EA73C5">
        <w:rPr>
          <w:sz w:val="24"/>
          <w:szCs w:val="24"/>
          <w:shd w:val="clear" w:color="auto" w:fill="FFFFFF"/>
          <w:lang w:val="en-US"/>
        </w:rPr>
        <w:t xml:space="preserve">perspective </w:t>
      </w:r>
      <w:r w:rsidRPr="00897AA8">
        <w:rPr>
          <w:sz w:val="24"/>
          <w:szCs w:val="24"/>
          <w:shd w:val="clear" w:color="auto" w:fill="FFFFFF"/>
          <w:lang w:val="en-US"/>
        </w:rPr>
        <w:t>after surgery.</w:t>
      </w:r>
    </w:p>
    <w:sectPr w:rsidR="008F6130" w:rsidRPr="00EA73C5" w:rsidSect="006413E0">
      <w:headerReference w:type="even" r:id="rId9"/>
      <w:pgSz w:w="11906" w:h="16838"/>
      <w:pgMar w:top="1134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6645" w:rsidRDefault="00E16645">
      <w:r>
        <w:separator/>
      </w:r>
    </w:p>
  </w:endnote>
  <w:endnote w:type="continuationSeparator" w:id="0">
    <w:p w:rsidR="00E16645" w:rsidRDefault="00E16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6645" w:rsidRDefault="00E16645">
      <w:r>
        <w:separator/>
      </w:r>
    </w:p>
  </w:footnote>
  <w:footnote w:type="continuationSeparator" w:id="0">
    <w:p w:rsidR="00E16645" w:rsidRDefault="00E16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384F" w:rsidRDefault="005D384F" w:rsidP="00A96A7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D384F" w:rsidRDefault="005D384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E47E6"/>
    <w:multiLevelType w:val="multilevel"/>
    <w:tmpl w:val="AD2600F8"/>
    <w:lvl w:ilvl="0">
      <w:start w:val="1"/>
      <w:numFmt w:val="decimal"/>
      <w:lvlText w:val="%1."/>
      <w:lvlJc w:val="left"/>
      <w:pPr>
        <w:tabs>
          <w:tab w:val="num" w:pos="1400"/>
        </w:tabs>
        <w:ind w:left="720" w:firstLine="680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3651E1"/>
    <w:multiLevelType w:val="hybridMultilevel"/>
    <w:tmpl w:val="82128E5A"/>
    <w:lvl w:ilvl="0" w:tplc="F62E0518">
      <w:start w:val="1"/>
      <w:numFmt w:val="decimal"/>
      <w:lvlText w:val="%1."/>
      <w:lvlJc w:val="left"/>
      <w:pPr>
        <w:tabs>
          <w:tab w:val="num" w:pos="680"/>
        </w:tabs>
        <w:ind w:left="0" w:firstLine="68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A92EFA"/>
    <w:multiLevelType w:val="hybridMultilevel"/>
    <w:tmpl w:val="EE82B00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B4C63F7"/>
    <w:multiLevelType w:val="hybridMultilevel"/>
    <w:tmpl w:val="71740D5E"/>
    <w:lvl w:ilvl="0" w:tplc="07689132">
      <w:start w:val="1"/>
      <w:numFmt w:val="bullet"/>
      <w:lvlText w:val=""/>
      <w:lvlJc w:val="left"/>
      <w:pPr>
        <w:tabs>
          <w:tab w:val="num" w:pos="1457"/>
        </w:tabs>
        <w:ind w:left="720" w:firstLine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13F57DD"/>
    <w:multiLevelType w:val="hybridMultilevel"/>
    <w:tmpl w:val="BDEC99F8"/>
    <w:lvl w:ilvl="0" w:tplc="F62E0518">
      <w:start w:val="1"/>
      <w:numFmt w:val="decimal"/>
      <w:lvlText w:val="%1."/>
      <w:lvlJc w:val="left"/>
      <w:pPr>
        <w:tabs>
          <w:tab w:val="num" w:pos="680"/>
        </w:tabs>
        <w:ind w:left="0" w:firstLine="68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2EF5CF6"/>
    <w:multiLevelType w:val="hybridMultilevel"/>
    <w:tmpl w:val="3DF06CE0"/>
    <w:lvl w:ilvl="0" w:tplc="F31AD9B2">
      <w:start w:val="1"/>
      <w:numFmt w:val="decimal"/>
      <w:lvlText w:val="%1."/>
      <w:lvlJc w:val="left"/>
      <w:pPr>
        <w:tabs>
          <w:tab w:val="num" w:pos="1077"/>
        </w:tabs>
        <w:ind w:left="0" w:firstLine="68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242A94"/>
    <w:multiLevelType w:val="multilevel"/>
    <w:tmpl w:val="AD2600F8"/>
    <w:lvl w:ilvl="0">
      <w:start w:val="1"/>
      <w:numFmt w:val="decimal"/>
      <w:lvlText w:val="%1."/>
      <w:lvlJc w:val="left"/>
      <w:pPr>
        <w:tabs>
          <w:tab w:val="num" w:pos="1400"/>
        </w:tabs>
        <w:ind w:left="720" w:firstLine="680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931DDB"/>
    <w:multiLevelType w:val="hybridMultilevel"/>
    <w:tmpl w:val="71E8412C"/>
    <w:lvl w:ilvl="0" w:tplc="EAC2CDA2">
      <w:start w:val="50"/>
      <w:numFmt w:val="decimal"/>
      <w:lvlText w:val="%1."/>
      <w:lvlJc w:val="left"/>
      <w:pPr>
        <w:tabs>
          <w:tab w:val="num" w:pos="11"/>
        </w:tabs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8" w15:restartNumberingAfterBreak="0">
    <w:nsid w:val="5B88457F"/>
    <w:multiLevelType w:val="multilevel"/>
    <w:tmpl w:val="AD2600F8"/>
    <w:lvl w:ilvl="0">
      <w:start w:val="1"/>
      <w:numFmt w:val="decimal"/>
      <w:lvlText w:val="%1."/>
      <w:lvlJc w:val="left"/>
      <w:pPr>
        <w:tabs>
          <w:tab w:val="num" w:pos="1400"/>
        </w:tabs>
        <w:ind w:left="720" w:firstLine="680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10E268E"/>
    <w:multiLevelType w:val="hybridMultilevel"/>
    <w:tmpl w:val="A7B6772E"/>
    <w:lvl w:ilvl="0" w:tplc="EE782350">
      <w:start w:val="1"/>
      <w:numFmt w:val="decimal"/>
      <w:lvlText w:val="%1."/>
      <w:lvlJc w:val="left"/>
      <w:pPr>
        <w:tabs>
          <w:tab w:val="num" w:pos="-264"/>
        </w:tabs>
        <w:ind w:left="-264" w:firstLine="6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32309C0"/>
    <w:multiLevelType w:val="singleLevel"/>
    <w:tmpl w:val="9836E15E"/>
    <w:lvl w:ilvl="0">
      <w:start w:val="50"/>
      <w:numFmt w:val="decimal"/>
      <w:lvlText w:val="%1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5DD1A01"/>
    <w:multiLevelType w:val="hybridMultilevel"/>
    <w:tmpl w:val="AD2600F8"/>
    <w:lvl w:ilvl="0" w:tplc="96C2FA7C">
      <w:start w:val="1"/>
      <w:numFmt w:val="decimal"/>
      <w:lvlText w:val="%1."/>
      <w:lvlJc w:val="left"/>
      <w:pPr>
        <w:tabs>
          <w:tab w:val="num" w:pos="1400"/>
        </w:tabs>
        <w:ind w:left="720" w:firstLine="68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81B111C"/>
    <w:multiLevelType w:val="multilevel"/>
    <w:tmpl w:val="AD2600F8"/>
    <w:lvl w:ilvl="0">
      <w:start w:val="1"/>
      <w:numFmt w:val="decimal"/>
      <w:lvlText w:val="%1."/>
      <w:lvlJc w:val="left"/>
      <w:pPr>
        <w:tabs>
          <w:tab w:val="num" w:pos="1400"/>
        </w:tabs>
        <w:ind w:left="720" w:firstLine="680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D2D1C08"/>
    <w:multiLevelType w:val="hybridMultilevel"/>
    <w:tmpl w:val="4F84D8EC"/>
    <w:lvl w:ilvl="0" w:tplc="96C2FA7C">
      <w:start w:val="1"/>
      <w:numFmt w:val="decimal"/>
      <w:lvlText w:val="%1."/>
      <w:lvlJc w:val="left"/>
      <w:pPr>
        <w:tabs>
          <w:tab w:val="num" w:pos="1400"/>
        </w:tabs>
        <w:ind w:left="720" w:firstLine="68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87751D5"/>
    <w:multiLevelType w:val="hybridMultilevel"/>
    <w:tmpl w:val="10B8C38E"/>
    <w:lvl w:ilvl="0" w:tplc="CD7480E4">
      <w:start w:val="1"/>
      <w:numFmt w:val="decimal"/>
      <w:lvlText w:val="%1."/>
      <w:lvlJc w:val="left"/>
      <w:pPr>
        <w:tabs>
          <w:tab w:val="num" w:pos="680"/>
        </w:tabs>
        <w:ind w:left="0" w:firstLine="68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8C91053"/>
    <w:multiLevelType w:val="multilevel"/>
    <w:tmpl w:val="AD2600F8"/>
    <w:lvl w:ilvl="0">
      <w:start w:val="1"/>
      <w:numFmt w:val="decimal"/>
      <w:lvlText w:val="%1."/>
      <w:lvlJc w:val="left"/>
      <w:pPr>
        <w:tabs>
          <w:tab w:val="num" w:pos="1400"/>
        </w:tabs>
        <w:ind w:left="720" w:firstLine="680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AA72E3C"/>
    <w:multiLevelType w:val="hybridMultilevel"/>
    <w:tmpl w:val="82128E5A"/>
    <w:lvl w:ilvl="0" w:tplc="F62E0518">
      <w:start w:val="1"/>
      <w:numFmt w:val="decimal"/>
      <w:lvlText w:val="%1."/>
      <w:lvlJc w:val="left"/>
      <w:pPr>
        <w:tabs>
          <w:tab w:val="num" w:pos="680"/>
        </w:tabs>
        <w:ind w:left="0" w:firstLine="68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AC364F3"/>
    <w:multiLevelType w:val="hybridMultilevel"/>
    <w:tmpl w:val="04AEF2CA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1"/>
  </w:num>
  <w:num w:numId="2">
    <w:abstractNumId w:val="3"/>
  </w:num>
  <w:num w:numId="3">
    <w:abstractNumId w:val="9"/>
  </w:num>
  <w:num w:numId="4">
    <w:abstractNumId w:val="6"/>
  </w:num>
  <w:num w:numId="5">
    <w:abstractNumId w:val="0"/>
  </w:num>
  <w:num w:numId="6">
    <w:abstractNumId w:val="12"/>
  </w:num>
  <w:num w:numId="7">
    <w:abstractNumId w:val="8"/>
  </w:num>
  <w:num w:numId="8">
    <w:abstractNumId w:val="13"/>
  </w:num>
  <w:num w:numId="9">
    <w:abstractNumId w:val="15"/>
  </w:num>
  <w:num w:numId="10">
    <w:abstractNumId w:val="10"/>
  </w:num>
  <w:num w:numId="11">
    <w:abstractNumId w:val="7"/>
  </w:num>
  <w:num w:numId="12">
    <w:abstractNumId w:val="5"/>
  </w:num>
  <w:num w:numId="13">
    <w:abstractNumId w:val="14"/>
  </w:num>
  <w:num w:numId="14">
    <w:abstractNumId w:val="17"/>
  </w:num>
  <w:num w:numId="15">
    <w:abstractNumId w:val="4"/>
  </w:num>
  <w:num w:numId="16">
    <w:abstractNumId w:val="16"/>
  </w:num>
  <w:num w:numId="17">
    <w:abstractNumId w:val="2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706"/>
    <w:rsid w:val="00000A56"/>
    <w:rsid w:val="00011091"/>
    <w:rsid w:val="00015A1E"/>
    <w:rsid w:val="00023CCC"/>
    <w:rsid w:val="000343FB"/>
    <w:rsid w:val="00036FE6"/>
    <w:rsid w:val="00040510"/>
    <w:rsid w:val="000620A6"/>
    <w:rsid w:val="000627D5"/>
    <w:rsid w:val="00062F49"/>
    <w:rsid w:val="00063DED"/>
    <w:rsid w:val="000641B1"/>
    <w:rsid w:val="00090419"/>
    <w:rsid w:val="00091B78"/>
    <w:rsid w:val="000A10BB"/>
    <w:rsid w:val="000A5E4A"/>
    <w:rsid w:val="000A7DE8"/>
    <w:rsid w:val="000C1E8A"/>
    <w:rsid w:val="000C45AD"/>
    <w:rsid w:val="000F0CFE"/>
    <w:rsid w:val="000F3A73"/>
    <w:rsid w:val="000F3EAE"/>
    <w:rsid w:val="0010568D"/>
    <w:rsid w:val="00116697"/>
    <w:rsid w:val="00117A2A"/>
    <w:rsid w:val="0012482B"/>
    <w:rsid w:val="00124B3C"/>
    <w:rsid w:val="0015718D"/>
    <w:rsid w:val="00167C07"/>
    <w:rsid w:val="00177ECA"/>
    <w:rsid w:val="001862CD"/>
    <w:rsid w:val="001870D9"/>
    <w:rsid w:val="001A1029"/>
    <w:rsid w:val="001A22E2"/>
    <w:rsid w:val="001C23EA"/>
    <w:rsid w:val="001C344D"/>
    <w:rsid w:val="001C60C2"/>
    <w:rsid w:val="001D42D5"/>
    <w:rsid w:val="001E1503"/>
    <w:rsid w:val="001E4EC4"/>
    <w:rsid w:val="001E5988"/>
    <w:rsid w:val="001E5F3B"/>
    <w:rsid w:val="001F0C27"/>
    <w:rsid w:val="001F2000"/>
    <w:rsid w:val="00206A25"/>
    <w:rsid w:val="00207CED"/>
    <w:rsid w:val="002153D6"/>
    <w:rsid w:val="00231F43"/>
    <w:rsid w:val="002401BE"/>
    <w:rsid w:val="0024048C"/>
    <w:rsid w:val="002515A7"/>
    <w:rsid w:val="00263745"/>
    <w:rsid w:val="0026678B"/>
    <w:rsid w:val="0027084A"/>
    <w:rsid w:val="002719D8"/>
    <w:rsid w:val="00273C1B"/>
    <w:rsid w:val="002742C9"/>
    <w:rsid w:val="00275FAE"/>
    <w:rsid w:val="00290AEA"/>
    <w:rsid w:val="0029486E"/>
    <w:rsid w:val="0029494E"/>
    <w:rsid w:val="002B7639"/>
    <w:rsid w:val="002C00FB"/>
    <w:rsid w:val="002C21F2"/>
    <w:rsid w:val="002C3260"/>
    <w:rsid w:val="002D0672"/>
    <w:rsid w:val="002D1DD3"/>
    <w:rsid w:val="002E0AD2"/>
    <w:rsid w:val="002E6933"/>
    <w:rsid w:val="002F0BF0"/>
    <w:rsid w:val="002F59AE"/>
    <w:rsid w:val="00301D7D"/>
    <w:rsid w:val="00311154"/>
    <w:rsid w:val="003116BB"/>
    <w:rsid w:val="003249A3"/>
    <w:rsid w:val="0032595E"/>
    <w:rsid w:val="0033335D"/>
    <w:rsid w:val="00334940"/>
    <w:rsid w:val="0034526C"/>
    <w:rsid w:val="00345FA0"/>
    <w:rsid w:val="00350E3C"/>
    <w:rsid w:val="00356313"/>
    <w:rsid w:val="00361FB4"/>
    <w:rsid w:val="00366AA4"/>
    <w:rsid w:val="00372181"/>
    <w:rsid w:val="003850E3"/>
    <w:rsid w:val="003933C2"/>
    <w:rsid w:val="003A360B"/>
    <w:rsid w:val="003C2D01"/>
    <w:rsid w:val="003D467D"/>
    <w:rsid w:val="003D48C6"/>
    <w:rsid w:val="003E1A21"/>
    <w:rsid w:val="003E3236"/>
    <w:rsid w:val="003E6ADC"/>
    <w:rsid w:val="003F057D"/>
    <w:rsid w:val="00406164"/>
    <w:rsid w:val="00444027"/>
    <w:rsid w:val="00463600"/>
    <w:rsid w:val="00472278"/>
    <w:rsid w:val="00477284"/>
    <w:rsid w:val="0047788A"/>
    <w:rsid w:val="0049145B"/>
    <w:rsid w:val="004A01D0"/>
    <w:rsid w:val="004A6D63"/>
    <w:rsid w:val="004B509F"/>
    <w:rsid w:val="004B629E"/>
    <w:rsid w:val="004C0858"/>
    <w:rsid w:val="004C524A"/>
    <w:rsid w:val="004D1D77"/>
    <w:rsid w:val="004D6F61"/>
    <w:rsid w:val="004E3FD4"/>
    <w:rsid w:val="004E50F8"/>
    <w:rsid w:val="004E7C4A"/>
    <w:rsid w:val="004F00E1"/>
    <w:rsid w:val="004F2CAE"/>
    <w:rsid w:val="004F33C5"/>
    <w:rsid w:val="00501D5D"/>
    <w:rsid w:val="00526A99"/>
    <w:rsid w:val="00532C0A"/>
    <w:rsid w:val="005339B5"/>
    <w:rsid w:val="00544C14"/>
    <w:rsid w:val="00546C19"/>
    <w:rsid w:val="005521AA"/>
    <w:rsid w:val="00563E4C"/>
    <w:rsid w:val="00563FDE"/>
    <w:rsid w:val="0056400E"/>
    <w:rsid w:val="005907C6"/>
    <w:rsid w:val="005A1151"/>
    <w:rsid w:val="005A169C"/>
    <w:rsid w:val="005A72D2"/>
    <w:rsid w:val="005B0883"/>
    <w:rsid w:val="005B4E0D"/>
    <w:rsid w:val="005C2067"/>
    <w:rsid w:val="005C63AD"/>
    <w:rsid w:val="005D384F"/>
    <w:rsid w:val="005E68C2"/>
    <w:rsid w:val="005F46C9"/>
    <w:rsid w:val="005F7E9A"/>
    <w:rsid w:val="00602D92"/>
    <w:rsid w:val="00602E8F"/>
    <w:rsid w:val="00604103"/>
    <w:rsid w:val="00610683"/>
    <w:rsid w:val="00616DEF"/>
    <w:rsid w:val="00626AD1"/>
    <w:rsid w:val="00632639"/>
    <w:rsid w:val="00637CBA"/>
    <w:rsid w:val="006413E0"/>
    <w:rsid w:val="00650527"/>
    <w:rsid w:val="00672B98"/>
    <w:rsid w:val="00675810"/>
    <w:rsid w:val="00675ED8"/>
    <w:rsid w:val="0068278C"/>
    <w:rsid w:val="006834B3"/>
    <w:rsid w:val="00686FF0"/>
    <w:rsid w:val="00687FA4"/>
    <w:rsid w:val="00695B4E"/>
    <w:rsid w:val="006A5C13"/>
    <w:rsid w:val="006B42EB"/>
    <w:rsid w:val="006C245A"/>
    <w:rsid w:val="006C2F7A"/>
    <w:rsid w:val="006D5194"/>
    <w:rsid w:val="006D7CAB"/>
    <w:rsid w:val="006E3E49"/>
    <w:rsid w:val="00715E0B"/>
    <w:rsid w:val="007356EF"/>
    <w:rsid w:val="00756CC0"/>
    <w:rsid w:val="00764063"/>
    <w:rsid w:val="00767785"/>
    <w:rsid w:val="00770358"/>
    <w:rsid w:val="00772F5A"/>
    <w:rsid w:val="00780C76"/>
    <w:rsid w:val="00782EA1"/>
    <w:rsid w:val="00794024"/>
    <w:rsid w:val="007A3CF9"/>
    <w:rsid w:val="007C0064"/>
    <w:rsid w:val="007C6C94"/>
    <w:rsid w:val="007D7F60"/>
    <w:rsid w:val="007E0FA5"/>
    <w:rsid w:val="007E281C"/>
    <w:rsid w:val="007F79B5"/>
    <w:rsid w:val="008013DB"/>
    <w:rsid w:val="00812E12"/>
    <w:rsid w:val="008234C8"/>
    <w:rsid w:val="008332D7"/>
    <w:rsid w:val="00836912"/>
    <w:rsid w:val="00846557"/>
    <w:rsid w:val="00863312"/>
    <w:rsid w:val="00864E58"/>
    <w:rsid w:val="00874A60"/>
    <w:rsid w:val="00881012"/>
    <w:rsid w:val="00882F7F"/>
    <w:rsid w:val="0088394A"/>
    <w:rsid w:val="00884A71"/>
    <w:rsid w:val="00897AA8"/>
    <w:rsid w:val="008A5658"/>
    <w:rsid w:val="008B71B2"/>
    <w:rsid w:val="008C1057"/>
    <w:rsid w:val="008D1266"/>
    <w:rsid w:val="008D204F"/>
    <w:rsid w:val="008D5124"/>
    <w:rsid w:val="008E0882"/>
    <w:rsid w:val="008E34AC"/>
    <w:rsid w:val="008F6130"/>
    <w:rsid w:val="00906D54"/>
    <w:rsid w:val="00916706"/>
    <w:rsid w:val="00937F0F"/>
    <w:rsid w:val="009555B5"/>
    <w:rsid w:val="00960579"/>
    <w:rsid w:val="00962F5A"/>
    <w:rsid w:val="00963EBC"/>
    <w:rsid w:val="00967DEF"/>
    <w:rsid w:val="0097096F"/>
    <w:rsid w:val="00975B80"/>
    <w:rsid w:val="0098077E"/>
    <w:rsid w:val="009824EF"/>
    <w:rsid w:val="0099182D"/>
    <w:rsid w:val="009946E7"/>
    <w:rsid w:val="009953D1"/>
    <w:rsid w:val="009A6213"/>
    <w:rsid w:val="009B1845"/>
    <w:rsid w:val="009D159B"/>
    <w:rsid w:val="009D4503"/>
    <w:rsid w:val="009E2B01"/>
    <w:rsid w:val="00A10F93"/>
    <w:rsid w:val="00A116E7"/>
    <w:rsid w:val="00A21EC2"/>
    <w:rsid w:val="00A368AC"/>
    <w:rsid w:val="00A372BA"/>
    <w:rsid w:val="00A45172"/>
    <w:rsid w:val="00A51BD7"/>
    <w:rsid w:val="00A52B52"/>
    <w:rsid w:val="00A624DB"/>
    <w:rsid w:val="00A66493"/>
    <w:rsid w:val="00A96A7C"/>
    <w:rsid w:val="00AA1515"/>
    <w:rsid w:val="00AA1854"/>
    <w:rsid w:val="00AA25DE"/>
    <w:rsid w:val="00AA7CCC"/>
    <w:rsid w:val="00AD340E"/>
    <w:rsid w:val="00AF111F"/>
    <w:rsid w:val="00B00D75"/>
    <w:rsid w:val="00B06ECA"/>
    <w:rsid w:val="00B12A9B"/>
    <w:rsid w:val="00B20D31"/>
    <w:rsid w:val="00B254D9"/>
    <w:rsid w:val="00B268E0"/>
    <w:rsid w:val="00B539F1"/>
    <w:rsid w:val="00B65FC7"/>
    <w:rsid w:val="00B91135"/>
    <w:rsid w:val="00B92F41"/>
    <w:rsid w:val="00BB108B"/>
    <w:rsid w:val="00BB1872"/>
    <w:rsid w:val="00BB6F68"/>
    <w:rsid w:val="00BC058F"/>
    <w:rsid w:val="00BC1E08"/>
    <w:rsid w:val="00BC44D7"/>
    <w:rsid w:val="00BD3BD4"/>
    <w:rsid w:val="00BE43B5"/>
    <w:rsid w:val="00BE6CE2"/>
    <w:rsid w:val="00BF267C"/>
    <w:rsid w:val="00BF56D5"/>
    <w:rsid w:val="00BF593F"/>
    <w:rsid w:val="00C00404"/>
    <w:rsid w:val="00C04368"/>
    <w:rsid w:val="00C05570"/>
    <w:rsid w:val="00C06F94"/>
    <w:rsid w:val="00C13CCD"/>
    <w:rsid w:val="00C16668"/>
    <w:rsid w:val="00C25D61"/>
    <w:rsid w:val="00C26CF5"/>
    <w:rsid w:val="00C71389"/>
    <w:rsid w:val="00C81963"/>
    <w:rsid w:val="00CC2726"/>
    <w:rsid w:val="00CD3599"/>
    <w:rsid w:val="00D140C4"/>
    <w:rsid w:val="00D212B7"/>
    <w:rsid w:val="00D21C85"/>
    <w:rsid w:val="00D23AEB"/>
    <w:rsid w:val="00D27BAE"/>
    <w:rsid w:val="00D306A6"/>
    <w:rsid w:val="00D35B54"/>
    <w:rsid w:val="00D35D74"/>
    <w:rsid w:val="00D35E74"/>
    <w:rsid w:val="00D35F52"/>
    <w:rsid w:val="00D36233"/>
    <w:rsid w:val="00D469B9"/>
    <w:rsid w:val="00D5076C"/>
    <w:rsid w:val="00D51186"/>
    <w:rsid w:val="00D554B2"/>
    <w:rsid w:val="00D55F29"/>
    <w:rsid w:val="00D563CE"/>
    <w:rsid w:val="00D66C00"/>
    <w:rsid w:val="00D72E5F"/>
    <w:rsid w:val="00D80BDF"/>
    <w:rsid w:val="00D82C5B"/>
    <w:rsid w:val="00D842EE"/>
    <w:rsid w:val="00D863CC"/>
    <w:rsid w:val="00D865F8"/>
    <w:rsid w:val="00DA3650"/>
    <w:rsid w:val="00DB264B"/>
    <w:rsid w:val="00DB2E93"/>
    <w:rsid w:val="00DB6114"/>
    <w:rsid w:val="00DB7A79"/>
    <w:rsid w:val="00DD0191"/>
    <w:rsid w:val="00DE337F"/>
    <w:rsid w:val="00DF4E11"/>
    <w:rsid w:val="00E1255C"/>
    <w:rsid w:val="00E16584"/>
    <w:rsid w:val="00E16645"/>
    <w:rsid w:val="00E16BDD"/>
    <w:rsid w:val="00E34E04"/>
    <w:rsid w:val="00E35354"/>
    <w:rsid w:val="00E35A2C"/>
    <w:rsid w:val="00E3649E"/>
    <w:rsid w:val="00E367E6"/>
    <w:rsid w:val="00E667D9"/>
    <w:rsid w:val="00E67F49"/>
    <w:rsid w:val="00E71CE9"/>
    <w:rsid w:val="00E7667B"/>
    <w:rsid w:val="00E7752B"/>
    <w:rsid w:val="00E77F18"/>
    <w:rsid w:val="00E8069B"/>
    <w:rsid w:val="00E87184"/>
    <w:rsid w:val="00E87E20"/>
    <w:rsid w:val="00E908B7"/>
    <w:rsid w:val="00EA1311"/>
    <w:rsid w:val="00EA16B2"/>
    <w:rsid w:val="00EA73C5"/>
    <w:rsid w:val="00EB3FA4"/>
    <w:rsid w:val="00EB4436"/>
    <w:rsid w:val="00EC0AF0"/>
    <w:rsid w:val="00EC5FF9"/>
    <w:rsid w:val="00EC6C6B"/>
    <w:rsid w:val="00ED4E9A"/>
    <w:rsid w:val="00ED6537"/>
    <w:rsid w:val="00EE3C20"/>
    <w:rsid w:val="00EE5FB1"/>
    <w:rsid w:val="00F041E1"/>
    <w:rsid w:val="00F0731B"/>
    <w:rsid w:val="00F13228"/>
    <w:rsid w:val="00F22689"/>
    <w:rsid w:val="00F249F8"/>
    <w:rsid w:val="00F26164"/>
    <w:rsid w:val="00F34E96"/>
    <w:rsid w:val="00F36E3F"/>
    <w:rsid w:val="00F37D1D"/>
    <w:rsid w:val="00F4235C"/>
    <w:rsid w:val="00F43BB5"/>
    <w:rsid w:val="00F43FD7"/>
    <w:rsid w:val="00F4510B"/>
    <w:rsid w:val="00F61EBB"/>
    <w:rsid w:val="00F74A9F"/>
    <w:rsid w:val="00F75563"/>
    <w:rsid w:val="00F7618F"/>
    <w:rsid w:val="00F7709A"/>
    <w:rsid w:val="00F83AE5"/>
    <w:rsid w:val="00F87779"/>
    <w:rsid w:val="00F87A7B"/>
    <w:rsid w:val="00F9623F"/>
    <w:rsid w:val="00FA0732"/>
    <w:rsid w:val="00FB559E"/>
    <w:rsid w:val="00FD009E"/>
    <w:rsid w:val="00FD3CD8"/>
    <w:rsid w:val="00FD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9E91BE"/>
  <w15:docId w15:val="{6781D2E4-3134-47BC-B403-483C87706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16706"/>
  </w:style>
  <w:style w:type="paragraph" w:styleId="1">
    <w:name w:val="heading 1"/>
    <w:basedOn w:val="a"/>
    <w:qFormat/>
    <w:rsid w:val="00DA3650"/>
    <w:pPr>
      <w:spacing w:before="100" w:beforeAutospacing="1" w:after="100" w:afterAutospacing="1"/>
      <w:outlineLvl w:val="0"/>
    </w:pPr>
    <w:rPr>
      <w:rFonts w:ascii="Georgia" w:hAnsi="Georgia"/>
      <w:kern w:val="36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16706"/>
    <w:pPr>
      <w:widowControl w:val="0"/>
      <w:spacing w:line="360" w:lineRule="auto"/>
      <w:ind w:firstLine="709"/>
      <w:jc w:val="both"/>
    </w:pPr>
    <w:rPr>
      <w:sz w:val="28"/>
    </w:rPr>
  </w:style>
  <w:style w:type="table" w:styleId="a4">
    <w:name w:val="Table Grid"/>
    <w:basedOn w:val="a1"/>
    <w:rsid w:val="00916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B539F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539F1"/>
  </w:style>
  <w:style w:type="paragraph" w:customStyle="1" w:styleId="Iniiaiieoaenonionooiii">
    <w:name w:val="Iniiaiie oaeno n ionooiii"/>
    <w:basedOn w:val="a"/>
    <w:rsid w:val="001C60C2"/>
    <w:pPr>
      <w:widowControl w:val="0"/>
      <w:spacing w:line="360" w:lineRule="auto"/>
      <w:ind w:firstLine="720"/>
      <w:jc w:val="both"/>
    </w:pPr>
    <w:rPr>
      <w:sz w:val="28"/>
    </w:rPr>
  </w:style>
  <w:style w:type="paragraph" w:customStyle="1" w:styleId="10">
    <w:name w:val="Текст1"/>
    <w:basedOn w:val="a"/>
    <w:rsid w:val="00301D7D"/>
    <w:pPr>
      <w:overflowPunct w:val="0"/>
      <w:autoSpaceDE w:val="0"/>
      <w:autoSpaceDN w:val="0"/>
      <w:adjustRightInd w:val="0"/>
    </w:pPr>
    <w:rPr>
      <w:rFonts w:ascii="Courier New" w:hAnsi="Courier New"/>
    </w:rPr>
  </w:style>
  <w:style w:type="character" w:customStyle="1" w:styleId="sb-contribution">
    <w:name w:val="sb-contribution"/>
    <w:basedOn w:val="a0"/>
    <w:rsid w:val="005A72D2"/>
  </w:style>
  <w:style w:type="character" w:customStyle="1" w:styleId="sb-authors">
    <w:name w:val="sb-authors"/>
    <w:basedOn w:val="a0"/>
    <w:rsid w:val="005A72D2"/>
  </w:style>
  <w:style w:type="character" w:customStyle="1" w:styleId="sb-issue">
    <w:name w:val="sb-issue"/>
    <w:basedOn w:val="a0"/>
    <w:rsid w:val="005A72D2"/>
  </w:style>
  <w:style w:type="character" w:styleId="a7">
    <w:name w:val="Emphasis"/>
    <w:basedOn w:val="a0"/>
    <w:qFormat/>
    <w:rsid w:val="005A72D2"/>
    <w:rPr>
      <w:i/>
      <w:iCs/>
    </w:rPr>
  </w:style>
  <w:style w:type="character" w:customStyle="1" w:styleId="sb-date">
    <w:name w:val="sb-date"/>
    <w:basedOn w:val="a0"/>
    <w:rsid w:val="005A72D2"/>
  </w:style>
  <w:style w:type="character" w:customStyle="1" w:styleId="sb-volume-nr">
    <w:name w:val="sb-volume-nr"/>
    <w:basedOn w:val="a0"/>
    <w:rsid w:val="005A72D2"/>
  </w:style>
  <w:style w:type="character" w:customStyle="1" w:styleId="sb-pages">
    <w:name w:val="sb-pages"/>
    <w:basedOn w:val="a0"/>
    <w:rsid w:val="005A72D2"/>
  </w:style>
  <w:style w:type="paragraph" w:styleId="a8">
    <w:name w:val="List Paragraph"/>
    <w:basedOn w:val="a"/>
    <w:uiPriority w:val="99"/>
    <w:qFormat/>
    <w:rsid w:val="006413E0"/>
    <w:pPr>
      <w:ind w:left="720"/>
      <w:contextualSpacing/>
    </w:pPr>
    <w:rPr>
      <w:sz w:val="24"/>
      <w:szCs w:val="24"/>
    </w:rPr>
  </w:style>
  <w:style w:type="paragraph" w:styleId="a9">
    <w:name w:val="Subtitle"/>
    <w:basedOn w:val="a"/>
    <w:link w:val="11"/>
    <w:qFormat/>
    <w:rsid w:val="00275FAE"/>
    <w:pPr>
      <w:spacing w:line="360" w:lineRule="auto"/>
      <w:jc w:val="center"/>
    </w:pPr>
  </w:style>
  <w:style w:type="character" w:customStyle="1" w:styleId="aa">
    <w:name w:val="Подзаголовок Знак"/>
    <w:basedOn w:val="a0"/>
    <w:rsid w:val="00275FA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1">
    <w:name w:val="Подзаголовок Знак1"/>
    <w:link w:val="a9"/>
    <w:locked/>
    <w:rsid w:val="00275FAE"/>
  </w:style>
  <w:style w:type="paragraph" w:styleId="ab">
    <w:name w:val="Balloon Text"/>
    <w:basedOn w:val="a"/>
    <w:link w:val="ac"/>
    <w:rsid w:val="003D48C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D48C6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B2E93"/>
    <w:rPr>
      <w:b/>
      <w:bCs/>
    </w:rPr>
  </w:style>
  <w:style w:type="character" w:styleId="ae">
    <w:name w:val="Hyperlink"/>
    <w:basedOn w:val="a0"/>
    <w:rsid w:val="00DB2E93"/>
    <w:rPr>
      <w:color w:val="0000FF" w:themeColor="hyperlink"/>
      <w:u w:val="single"/>
    </w:rPr>
  </w:style>
  <w:style w:type="paragraph" w:styleId="af">
    <w:name w:val="Normal (Web)"/>
    <w:basedOn w:val="a"/>
    <w:uiPriority w:val="99"/>
    <w:unhideWhenUsed/>
    <w:rsid w:val="008F6130"/>
    <w:pPr>
      <w:spacing w:before="100" w:beforeAutospacing="1" w:after="100" w:afterAutospacing="1"/>
    </w:pPr>
    <w:rPr>
      <w:sz w:val="24"/>
      <w:szCs w:val="24"/>
    </w:rPr>
  </w:style>
  <w:style w:type="character" w:customStyle="1" w:styleId="tlid-translation">
    <w:name w:val="tlid-translation"/>
    <w:basedOn w:val="a0"/>
    <w:rsid w:val="00D82C5B"/>
  </w:style>
  <w:style w:type="paragraph" w:styleId="af0">
    <w:name w:val="footer"/>
    <w:basedOn w:val="a"/>
    <w:link w:val="af1"/>
    <w:unhideWhenUsed/>
    <w:rsid w:val="00963EB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63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94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0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0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07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10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2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06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0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97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2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22811-40AC-43B2-8ADE-8C5DB4252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3262</Words>
  <Characters>18600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Ключевым моментом любого варианта операции панкреатодуоденальной резекции является панкреатоеюноанастомоз</vt:lpstr>
    </vt:vector>
  </TitlesOfParts>
  <Company>Microsoft</Company>
  <LinksUpToDate>false</LinksUpToDate>
  <CharactersWithSpaces>21819</CharactersWithSpaces>
  <SharedDoc>false</SharedDoc>
  <HLinks>
    <vt:vector size="6" baseType="variant">
      <vt:variant>
        <vt:i4>7733266</vt:i4>
      </vt:variant>
      <vt:variant>
        <vt:i4>6</vt:i4>
      </vt:variant>
      <vt:variant>
        <vt:i4>0</vt:i4>
      </vt:variant>
      <vt:variant>
        <vt:i4>5</vt:i4>
      </vt:variant>
      <vt:variant>
        <vt:lpwstr>mailto:liqiang4016@126.com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Ключевым моментом любого варианта операции панкреатодуоденальной резекции является панкреатоеюноанастомоз</dc:title>
  <dc:creator>Кошель</dc:creator>
  <cp:lastModifiedBy>Пользователь</cp:lastModifiedBy>
  <cp:revision>3</cp:revision>
  <cp:lastPrinted>2013-01-10T05:17:00Z</cp:lastPrinted>
  <dcterms:created xsi:type="dcterms:W3CDTF">2020-05-13T19:08:00Z</dcterms:created>
  <dcterms:modified xsi:type="dcterms:W3CDTF">2020-06-11T18:06:00Z</dcterms:modified>
</cp:coreProperties>
</file>