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E9E342" w14:textId="23457FB2" w:rsidR="001E7A11" w:rsidRPr="00602817" w:rsidRDefault="001E7A11" w:rsidP="001E7A11">
      <w:pPr>
        <w:spacing w:after="0" w:line="360" w:lineRule="auto"/>
        <w:rPr>
          <w:rFonts w:ascii="Times New Roman" w:hAnsi="Times New Roman" w:cs="Times New Roman"/>
          <w:caps/>
          <w:sz w:val="24"/>
          <w:szCs w:val="24"/>
          <w:lang w:val="uk-UA"/>
        </w:rPr>
      </w:pPr>
      <w:r w:rsidRPr="00602817">
        <w:rPr>
          <w:rFonts w:ascii="Times New Roman" w:hAnsi="Times New Roman" w:cs="Times New Roman"/>
          <w:caps/>
          <w:sz w:val="24"/>
          <w:szCs w:val="24"/>
          <w:lang w:val="uk-UA"/>
        </w:rPr>
        <w:t>УДК 616.37-089.87-072.1:616.432/.434-006</w:t>
      </w:r>
    </w:p>
    <w:p w14:paraId="35666269" w14:textId="54BFBB0D" w:rsidR="003F7BE3" w:rsidRPr="00602817" w:rsidRDefault="001E7A11" w:rsidP="003F7BE3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4"/>
          <w:szCs w:val="24"/>
          <w:lang w:val="uk-UA"/>
        </w:rPr>
      </w:pPr>
      <w:proofErr w:type="spellStart"/>
      <w:r w:rsidRPr="00602817">
        <w:rPr>
          <w:rFonts w:ascii="Times New Roman" w:hAnsi="Times New Roman" w:cs="Times New Roman"/>
          <w:b/>
          <w:sz w:val="24"/>
          <w:szCs w:val="24"/>
          <w:lang w:val="uk-UA"/>
        </w:rPr>
        <w:t>Лапароскопічні</w:t>
      </w:r>
      <w:proofErr w:type="spellEnd"/>
      <w:r w:rsidRPr="0060281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резекції підшлункової залози при нейроендокринних пухлинах: опис та обговорення клінічних випадків</w:t>
      </w:r>
    </w:p>
    <w:p w14:paraId="1137D8EC" w14:textId="715E3801" w:rsidR="00CE6CCA" w:rsidRPr="00602817" w:rsidRDefault="00CE6CCA" w:rsidP="0096374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602817">
        <w:rPr>
          <w:rFonts w:ascii="Times New Roman" w:hAnsi="Times New Roman" w:cs="Times New Roman"/>
          <w:sz w:val="24"/>
          <w:szCs w:val="24"/>
          <w:lang w:val="uk-UA"/>
        </w:rPr>
        <w:t>І.</w:t>
      </w:r>
      <w:r w:rsidR="001E7A11" w:rsidRPr="0060281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02817">
        <w:rPr>
          <w:rFonts w:ascii="Times New Roman" w:hAnsi="Times New Roman" w:cs="Times New Roman"/>
          <w:sz w:val="24"/>
          <w:szCs w:val="24"/>
          <w:lang w:val="uk-UA"/>
        </w:rPr>
        <w:t xml:space="preserve">В. </w:t>
      </w:r>
      <w:proofErr w:type="spellStart"/>
      <w:r w:rsidRPr="00602817">
        <w:rPr>
          <w:rFonts w:ascii="Times New Roman" w:hAnsi="Times New Roman" w:cs="Times New Roman"/>
          <w:sz w:val="24"/>
          <w:szCs w:val="24"/>
          <w:lang w:val="uk-UA"/>
        </w:rPr>
        <w:t>Хомяк</w:t>
      </w:r>
      <w:proofErr w:type="spellEnd"/>
      <w:r w:rsidRPr="00602817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A46229" w:rsidRPr="00602817">
        <w:rPr>
          <w:rFonts w:ascii="Times New Roman" w:hAnsi="Times New Roman" w:cs="Times New Roman"/>
          <w:sz w:val="24"/>
          <w:szCs w:val="24"/>
          <w:lang w:val="uk-UA"/>
        </w:rPr>
        <w:t>О.</w:t>
      </w:r>
      <w:r w:rsidR="001E7A11" w:rsidRPr="0060281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46229" w:rsidRPr="00602817">
        <w:rPr>
          <w:rFonts w:ascii="Times New Roman" w:hAnsi="Times New Roman" w:cs="Times New Roman"/>
          <w:sz w:val="24"/>
          <w:szCs w:val="24"/>
          <w:lang w:val="uk-UA"/>
        </w:rPr>
        <w:t xml:space="preserve">В. </w:t>
      </w:r>
      <w:proofErr w:type="spellStart"/>
      <w:r w:rsidR="000B487F" w:rsidRPr="00602817">
        <w:rPr>
          <w:rFonts w:ascii="Times New Roman" w:hAnsi="Times New Roman" w:cs="Times New Roman"/>
          <w:sz w:val="24"/>
          <w:szCs w:val="24"/>
          <w:lang w:val="uk-UA"/>
        </w:rPr>
        <w:t>Дувалко</w:t>
      </w:r>
      <w:proofErr w:type="spellEnd"/>
      <w:r w:rsidR="000B487F" w:rsidRPr="00602817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C966F1" w:rsidRPr="0060281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02817">
        <w:rPr>
          <w:rFonts w:ascii="Times New Roman" w:hAnsi="Times New Roman" w:cs="Times New Roman"/>
          <w:sz w:val="24"/>
          <w:szCs w:val="24"/>
          <w:lang w:val="uk-UA"/>
        </w:rPr>
        <w:t>А.</w:t>
      </w:r>
      <w:r w:rsidR="001E7A11" w:rsidRPr="0060281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02817">
        <w:rPr>
          <w:rFonts w:ascii="Times New Roman" w:hAnsi="Times New Roman" w:cs="Times New Roman"/>
          <w:sz w:val="24"/>
          <w:szCs w:val="24"/>
          <w:lang w:val="uk-UA"/>
        </w:rPr>
        <w:t xml:space="preserve">І. </w:t>
      </w:r>
      <w:proofErr w:type="spellStart"/>
      <w:r w:rsidRPr="00602817">
        <w:rPr>
          <w:rFonts w:ascii="Times New Roman" w:hAnsi="Times New Roman" w:cs="Times New Roman"/>
          <w:sz w:val="24"/>
          <w:szCs w:val="24"/>
          <w:lang w:val="uk-UA"/>
        </w:rPr>
        <w:t>Хомяк</w:t>
      </w:r>
      <w:proofErr w:type="spellEnd"/>
      <w:r w:rsidRPr="00602817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1E7A11" w:rsidRPr="00602817">
        <w:rPr>
          <w:rFonts w:ascii="Times New Roman" w:hAnsi="Times New Roman" w:cs="Times New Roman"/>
          <w:sz w:val="24"/>
          <w:szCs w:val="24"/>
          <w:lang w:val="uk-UA"/>
        </w:rPr>
        <w:t xml:space="preserve">І. С. </w:t>
      </w:r>
      <w:proofErr w:type="spellStart"/>
      <w:r w:rsidR="00754D0A" w:rsidRPr="00602817">
        <w:rPr>
          <w:rFonts w:ascii="Times New Roman" w:hAnsi="Times New Roman" w:cs="Times New Roman"/>
          <w:sz w:val="24"/>
          <w:szCs w:val="24"/>
          <w:lang w:val="uk-UA"/>
        </w:rPr>
        <w:t>Терешкевич</w:t>
      </w:r>
      <w:proofErr w:type="spellEnd"/>
      <w:r w:rsidR="00754D0A" w:rsidRPr="00602817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602817">
        <w:rPr>
          <w:rFonts w:ascii="Times New Roman" w:hAnsi="Times New Roman" w:cs="Times New Roman"/>
          <w:sz w:val="24"/>
          <w:szCs w:val="24"/>
          <w:lang w:val="uk-UA"/>
        </w:rPr>
        <w:t>А.</w:t>
      </w:r>
      <w:r w:rsidR="001E7A11" w:rsidRPr="0060281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02817">
        <w:rPr>
          <w:rFonts w:ascii="Times New Roman" w:hAnsi="Times New Roman" w:cs="Times New Roman"/>
          <w:sz w:val="24"/>
          <w:szCs w:val="24"/>
          <w:lang w:val="uk-UA"/>
        </w:rPr>
        <w:t xml:space="preserve">В. </w:t>
      </w:r>
      <w:proofErr w:type="spellStart"/>
      <w:r w:rsidRPr="00602817">
        <w:rPr>
          <w:rFonts w:ascii="Times New Roman" w:hAnsi="Times New Roman" w:cs="Times New Roman"/>
          <w:sz w:val="24"/>
          <w:szCs w:val="24"/>
          <w:lang w:val="uk-UA"/>
        </w:rPr>
        <w:t>Малик</w:t>
      </w:r>
      <w:proofErr w:type="spellEnd"/>
    </w:p>
    <w:p w14:paraId="351E2819" w14:textId="3055CE5F" w:rsidR="00CE6CCA" w:rsidRPr="00602817" w:rsidRDefault="00CE6CCA" w:rsidP="001E7A1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602817">
        <w:rPr>
          <w:rFonts w:ascii="Times New Roman" w:hAnsi="Times New Roman" w:cs="Times New Roman"/>
          <w:sz w:val="24"/>
          <w:szCs w:val="24"/>
          <w:lang w:val="uk-UA"/>
        </w:rPr>
        <w:t xml:space="preserve">Національний інститут хірургії та </w:t>
      </w:r>
      <w:proofErr w:type="spellStart"/>
      <w:r w:rsidRPr="00602817">
        <w:rPr>
          <w:rFonts w:ascii="Times New Roman" w:hAnsi="Times New Roman" w:cs="Times New Roman"/>
          <w:sz w:val="24"/>
          <w:szCs w:val="24"/>
          <w:lang w:val="uk-UA"/>
        </w:rPr>
        <w:t>трансплантології</w:t>
      </w:r>
      <w:proofErr w:type="spellEnd"/>
      <w:r w:rsidRPr="0060281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966F1" w:rsidRPr="00602817">
        <w:rPr>
          <w:rFonts w:ascii="Times New Roman" w:hAnsi="Times New Roman" w:cs="Times New Roman"/>
          <w:sz w:val="24"/>
          <w:szCs w:val="24"/>
          <w:lang w:val="uk-UA"/>
        </w:rPr>
        <w:t xml:space="preserve">ім. </w:t>
      </w:r>
      <w:r w:rsidR="00754D0A" w:rsidRPr="00602817">
        <w:rPr>
          <w:rFonts w:ascii="Times New Roman" w:hAnsi="Times New Roman" w:cs="Times New Roman"/>
          <w:sz w:val="24"/>
          <w:szCs w:val="24"/>
          <w:lang w:val="uk-UA"/>
        </w:rPr>
        <w:t>О.</w:t>
      </w:r>
      <w:r w:rsidR="001E7A11" w:rsidRPr="0060281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54D0A" w:rsidRPr="00602817">
        <w:rPr>
          <w:rFonts w:ascii="Times New Roman" w:hAnsi="Times New Roman" w:cs="Times New Roman"/>
          <w:sz w:val="24"/>
          <w:szCs w:val="24"/>
          <w:lang w:val="uk-UA"/>
        </w:rPr>
        <w:t xml:space="preserve">О. </w:t>
      </w:r>
      <w:proofErr w:type="spellStart"/>
      <w:r w:rsidR="00754D0A" w:rsidRPr="00602817">
        <w:rPr>
          <w:rFonts w:ascii="Times New Roman" w:hAnsi="Times New Roman" w:cs="Times New Roman"/>
          <w:sz w:val="24"/>
          <w:szCs w:val="24"/>
          <w:lang w:val="uk-UA"/>
        </w:rPr>
        <w:t>Шалімова</w:t>
      </w:r>
      <w:proofErr w:type="spellEnd"/>
      <w:r w:rsidRPr="00602817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1E7A11" w:rsidRPr="00602817">
        <w:rPr>
          <w:rFonts w:ascii="Times New Roman" w:hAnsi="Times New Roman" w:cs="Times New Roman"/>
          <w:sz w:val="24"/>
          <w:szCs w:val="24"/>
          <w:lang w:val="uk-UA"/>
        </w:rPr>
        <w:t>Київ, Україна</w:t>
      </w:r>
    </w:p>
    <w:p w14:paraId="6E7CC5A6" w14:textId="77777777" w:rsidR="001E7A11" w:rsidRPr="00602817" w:rsidRDefault="001E7A11" w:rsidP="001E7A11">
      <w:pPr>
        <w:spacing w:after="0" w:line="360" w:lineRule="auto"/>
        <w:ind w:firstLine="708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14:paraId="2B503DB3" w14:textId="56EC61F3" w:rsidR="00544228" w:rsidRPr="00602817" w:rsidRDefault="001E7A11" w:rsidP="001E7A1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602817">
        <w:rPr>
          <w:rFonts w:ascii="Times New Roman" w:hAnsi="Times New Roman" w:cs="Times New Roman"/>
          <w:b/>
          <w:bCs/>
          <w:sz w:val="24"/>
          <w:szCs w:val="24"/>
          <w:lang w:val="uk-UA"/>
        </w:rPr>
        <w:t>Ключові слова:</w:t>
      </w:r>
      <w:r w:rsidRPr="00602817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підшлункова залоза, хірургічне лікування, </w:t>
      </w:r>
      <w:proofErr w:type="spellStart"/>
      <w:r w:rsidRPr="00602817">
        <w:rPr>
          <w:rFonts w:ascii="Times New Roman" w:hAnsi="Times New Roman" w:cs="Times New Roman"/>
          <w:bCs/>
          <w:sz w:val="24"/>
          <w:szCs w:val="24"/>
          <w:lang w:val="uk-UA"/>
        </w:rPr>
        <w:t>лапароскопічні</w:t>
      </w:r>
      <w:proofErr w:type="spellEnd"/>
      <w:r w:rsidRPr="00602817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резекції, нейроендокринні пухлини, клінічні випадки</w:t>
      </w:r>
    </w:p>
    <w:p w14:paraId="0B8A0C5D" w14:textId="46E1B223" w:rsidR="004B7988" w:rsidRPr="00602817" w:rsidRDefault="00871915" w:rsidP="00754D0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02817">
        <w:rPr>
          <w:rFonts w:ascii="Times New Roman" w:hAnsi="Times New Roman" w:cs="Times New Roman"/>
          <w:b/>
          <w:sz w:val="24"/>
          <w:szCs w:val="24"/>
          <w:lang w:val="uk-UA"/>
        </w:rPr>
        <w:t>Вступ</w:t>
      </w:r>
    </w:p>
    <w:p w14:paraId="12036622" w14:textId="79B4681B" w:rsidR="003E2D2C" w:rsidRPr="00602817" w:rsidRDefault="003E2D2C" w:rsidP="00544228">
      <w:pPr>
        <w:pStyle w:val="HTML"/>
        <w:shd w:val="clear" w:color="auto" w:fill="FFFFFF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Нейроендокринні пухлини підшлункової залози</w:t>
      </w:r>
      <w:r w:rsidR="00AF6AB2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(НЕП)</w:t>
      </w:r>
      <w:r w:rsidR="001E7A11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— </w:t>
      </w:r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рідкісне </w:t>
      </w:r>
      <w:r w:rsidR="00AC61F3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та небезпечне </w:t>
      </w:r>
      <w:r w:rsidR="006B7CEB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онкологічне </w:t>
      </w:r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захворювання з частотою ≤1 на 100000 осіб на рік і становлять від 1% до 2% всіх пухлинн</w:t>
      </w:r>
      <w:r w:rsidR="001E7A11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их утворень підшлункової залози</w:t>
      </w:r>
      <w:r w:rsidR="00E264A8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E7A11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>[</w:t>
      </w:r>
      <w:r w:rsidR="008C2884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fldChar w:fldCharType="begin"/>
      </w:r>
      <w:r w:rsidR="008C2884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instrText xml:space="preserve"> REF _Ref15308813 \r \h </w:instrText>
      </w:r>
      <w:r w:rsidR="008C2884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r>
      <w:r w:rsidR="008C2884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fldChar w:fldCharType="separate"/>
      </w:r>
      <w:r w:rsidR="008C2884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3</w:t>
      </w:r>
      <w:r w:rsidR="008C2884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fldChar w:fldCharType="end"/>
      </w:r>
      <w:r w:rsidR="001E7A11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, </w:t>
      </w:r>
      <w:r w:rsidR="008C2884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fldChar w:fldCharType="begin"/>
      </w:r>
      <w:r w:rsidR="008C2884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instrText xml:space="preserve"> REF _Ref15308817 \r \h </w:instrText>
      </w:r>
      <w:r w:rsidR="008C2884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</w:r>
      <w:r w:rsidR="008C2884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fldChar w:fldCharType="separate"/>
      </w:r>
      <w:r w:rsidR="008C2884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6</w:t>
      </w:r>
      <w:r w:rsidR="008C2884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fldChar w:fldCharType="end"/>
      </w:r>
      <w:r w:rsidR="008C2884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, </w:t>
      </w:r>
      <w:r w:rsidR="008C2884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fldChar w:fldCharType="begin"/>
      </w:r>
      <w:r w:rsidR="008C2884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instrText xml:space="preserve"> REF _Ref15308809 \r \h </w:instrText>
      </w:r>
      <w:r w:rsidR="008C2884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</w:r>
      <w:r w:rsidR="008C2884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fldChar w:fldCharType="separate"/>
      </w:r>
      <w:r w:rsidR="008C2884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>10</w:t>
      </w:r>
      <w:r w:rsidR="008C2884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fldChar w:fldCharType="end"/>
      </w:r>
      <w:r w:rsidR="00E264A8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>]</w:t>
      </w:r>
      <w:r w:rsidR="001E7A11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.</w:t>
      </w:r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</w:t>
      </w:r>
      <w:r w:rsidR="001320E9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Утворення можуть проявлятися в будь-якому віці, але найчастіше зустрічаються у осіб від 40 до 60 років. Проблеми д</w:t>
      </w:r>
      <w:r w:rsidR="00E45538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іагностик</w:t>
      </w:r>
      <w:r w:rsidR="001320E9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и</w:t>
      </w:r>
      <w:r w:rsidR="00E45538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та лікування </w:t>
      </w:r>
      <w:r w:rsidR="001320E9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НЕП</w:t>
      </w:r>
      <w:r w:rsidR="00E45538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на ранніх стадіях</w:t>
      </w:r>
      <w:r w:rsidR="001320E9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є надзвичайно актуальними в сучасній </w:t>
      </w:r>
      <w:proofErr w:type="spellStart"/>
      <w:r w:rsidR="001320E9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панкреатології</w:t>
      </w:r>
      <w:proofErr w:type="spellEnd"/>
      <w:r w:rsidR="001320E9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. Своєчасне виявлення та лікування НЕП</w:t>
      </w:r>
      <w:r w:rsidR="00E45538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дозволяє значно покращити прогнози</w:t>
      </w:r>
      <w:r w:rsidR="00754D0A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</w:t>
      </w:r>
      <w:r w:rsidR="00AC61F3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перебігу захворювання</w:t>
      </w:r>
      <w:r w:rsidR="001320E9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і </w:t>
      </w:r>
      <w:r w:rsidR="00754D0A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досягти повного одужання.</w:t>
      </w:r>
    </w:p>
    <w:p w14:paraId="69DA8081" w14:textId="090F49DB" w:rsidR="000170ED" w:rsidRPr="00602817" w:rsidRDefault="000170ED" w:rsidP="00754D0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</w:pPr>
      <w:r w:rsidRPr="00602817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Звіт про випадок</w:t>
      </w:r>
      <w:r w:rsidR="00B0588E" w:rsidRPr="00602817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 xml:space="preserve"> </w:t>
      </w:r>
      <w:r w:rsidR="003E2D2C" w:rsidRPr="00602817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№</w:t>
      </w:r>
      <w:r w:rsidR="00B0588E" w:rsidRPr="00602817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1</w:t>
      </w:r>
    </w:p>
    <w:p w14:paraId="6057B149" w14:textId="1DC1CE45" w:rsidR="00105B5B" w:rsidRPr="00602817" w:rsidRDefault="00105B5B" w:rsidP="00544228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lang w:val="uk-UA"/>
        </w:rPr>
      </w:pPr>
      <w:r w:rsidRPr="00602817">
        <w:rPr>
          <w:lang w:val="uk-UA"/>
        </w:rPr>
        <w:t xml:space="preserve">Пацієнтка, 1978 року народження, поступила у відділення з скаргами на дискомфорт в </w:t>
      </w:r>
      <w:proofErr w:type="spellStart"/>
      <w:r w:rsidRPr="00602817">
        <w:rPr>
          <w:lang w:val="uk-UA"/>
        </w:rPr>
        <w:t>епігастрії</w:t>
      </w:r>
      <w:proofErr w:type="spellEnd"/>
      <w:r w:rsidRPr="00602817">
        <w:rPr>
          <w:lang w:val="uk-UA"/>
        </w:rPr>
        <w:t xml:space="preserve">, загальну слабкість. Вважала себе хворою близько 10 років, коли вперше відмітила дискомфорт в </w:t>
      </w:r>
      <w:proofErr w:type="spellStart"/>
      <w:r w:rsidRPr="00602817">
        <w:rPr>
          <w:lang w:val="uk-UA"/>
        </w:rPr>
        <w:t>епігастрії</w:t>
      </w:r>
      <w:proofErr w:type="spellEnd"/>
      <w:r w:rsidRPr="00602817">
        <w:rPr>
          <w:lang w:val="uk-UA"/>
        </w:rPr>
        <w:t xml:space="preserve">, </w:t>
      </w:r>
      <w:r w:rsidR="00394574" w:rsidRPr="00602817">
        <w:rPr>
          <w:lang w:val="uk-UA"/>
        </w:rPr>
        <w:t>який не</w:t>
      </w:r>
      <w:r w:rsidRPr="00602817">
        <w:rPr>
          <w:lang w:val="uk-UA"/>
        </w:rPr>
        <w:t xml:space="preserve"> пов’язу</w:t>
      </w:r>
      <w:r w:rsidR="00394574" w:rsidRPr="00602817">
        <w:rPr>
          <w:lang w:val="uk-UA"/>
        </w:rPr>
        <w:t>вала</w:t>
      </w:r>
      <w:r w:rsidRPr="00602817">
        <w:rPr>
          <w:lang w:val="uk-UA"/>
        </w:rPr>
        <w:t xml:space="preserve"> з вживанням їжі. Ліки для усунення дискомфорту не приймала. За місцем проживання на </w:t>
      </w:r>
      <w:proofErr w:type="spellStart"/>
      <w:r w:rsidRPr="00602817">
        <w:rPr>
          <w:lang w:val="uk-UA"/>
        </w:rPr>
        <w:t>мультиспіральній</w:t>
      </w:r>
      <w:proofErr w:type="spellEnd"/>
      <w:r w:rsidRPr="00602817">
        <w:rPr>
          <w:lang w:val="uk-UA"/>
        </w:rPr>
        <w:t xml:space="preserve"> </w:t>
      </w:r>
      <w:proofErr w:type="spellStart"/>
      <w:r w:rsidRPr="00602817">
        <w:rPr>
          <w:lang w:val="uk-UA"/>
        </w:rPr>
        <w:t>багатозрізовій</w:t>
      </w:r>
      <w:proofErr w:type="spellEnd"/>
      <w:r w:rsidRPr="00602817">
        <w:rPr>
          <w:lang w:val="uk-UA"/>
        </w:rPr>
        <w:t xml:space="preserve"> </w:t>
      </w:r>
      <w:proofErr w:type="spellStart"/>
      <w:r w:rsidRPr="00602817">
        <w:rPr>
          <w:lang w:val="uk-UA"/>
        </w:rPr>
        <w:t>компютерній</w:t>
      </w:r>
      <w:proofErr w:type="spellEnd"/>
      <w:r w:rsidRPr="00602817">
        <w:rPr>
          <w:lang w:val="uk-UA"/>
        </w:rPr>
        <w:t xml:space="preserve"> томографії (МБКТ) органів черевної порожнини виявили утворення голівки підшлункової залози, яке спостерігалося як доброякісне </w:t>
      </w:r>
      <w:r w:rsidR="00022334" w:rsidRPr="00602817">
        <w:rPr>
          <w:lang w:val="uk-UA"/>
        </w:rPr>
        <w:t>впродовж</w:t>
      </w:r>
      <w:r w:rsidR="004604B0" w:rsidRPr="00602817">
        <w:rPr>
          <w:lang w:val="uk-UA"/>
        </w:rPr>
        <w:t xml:space="preserve"> 7 років.</w:t>
      </w:r>
    </w:p>
    <w:p w14:paraId="6CF1F5B7" w14:textId="77777777" w:rsidR="000B487F" w:rsidRPr="00602817" w:rsidRDefault="000B487F" w:rsidP="00544228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lang w:val="uk-UA"/>
        </w:rPr>
      </w:pPr>
      <w:r w:rsidRPr="00602817">
        <w:rPr>
          <w:lang w:val="uk-UA"/>
        </w:rPr>
        <w:t xml:space="preserve">Пацієнтка не палила та не вживала наркотики, не зловживала алкоголем. Проживає в задовільних соціально-побутових умовах. Спадковість не обтяжена. Супутньої патології не має. </w:t>
      </w:r>
    </w:p>
    <w:p w14:paraId="0322EC27" w14:textId="0B2C5004" w:rsidR="00734652" w:rsidRPr="00602817" w:rsidRDefault="00105B5B" w:rsidP="00544228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lang w:val="uk-UA"/>
        </w:rPr>
      </w:pPr>
      <w:proofErr w:type="spellStart"/>
      <w:r w:rsidRPr="00602817">
        <w:rPr>
          <w:lang w:val="uk-UA"/>
        </w:rPr>
        <w:t>Гіпостенічної</w:t>
      </w:r>
      <w:proofErr w:type="spellEnd"/>
      <w:r w:rsidRPr="00602817">
        <w:rPr>
          <w:lang w:val="uk-UA"/>
        </w:rPr>
        <w:t xml:space="preserve"> </w:t>
      </w:r>
      <w:proofErr w:type="spellStart"/>
      <w:r w:rsidRPr="00602817">
        <w:rPr>
          <w:lang w:val="uk-UA"/>
        </w:rPr>
        <w:t>тілобудови</w:t>
      </w:r>
      <w:proofErr w:type="spellEnd"/>
      <w:r w:rsidRPr="00602817">
        <w:rPr>
          <w:lang w:val="uk-UA"/>
        </w:rPr>
        <w:t xml:space="preserve">, задовільного живлення. Свідомість ясна, хвора контактна, активно відповідає на запитання. Дихання везикулярне, тони серця ритмічні. Температура тіла 36,8, пульс 64 </w:t>
      </w:r>
      <w:proofErr w:type="spellStart"/>
      <w:r w:rsidRPr="00602817">
        <w:rPr>
          <w:lang w:val="uk-UA"/>
        </w:rPr>
        <w:t>уд</w:t>
      </w:r>
      <w:proofErr w:type="spellEnd"/>
      <w:r w:rsidRPr="00602817">
        <w:rPr>
          <w:lang w:val="uk-UA"/>
        </w:rPr>
        <w:t>/хв, ритмічний, АТ</w:t>
      </w:r>
      <w:r w:rsidR="001E7A11" w:rsidRPr="00602817">
        <w:rPr>
          <w:lang w:val="uk-UA"/>
        </w:rPr>
        <w:t xml:space="preserve"> — </w:t>
      </w:r>
      <w:r w:rsidRPr="00602817">
        <w:rPr>
          <w:lang w:val="uk-UA"/>
        </w:rPr>
        <w:t xml:space="preserve">115/65 </w:t>
      </w:r>
      <w:proofErr w:type="spellStart"/>
      <w:r w:rsidRPr="00602817">
        <w:rPr>
          <w:lang w:val="uk-UA"/>
        </w:rPr>
        <w:t>мм.рт.ст</w:t>
      </w:r>
      <w:proofErr w:type="spellEnd"/>
      <w:r w:rsidRPr="00602817">
        <w:rPr>
          <w:lang w:val="uk-UA"/>
        </w:rPr>
        <w:t>. Шкірні покриви та видимі слизові оболонки без змін. Живіт м’який при пальпації, неболючий, приймає участь в акті дихання. Апетит збережений. Діу</w:t>
      </w:r>
      <w:r w:rsidR="004604B0" w:rsidRPr="00602817">
        <w:rPr>
          <w:lang w:val="uk-UA"/>
        </w:rPr>
        <w:t>рез достатній, стілець щоденно.</w:t>
      </w:r>
    </w:p>
    <w:p w14:paraId="12A5C18D" w14:textId="6B115E17" w:rsidR="00AA3467" w:rsidRDefault="00105B5B" w:rsidP="00544228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lang w:val="uk-UA"/>
        </w:rPr>
      </w:pPr>
      <w:r w:rsidRPr="00602817">
        <w:rPr>
          <w:lang w:val="uk-UA"/>
        </w:rPr>
        <w:t>Результати лабораторних методів обстеження в межах норми</w:t>
      </w:r>
      <w:r w:rsidR="000170ED" w:rsidRPr="00602817">
        <w:rPr>
          <w:lang w:val="uk-UA"/>
        </w:rPr>
        <w:t xml:space="preserve">. </w:t>
      </w:r>
      <w:proofErr w:type="spellStart"/>
      <w:r w:rsidR="00004BE7" w:rsidRPr="00602817">
        <w:rPr>
          <w:lang w:val="uk-UA"/>
        </w:rPr>
        <w:t>Онкомаркери</w:t>
      </w:r>
      <w:proofErr w:type="spellEnd"/>
      <w:r w:rsidR="00004BE7" w:rsidRPr="00602817">
        <w:rPr>
          <w:lang w:val="uk-UA"/>
        </w:rPr>
        <w:t xml:space="preserve"> </w:t>
      </w:r>
      <w:r w:rsidR="00004BE7" w:rsidRPr="00602817">
        <w:rPr>
          <w:lang w:val="en-US"/>
        </w:rPr>
        <w:t>CA</w:t>
      </w:r>
      <w:r w:rsidR="00004BE7" w:rsidRPr="00602817">
        <w:t xml:space="preserve"> 19-9 </w:t>
      </w:r>
      <w:r w:rsidR="00004BE7" w:rsidRPr="00602817">
        <w:rPr>
          <w:lang w:val="uk-UA"/>
        </w:rPr>
        <w:t>та</w:t>
      </w:r>
      <w:r w:rsidR="00004BE7" w:rsidRPr="00602817">
        <w:t xml:space="preserve"> </w:t>
      </w:r>
      <w:r w:rsidR="00004BE7" w:rsidRPr="00602817">
        <w:rPr>
          <w:lang w:val="en-US"/>
        </w:rPr>
        <w:t>CEA</w:t>
      </w:r>
      <w:r w:rsidR="00004BE7" w:rsidRPr="00602817">
        <w:rPr>
          <w:lang w:val="uk-UA"/>
        </w:rPr>
        <w:t xml:space="preserve"> </w:t>
      </w:r>
      <w:r w:rsidR="009E6576" w:rsidRPr="00602817">
        <w:rPr>
          <w:lang w:val="uk-UA"/>
        </w:rPr>
        <w:t>в</w:t>
      </w:r>
      <w:r w:rsidR="00DC0476" w:rsidRPr="00602817">
        <w:t xml:space="preserve"> </w:t>
      </w:r>
      <w:r w:rsidR="009E6576" w:rsidRPr="00602817">
        <w:rPr>
          <w:lang w:val="uk-UA"/>
        </w:rPr>
        <w:t xml:space="preserve">межах </w:t>
      </w:r>
      <w:proofErr w:type="spellStart"/>
      <w:r w:rsidR="009E6576" w:rsidRPr="00602817">
        <w:rPr>
          <w:lang w:val="uk-UA"/>
        </w:rPr>
        <w:t>референсних</w:t>
      </w:r>
      <w:proofErr w:type="spellEnd"/>
      <w:r w:rsidR="009E6576" w:rsidRPr="00602817">
        <w:rPr>
          <w:lang w:val="uk-UA"/>
        </w:rPr>
        <w:t xml:space="preserve"> значень</w:t>
      </w:r>
      <w:r w:rsidR="00004BE7" w:rsidRPr="00602817">
        <w:rPr>
          <w:lang w:val="uk-UA"/>
        </w:rPr>
        <w:t xml:space="preserve">. </w:t>
      </w:r>
      <w:r w:rsidRPr="00602817">
        <w:rPr>
          <w:lang w:val="uk-UA"/>
        </w:rPr>
        <w:t xml:space="preserve">Повторно виконано </w:t>
      </w:r>
      <w:r w:rsidR="000170ED" w:rsidRPr="00602817">
        <w:rPr>
          <w:lang w:val="uk-UA"/>
        </w:rPr>
        <w:t>МБКТ</w:t>
      </w:r>
      <w:r w:rsidRPr="00602817">
        <w:rPr>
          <w:lang w:val="uk-UA"/>
        </w:rPr>
        <w:t xml:space="preserve">, результати </w:t>
      </w:r>
      <w:r w:rsidRPr="00602817">
        <w:rPr>
          <w:lang w:val="uk-UA"/>
        </w:rPr>
        <w:lastRenderedPageBreak/>
        <w:t>порівняно з попередніми дослідженнями.</w:t>
      </w:r>
      <w:r w:rsidR="001707DF" w:rsidRPr="00602817">
        <w:rPr>
          <w:lang w:val="uk-UA"/>
        </w:rPr>
        <w:t xml:space="preserve"> Проведено діагностичну ендоскопічну </w:t>
      </w:r>
      <w:proofErr w:type="spellStart"/>
      <w:r w:rsidR="001707DF" w:rsidRPr="00602817">
        <w:rPr>
          <w:lang w:val="uk-UA"/>
        </w:rPr>
        <w:t>ул</w:t>
      </w:r>
      <w:r w:rsidR="00004BE7" w:rsidRPr="00602817">
        <w:rPr>
          <w:lang w:val="uk-UA"/>
        </w:rPr>
        <w:t>ь</w:t>
      </w:r>
      <w:r w:rsidR="001707DF" w:rsidRPr="00602817">
        <w:rPr>
          <w:lang w:val="uk-UA"/>
        </w:rPr>
        <w:t>трасонографію</w:t>
      </w:r>
      <w:proofErr w:type="spellEnd"/>
      <w:r w:rsidR="001707DF" w:rsidRPr="00602817">
        <w:rPr>
          <w:lang w:val="uk-UA"/>
        </w:rPr>
        <w:t>:</w:t>
      </w:r>
      <w:r w:rsidR="000170ED" w:rsidRPr="00602817">
        <w:rPr>
          <w:lang w:val="uk-UA"/>
        </w:rPr>
        <w:t xml:space="preserve"> </w:t>
      </w:r>
      <w:r w:rsidR="00AB5C75" w:rsidRPr="00602817">
        <w:rPr>
          <w:lang w:val="uk-UA"/>
        </w:rPr>
        <w:t xml:space="preserve">На КТ </w:t>
      </w:r>
      <w:r w:rsidR="006C27A4" w:rsidRPr="00602817">
        <w:rPr>
          <w:lang w:val="uk-UA"/>
        </w:rPr>
        <w:t xml:space="preserve">по задній поверхні голівки підшлункової залози, </w:t>
      </w:r>
      <w:proofErr w:type="spellStart"/>
      <w:r w:rsidR="006C27A4" w:rsidRPr="00602817">
        <w:rPr>
          <w:lang w:val="uk-UA"/>
        </w:rPr>
        <w:t>допереду</w:t>
      </w:r>
      <w:proofErr w:type="spellEnd"/>
      <w:r w:rsidR="006C27A4" w:rsidRPr="00602817">
        <w:rPr>
          <w:lang w:val="uk-UA"/>
        </w:rPr>
        <w:t xml:space="preserve"> від </w:t>
      </w:r>
      <w:r w:rsidR="006D7E9B" w:rsidRPr="00602817">
        <w:rPr>
          <w:lang w:val="uk-UA"/>
        </w:rPr>
        <w:t xml:space="preserve">портальної вени </w:t>
      </w:r>
      <w:r w:rsidR="006438EA" w:rsidRPr="00602817">
        <w:rPr>
          <w:lang w:val="uk-UA"/>
        </w:rPr>
        <w:t xml:space="preserve">та аорти визначається </w:t>
      </w:r>
      <w:proofErr w:type="spellStart"/>
      <w:r w:rsidR="006438EA" w:rsidRPr="00602817">
        <w:rPr>
          <w:lang w:val="uk-UA"/>
        </w:rPr>
        <w:t>гіперваскулярне</w:t>
      </w:r>
      <w:proofErr w:type="spellEnd"/>
      <w:r w:rsidR="006438EA" w:rsidRPr="00602817">
        <w:rPr>
          <w:lang w:val="uk-UA"/>
        </w:rPr>
        <w:t xml:space="preserve"> утворення</w:t>
      </w:r>
      <w:r w:rsidR="008B24F7" w:rsidRPr="00602817">
        <w:rPr>
          <w:lang w:val="uk-UA"/>
        </w:rPr>
        <w:t xml:space="preserve"> розміром 2</w:t>
      </w:r>
      <w:r w:rsidR="00DC0476" w:rsidRPr="00602817">
        <w:rPr>
          <w:lang w:val="uk-UA"/>
        </w:rPr>
        <w:t>×</w:t>
      </w:r>
      <w:r w:rsidR="008B24F7" w:rsidRPr="00602817">
        <w:rPr>
          <w:lang w:val="uk-UA"/>
        </w:rPr>
        <w:t>1,</w:t>
      </w:r>
      <w:r w:rsidR="00820D2D" w:rsidRPr="00602817">
        <w:rPr>
          <w:lang w:val="uk-UA"/>
        </w:rPr>
        <w:t>6</w:t>
      </w:r>
      <w:r w:rsidR="00DC0476" w:rsidRPr="00602817">
        <w:rPr>
          <w:lang w:val="uk-UA"/>
        </w:rPr>
        <w:t>×</w:t>
      </w:r>
      <w:r w:rsidR="00820D2D" w:rsidRPr="00602817">
        <w:rPr>
          <w:lang w:val="uk-UA"/>
        </w:rPr>
        <w:t>2 см</w:t>
      </w:r>
      <w:r w:rsidR="006438EA" w:rsidRPr="00602817">
        <w:rPr>
          <w:lang w:val="uk-UA"/>
        </w:rPr>
        <w:t>.</w:t>
      </w:r>
      <w:r w:rsidR="000170ED" w:rsidRPr="00602817">
        <w:rPr>
          <w:lang w:val="uk-UA"/>
        </w:rPr>
        <w:t xml:space="preserve"> </w:t>
      </w:r>
      <w:r w:rsidR="001E7A11" w:rsidRPr="00602817">
        <w:rPr>
          <w:lang w:val="uk-UA"/>
        </w:rPr>
        <w:t>(</w:t>
      </w:r>
      <w:r w:rsidR="000B487F" w:rsidRPr="00602817">
        <w:rPr>
          <w:lang w:val="uk-UA"/>
        </w:rPr>
        <w:t>Рис.</w:t>
      </w:r>
      <w:r w:rsidR="00CE6CCA" w:rsidRPr="00602817">
        <w:rPr>
          <w:lang w:val="uk-UA"/>
        </w:rPr>
        <w:t xml:space="preserve"> 1,</w:t>
      </w:r>
      <w:r w:rsidR="001E7A11" w:rsidRPr="00602817">
        <w:rPr>
          <w:lang w:val="uk-UA"/>
        </w:rPr>
        <w:t xml:space="preserve"> 2)</w:t>
      </w:r>
      <w:r w:rsidR="00CE6CCA" w:rsidRPr="00602817">
        <w:rPr>
          <w:lang w:val="uk-UA"/>
        </w:rPr>
        <w:t>.</w:t>
      </w:r>
    </w:p>
    <w:p w14:paraId="450E6A37" w14:textId="30BEF28B" w:rsidR="004C2E95" w:rsidRDefault="004C2E95" w:rsidP="00544228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lang w:val="uk-UA"/>
        </w:rPr>
      </w:pPr>
      <w:r w:rsidRPr="00602817">
        <w:rPr>
          <w:noProof/>
        </w:rPr>
        <w:drawing>
          <wp:inline distT="0" distB="0" distL="0" distR="0" wp14:anchorId="286B8A40" wp14:editId="6383DC50">
            <wp:extent cx="4717669" cy="3304135"/>
            <wp:effectExtent l="0" t="0" r="6985" b="0"/>
            <wp:docPr id="4" name="Рисунок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C214EF13-32B6-4658-914F-E806AB1C52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C214EF13-32B6-4658-914F-E806AB1C52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669" cy="33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89180" w14:textId="77777777" w:rsidR="004C2E95" w:rsidRPr="00602817" w:rsidRDefault="004C2E95" w:rsidP="004C2E95">
      <w:pPr>
        <w:pStyle w:val="a6"/>
        <w:spacing w:after="0" w:line="360" w:lineRule="auto"/>
        <w:ind w:firstLine="851"/>
        <w:jc w:val="center"/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</w:pPr>
      <w:r w:rsidRPr="004C2E95">
        <w:rPr>
          <w:rFonts w:ascii="Times New Roman" w:hAnsi="Times New Roman" w:cs="Times New Roman"/>
          <w:b/>
          <w:i w:val="0"/>
          <w:color w:val="auto"/>
          <w:sz w:val="20"/>
          <w:szCs w:val="20"/>
          <w:lang w:val="uk-UA"/>
        </w:rPr>
        <w:t xml:space="preserve">Рис. </w:t>
      </w:r>
      <w:r w:rsidRPr="00602817">
        <w:rPr>
          <w:rFonts w:ascii="Times New Roman" w:hAnsi="Times New Roman" w:cs="Times New Roman"/>
          <w:b/>
          <w:i w:val="0"/>
          <w:color w:val="auto"/>
          <w:sz w:val="20"/>
          <w:szCs w:val="20"/>
          <w:lang w:val="uk-UA"/>
        </w:rPr>
        <w:t>1</w:t>
      </w:r>
      <w:r w:rsidRPr="00602817">
        <w:rPr>
          <w:rFonts w:ascii="Times New Roman" w:hAnsi="Times New Roman" w:cs="Times New Roman"/>
          <w:i w:val="0"/>
          <w:color w:val="auto"/>
          <w:sz w:val="20"/>
          <w:szCs w:val="20"/>
          <w:lang w:val="uk-UA"/>
        </w:rPr>
        <w:t xml:space="preserve">. МБКТ. Сагітальний зріз. </w:t>
      </w:r>
      <w:r w:rsidRPr="00602817">
        <w:rPr>
          <w:rFonts w:ascii="Times New Roman" w:hAnsi="Times New Roman" w:cs="Times New Roman"/>
          <w:i w:val="0"/>
          <w:color w:val="auto"/>
          <w:lang w:val="uk-UA"/>
        </w:rPr>
        <w:t>Локалізація пухлини по задній поверхні голівки, перешийка підшлункової залози. Випадок №1</w:t>
      </w:r>
    </w:p>
    <w:p w14:paraId="54A7C2AD" w14:textId="2A378E4F" w:rsidR="004C2E95" w:rsidRDefault="004C2E95" w:rsidP="00544228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lang w:val="uk-UA"/>
        </w:rPr>
      </w:pPr>
      <w:r w:rsidRPr="00602817">
        <w:rPr>
          <w:noProof/>
        </w:rPr>
        <w:drawing>
          <wp:inline distT="0" distB="0" distL="0" distR="0" wp14:anchorId="305B420B" wp14:editId="38017591">
            <wp:extent cx="4610979" cy="3875584"/>
            <wp:effectExtent l="0" t="0" r="0" b="0"/>
            <wp:docPr id="9" name="Рисунок 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815A2668-8759-40D9-96E8-9AEAF4CF42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815A2668-8759-40D9-96E8-9AEAF4CF42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979" cy="387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DEC74" w14:textId="77777777" w:rsidR="004C2E95" w:rsidRPr="00602817" w:rsidRDefault="004C2E95" w:rsidP="004C2E95">
      <w:pPr>
        <w:pStyle w:val="a6"/>
        <w:spacing w:after="0" w:line="360" w:lineRule="auto"/>
        <w:ind w:firstLine="851"/>
        <w:jc w:val="center"/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</w:pPr>
      <w:r w:rsidRPr="0060281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lastRenderedPageBreak/>
        <w:t xml:space="preserve">Рис. </w:t>
      </w:r>
      <w:r w:rsidRPr="00602817">
        <w:rPr>
          <w:rFonts w:ascii="Times New Roman" w:hAnsi="Times New Roman" w:cs="Times New Roman"/>
          <w:b/>
          <w:i w:val="0"/>
          <w:color w:val="auto"/>
          <w:sz w:val="20"/>
          <w:szCs w:val="20"/>
          <w:lang w:val="uk-UA"/>
        </w:rPr>
        <w:t>2.</w:t>
      </w:r>
      <w:r w:rsidRPr="00602817">
        <w:rPr>
          <w:rFonts w:ascii="Times New Roman" w:hAnsi="Times New Roman" w:cs="Times New Roman"/>
          <w:i w:val="0"/>
          <w:color w:val="auto"/>
          <w:sz w:val="20"/>
          <w:szCs w:val="20"/>
          <w:lang w:val="uk-UA"/>
        </w:rPr>
        <w:t xml:space="preserve"> МБКТ. Фронтальний зріз. </w:t>
      </w:r>
      <w:r w:rsidRPr="00602817">
        <w:rPr>
          <w:rFonts w:ascii="Times New Roman" w:hAnsi="Times New Roman" w:cs="Times New Roman"/>
          <w:i w:val="0"/>
          <w:color w:val="auto"/>
          <w:lang w:val="uk-UA"/>
        </w:rPr>
        <w:t>Локалізація пухлини по задній поверхні голівки, перешийка підшлункової залози. Випадок №1</w:t>
      </w:r>
    </w:p>
    <w:p w14:paraId="2B07FFCA" w14:textId="77777777" w:rsidR="004C2E95" w:rsidRPr="00602817" w:rsidRDefault="004C2E95" w:rsidP="00544228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lang w:val="uk-UA"/>
        </w:rPr>
      </w:pPr>
    </w:p>
    <w:p w14:paraId="78166507" w14:textId="4532C7DA" w:rsidR="00F07772" w:rsidRDefault="00105B5B" w:rsidP="00544228">
      <w:pPr>
        <w:pStyle w:val="a3"/>
        <w:keepNext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lang w:val="uk-UA"/>
        </w:rPr>
      </w:pPr>
      <w:r w:rsidRPr="00602817">
        <w:rPr>
          <w:lang w:val="uk-UA"/>
        </w:rPr>
        <w:t>З</w:t>
      </w:r>
      <w:r w:rsidR="00B0588E" w:rsidRPr="00602817">
        <w:rPr>
          <w:lang w:val="uk-UA"/>
        </w:rPr>
        <w:t xml:space="preserve">важаючи </w:t>
      </w:r>
      <w:r w:rsidRPr="00602817">
        <w:rPr>
          <w:lang w:val="uk-UA"/>
        </w:rPr>
        <w:t xml:space="preserve">на </w:t>
      </w:r>
      <w:r w:rsidR="00B0588E" w:rsidRPr="00602817">
        <w:rPr>
          <w:lang w:val="uk-UA"/>
        </w:rPr>
        <w:t xml:space="preserve">дані інструментальних, лабораторних та клінічних досліджень, </w:t>
      </w:r>
      <w:r w:rsidRPr="00602817">
        <w:rPr>
          <w:lang w:val="uk-UA"/>
        </w:rPr>
        <w:t>пацієнтці виставлено діагноз нефункціонуючої нейроендокринної пухлини голівки підшлункової залози</w:t>
      </w:r>
      <w:r w:rsidR="00394574" w:rsidRPr="00602817">
        <w:rPr>
          <w:lang w:val="uk-UA"/>
        </w:rPr>
        <w:t xml:space="preserve"> </w:t>
      </w:r>
      <w:r w:rsidR="00394574" w:rsidRPr="00602817">
        <w:rPr>
          <w:lang w:val="en-US"/>
        </w:rPr>
        <w:t>T</w:t>
      </w:r>
      <w:r w:rsidR="00394574" w:rsidRPr="00602817">
        <w:rPr>
          <w:lang w:val="uk-UA"/>
        </w:rPr>
        <w:t>1</w:t>
      </w:r>
      <w:r w:rsidR="00394574" w:rsidRPr="00602817">
        <w:rPr>
          <w:lang w:val="en-US"/>
        </w:rPr>
        <w:t>N</w:t>
      </w:r>
      <w:r w:rsidR="00394574" w:rsidRPr="00602817">
        <w:rPr>
          <w:lang w:val="uk-UA"/>
        </w:rPr>
        <w:t>0</w:t>
      </w:r>
      <w:r w:rsidR="00394574" w:rsidRPr="00602817">
        <w:rPr>
          <w:lang w:val="en-US"/>
        </w:rPr>
        <w:t>M</w:t>
      </w:r>
      <w:r w:rsidR="00394574" w:rsidRPr="00602817">
        <w:rPr>
          <w:lang w:val="uk-UA"/>
        </w:rPr>
        <w:t>0</w:t>
      </w:r>
      <w:r w:rsidR="0003269C" w:rsidRPr="00602817">
        <w:rPr>
          <w:lang w:val="uk-UA"/>
        </w:rPr>
        <w:t xml:space="preserve">, </w:t>
      </w:r>
      <w:r w:rsidR="0003269C" w:rsidRPr="00602817">
        <w:rPr>
          <w:lang w:val="en-US"/>
        </w:rPr>
        <w:t>I</w:t>
      </w:r>
      <w:r w:rsidR="0003269C" w:rsidRPr="00602817">
        <w:rPr>
          <w:lang w:val="uk-UA"/>
        </w:rPr>
        <w:t xml:space="preserve"> стадія за </w:t>
      </w:r>
      <w:r w:rsidR="0003269C" w:rsidRPr="00602817">
        <w:rPr>
          <w:lang w:val="en-US"/>
        </w:rPr>
        <w:t>AJCC</w:t>
      </w:r>
      <w:r w:rsidRPr="00602817">
        <w:rPr>
          <w:lang w:val="uk-UA"/>
        </w:rPr>
        <w:t xml:space="preserve"> </w:t>
      </w:r>
      <w:r w:rsidR="001E7A11" w:rsidRPr="00602817">
        <w:rPr>
          <w:lang w:val="uk-UA"/>
        </w:rPr>
        <w:t>(</w:t>
      </w:r>
      <w:r w:rsidR="000B487F" w:rsidRPr="00602817">
        <w:rPr>
          <w:lang w:val="uk-UA"/>
        </w:rPr>
        <w:t>Рис.</w:t>
      </w:r>
      <w:r w:rsidR="00CE6CCA" w:rsidRPr="00602817">
        <w:rPr>
          <w:lang w:val="uk-UA"/>
        </w:rPr>
        <w:t xml:space="preserve"> 3</w:t>
      </w:r>
      <w:r w:rsidR="001E7A11" w:rsidRPr="00602817">
        <w:rPr>
          <w:lang w:val="uk-UA"/>
        </w:rPr>
        <w:t>)</w:t>
      </w:r>
      <w:r w:rsidR="000B487F" w:rsidRPr="00602817">
        <w:rPr>
          <w:lang w:val="uk-UA"/>
        </w:rPr>
        <w:t>.</w:t>
      </w:r>
    </w:p>
    <w:p w14:paraId="52E4E253" w14:textId="4D9A546A" w:rsidR="004C2E95" w:rsidRDefault="004C2E95" w:rsidP="00544228">
      <w:pPr>
        <w:pStyle w:val="a3"/>
        <w:keepNext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lang w:val="uk-UA"/>
        </w:rPr>
      </w:pPr>
      <w:r w:rsidRPr="00602817">
        <w:rPr>
          <w:noProof/>
        </w:rPr>
        <w:drawing>
          <wp:inline distT="0" distB="0" distL="0" distR="0" wp14:anchorId="34A54332" wp14:editId="430FA317">
            <wp:extent cx="5591175" cy="314370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6026" cy="315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5D1D9" w14:textId="77777777" w:rsidR="004C2E95" w:rsidRPr="00602817" w:rsidRDefault="004C2E95" w:rsidP="004C2E95">
      <w:pPr>
        <w:pStyle w:val="a6"/>
        <w:spacing w:after="0" w:line="360" w:lineRule="auto"/>
        <w:ind w:firstLine="851"/>
        <w:jc w:val="center"/>
        <w:rPr>
          <w:rFonts w:ascii="Times New Roman" w:hAnsi="Times New Roman" w:cs="Times New Roman"/>
          <w:i w:val="0"/>
          <w:color w:val="auto"/>
          <w:sz w:val="20"/>
          <w:szCs w:val="20"/>
          <w:lang w:val="uk-UA"/>
        </w:rPr>
      </w:pPr>
      <w:r w:rsidRPr="00602817">
        <w:rPr>
          <w:rFonts w:ascii="Times New Roman" w:hAnsi="Times New Roman" w:cs="Times New Roman"/>
          <w:b/>
          <w:i w:val="0"/>
          <w:color w:val="auto"/>
          <w:sz w:val="20"/>
          <w:szCs w:val="20"/>
          <w:lang w:val="uk-UA"/>
        </w:rPr>
        <w:t>Рис. 3.</w:t>
      </w:r>
      <w:r w:rsidRPr="00602817">
        <w:rPr>
          <w:rFonts w:ascii="Times New Roman" w:hAnsi="Times New Roman" w:cs="Times New Roman"/>
          <w:i w:val="0"/>
          <w:color w:val="auto"/>
          <w:sz w:val="20"/>
          <w:szCs w:val="20"/>
          <w:lang w:val="uk-UA"/>
        </w:rPr>
        <w:t xml:space="preserve"> Анатомічне розташування нейроендокринної пухлини підшлункової залози. Випадок №1</w:t>
      </w:r>
    </w:p>
    <w:p w14:paraId="49F07F99" w14:textId="77777777" w:rsidR="004C2E95" w:rsidRPr="00602817" w:rsidRDefault="004C2E95" w:rsidP="00544228">
      <w:pPr>
        <w:pStyle w:val="a3"/>
        <w:keepNext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lang w:val="uk-UA"/>
        </w:rPr>
      </w:pPr>
    </w:p>
    <w:p w14:paraId="6B20D30D" w14:textId="18512A55" w:rsidR="00F07772" w:rsidRDefault="00105B5B" w:rsidP="00544228">
      <w:pPr>
        <w:pStyle w:val="a3"/>
        <w:keepNext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lang w:val="uk-UA"/>
        </w:rPr>
      </w:pPr>
      <w:r w:rsidRPr="00602817">
        <w:rPr>
          <w:lang w:val="uk-UA"/>
        </w:rPr>
        <w:t xml:space="preserve">Згідно останніх рекомендацій </w:t>
      </w:r>
      <w:r w:rsidRPr="00602817">
        <w:rPr>
          <w:lang w:val="en-US"/>
        </w:rPr>
        <w:t>NCCN</w:t>
      </w:r>
      <w:r w:rsidR="000B487F" w:rsidRPr="00602817">
        <w:rPr>
          <w:lang w:val="uk-UA"/>
        </w:rPr>
        <w:t xml:space="preserve"> (201</w:t>
      </w:r>
      <w:r w:rsidR="00DE1610" w:rsidRPr="00602817">
        <w:rPr>
          <w:lang w:val="uk-UA"/>
        </w:rPr>
        <w:t>7</w:t>
      </w:r>
      <w:r w:rsidR="000B487F" w:rsidRPr="00602817">
        <w:rPr>
          <w:lang w:val="uk-UA"/>
        </w:rPr>
        <w:t xml:space="preserve"> р.)</w:t>
      </w:r>
      <w:r w:rsidRPr="00602817">
        <w:rPr>
          <w:lang w:val="uk-UA"/>
        </w:rPr>
        <w:t xml:space="preserve">, такій групі пацієнтів показана локальна резекція </w:t>
      </w:r>
      <w:r w:rsidR="001E7A11" w:rsidRPr="00602817">
        <w:rPr>
          <w:lang w:val="uk-UA"/>
        </w:rPr>
        <w:t xml:space="preserve">пухлини в межах здорових тканин </w:t>
      </w:r>
      <w:r w:rsidR="00DE1610" w:rsidRPr="00602817">
        <w:rPr>
          <w:lang w:val="uk-UA"/>
        </w:rPr>
        <w:t>[</w:t>
      </w:r>
      <w:r w:rsidR="008C2884" w:rsidRPr="00602817">
        <w:rPr>
          <w:lang w:val="uk-UA"/>
        </w:rPr>
        <w:fldChar w:fldCharType="begin"/>
      </w:r>
      <w:r w:rsidR="008C2884" w:rsidRPr="00602817">
        <w:rPr>
          <w:lang w:val="uk-UA"/>
        </w:rPr>
        <w:instrText xml:space="preserve"> REF _Ref15308825 \r \h </w:instrText>
      </w:r>
      <w:r w:rsidR="008C2884" w:rsidRPr="00602817">
        <w:rPr>
          <w:lang w:val="uk-UA"/>
        </w:rPr>
      </w:r>
      <w:r w:rsidR="008C2884" w:rsidRPr="00602817">
        <w:rPr>
          <w:lang w:val="uk-UA"/>
        </w:rPr>
        <w:fldChar w:fldCharType="separate"/>
      </w:r>
      <w:r w:rsidR="008C2884" w:rsidRPr="00602817">
        <w:rPr>
          <w:lang w:val="uk-UA"/>
        </w:rPr>
        <w:t>7</w:t>
      </w:r>
      <w:r w:rsidR="008C2884" w:rsidRPr="00602817">
        <w:rPr>
          <w:lang w:val="uk-UA"/>
        </w:rPr>
        <w:fldChar w:fldCharType="end"/>
      </w:r>
      <w:r w:rsidR="00DE1610" w:rsidRPr="00602817">
        <w:rPr>
          <w:lang w:val="uk-UA"/>
        </w:rPr>
        <w:t>]</w:t>
      </w:r>
      <w:r w:rsidR="001E7A11" w:rsidRPr="00602817">
        <w:rPr>
          <w:lang w:val="uk-UA"/>
        </w:rPr>
        <w:t>.</w:t>
      </w:r>
      <w:r w:rsidR="00DE1610" w:rsidRPr="00602817">
        <w:rPr>
          <w:lang w:val="uk-UA"/>
        </w:rPr>
        <w:t xml:space="preserve"> </w:t>
      </w:r>
      <w:r w:rsidRPr="00602817">
        <w:rPr>
          <w:lang w:val="uk-UA"/>
        </w:rPr>
        <w:t xml:space="preserve">Виконано оперативне втручання: </w:t>
      </w:r>
      <w:proofErr w:type="spellStart"/>
      <w:r w:rsidR="00FE4F00" w:rsidRPr="00602817">
        <w:rPr>
          <w:lang w:val="uk-UA"/>
        </w:rPr>
        <w:t>л</w:t>
      </w:r>
      <w:r w:rsidR="00394574" w:rsidRPr="00602817">
        <w:rPr>
          <w:lang w:val="uk-UA"/>
        </w:rPr>
        <w:t>апароскопічна</w:t>
      </w:r>
      <w:proofErr w:type="spellEnd"/>
      <w:r w:rsidR="00394574" w:rsidRPr="00602817">
        <w:rPr>
          <w:lang w:val="uk-UA"/>
        </w:rPr>
        <w:t xml:space="preserve"> </w:t>
      </w:r>
      <w:proofErr w:type="spellStart"/>
      <w:r w:rsidR="00394574" w:rsidRPr="00602817">
        <w:rPr>
          <w:lang w:val="uk-UA"/>
        </w:rPr>
        <w:t>дуоденум-зберігаюча</w:t>
      </w:r>
      <w:proofErr w:type="spellEnd"/>
      <w:r w:rsidR="00394574" w:rsidRPr="00602817">
        <w:rPr>
          <w:lang w:val="uk-UA"/>
        </w:rPr>
        <w:t xml:space="preserve"> парціальна резекція голівки підшлункової залози. </w:t>
      </w:r>
      <w:r w:rsidR="003358D7" w:rsidRPr="00602817">
        <w:rPr>
          <w:lang w:val="uk-UA"/>
        </w:rPr>
        <w:t>Встановлено 5 троакарів: №1 під пупком</w:t>
      </w:r>
      <w:r w:rsidR="001E7A11" w:rsidRPr="00602817">
        <w:rPr>
          <w:lang w:val="uk-UA"/>
        </w:rPr>
        <w:t xml:space="preserve"> — </w:t>
      </w:r>
      <w:r w:rsidR="003358D7" w:rsidRPr="00602817">
        <w:rPr>
          <w:lang w:val="uk-UA"/>
        </w:rPr>
        <w:t xml:space="preserve">10 мм, №2 по правій </w:t>
      </w:r>
      <w:proofErr w:type="spellStart"/>
      <w:r w:rsidR="003358D7" w:rsidRPr="00602817">
        <w:rPr>
          <w:lang w:val="uk-UA"/>
        </w:rPr>
        <w:t>середньоключичній</w:t>
      </w:r>
      <w:proofErr w:type="spellEnd"/>
      <w:r w:rsidR="003358D7" w:rsidRPr="00602817">
        <w:rPr>
          <w:lang w:val="uk-UA"/>
        </w:rPr>
        <w:t xml:space="preserve"> лінії вище пупка</w:t>
      </w:r>
      <w:r w:rsidR="001E7A11" w:rsidRPr="00602817">
        <w:rPr>
          <w:lang w:val="uk-UA"/>
        </w:rPr>
        <w:t xml:space="preserve"> — </w:t>
      </w:r>
      <w:r w:rsidR="003358D7" w:rsidRPr="00602817">
        <w:rPr>
          <w:lang w:val="uk-UA"/>
        </w:rPr>
        <w:t xml:space="preserve">10 мм, №3 по лівій </w:t>
      </w:r>
      <w:proofErr w:type="spellStart"/>
      <w:r w:rsidR="003358D7" w:rsidRPr="00602817">
        <w:rPr>
          <w:lang w:val="uk-UA"/>
        </w:rPr>
        <w:t>середньоключичній</w:t>
      </w:r>
      <w:proofErr w:type="spellEnd"/>
      <w:r w:rsidR="003358D7" w:rsidRPr="00602817">
        <w:rPr>
          <w:lang w:val="uk-UA"/>
        </w:rPr>
        <w:t xml:space="preserve"> лінії вище пупка</w:t>
      </w:r>
      <w:r w:rsidR="001E7A11" w:rsidRPr="00602817">
        <w:rPr>
          <w:lang w:val="uk-UA"/>
        </w:rPr>
        <w:t xml:space="preserve"> — </w:t>
      </w:r>
      <w:r w:rsidR="003358D7" w:rsidRPr="00602817">
        <w:rPr>
          <w:lang w:val="uk-UA"/>
        </w:rPr>
        <w:t xml:space="preserve">12 мм, №4 по лівій передній </w:t>
      </w:r>
      <w:proofErr w:type="spellStart"/>
      <w:r w:rsidR="003358D7" w:rsidRPr="00602817">
        <w:rPr>
          <w:lang w:val="uk-UA"/>
        </w:rPr>
        <w:t>аксилярній</w:t>
      </w:r>
      <w:proofErr w:type="spellEnd"/>
      <w:r w:rsidR="003358D7" w:rsidRPr="00602817">
        <w:rPr>
          <w:lang w:val="uk-UA"/>
        </w:rPr>
        <w:t xml:space="preserve"> лінії нижче реберної дуги</w:t>
      </w:r>
      <w:r w:rsidR="001E7A11" w:rsidRPr="00602817">
        <w:rPr>
          <w:lang w:val="uk-UA"/>
        </w:rPr>
        <w:t xml:space="preserve"> — </w:t>
      </w:r>
      <w:r w:rsidR="003358D7" w:rsidRPr="00602817">
        <w:rPr>
          <w:lang w:val="uk-UA"/>
        </w:rPr>
        <w:t xml:space="preserve">5 мм, №5 по правій передній </w:t>
      </w:r>
      <w:proofErr w:type="spellStart"/>
      <w:r w:rsidR="003358D7" w:rsidRPr="00602817">
        <w:rPr>
          <w:lang w:val="uk-UA"/>
        </w:rPr>
        <w:t>аксилярній</w:t>
      </w:r>
      <w:proofErr w:type="spellEnd"/>
      <w:r w:rsidR="003358D7" w:rsidRPr="00602817">
        <w:rPr>
          <w:lang w:val="uk-UA"/>
        </w:rPr>
        <w:t xml:space="preserve"> лінії нижче реберної дуги</w:t>
      </w:r>
      <w:r w:rsidR="001E7A11" w:rsidRPr="00602817">
        <w:rPr>
          <w:lang w:val="uk-UA"/>
        </w:rPr>
        <w:t xml:space="preserve"> — 5 мм</w:t>
      </w:r>
      <w:r w:rsidR="003358D7" w:rsidRPr="00602817">
        <w:rPr>
          <w:lang w:val="uk-UA"/>
        </w:rPr>
        <w:t xml:space="preserve"> </w:t>
      </w:r>
      <w:r w:rsidR="001E7A11" w:rsidRPr="00602817">
        <w:rPr>
          <w:lang w:val="uk-UA"/>
        </w:rPr>
        <w:t>(</w:t>
      </w:r>
      <w:r w:rsidR="000B487F" w:rsidRPr="00602817">
        <w:rPr>
          <w:lang w:val="uk-UA"/>
        </w:rPr>
        <w:t>Рис.</w:t>
      </w:r>
      <w:r w:rsidR="00CE6CCA" w:rsidRPr="00602817">
        <w:rPr>
          <w:lang w:val="uk-UA"/>
        </w:rPr>
        <w:t xml:space="preserve"> 4</w:t>
      </w:r>
      <w:r w:rsidR="001E7A11" w:rsidRPr="00602817">
        <w:rPr>
          <w:lang w:val="uk-UA"/>
        </w:rPr>
        <w:t>)</w:t>
      </w:r>
      <w:r w:rsidR="00CE6CCA" w:rsidRPr="00602817">
        <w:rPr>
          <w:lang w:val="uk-UA"/>
        </w:rPr>
        <w:t xml:space="preserve">. </w:t>
      </w:r>
      <w:r w:rsidR="000B487F" w:rsidRPr="00602817">
        <w:rPr>
          <w:lang w:val="uk-UA"/>
        </w:rPr>
        <w:t xml:space="preserve">Розкрито сальникову сумку </w:t>
      </w:r>
      <w:r w:rsidR="00BC6AA8" w:rsidRPr="00602817">
        <w:rPr>
          <w:lang w:val="uk-UA"/>
        </w:rPr>
        <w:t xml:space="preserve">за допомогою </w:t>
      </w:r>
      <w:r w:rsidR="00291D96" w:rsidRPr="00602817">
        <w:rPr>
          <w:lang w:val="en-US"/>
        </w:rPr>
        <w:t>Harmonic</w:t>
      </w:r>
      <w:r w:rsidR="00291D96" w:rsidRPr="00602817">
        <w:rPr>
          <w:lang w:val="uk-UA"/>
        </w:rPr>
        <w:t xml:space="preserve"> </w:t>
      </w:r>
      <w:r w:rsidR="00291D96" w:rsidRPr="00602817">
        <w:rPr>
          <w:lang w:val="en-US"/>
        </w:rPr>
        <w:t>scalpel</w:t>
      </w:r>
      <w:r w:rsidR="00291D96" w:rsidRPr="00602817">
        <w:rPr>
          <w:lang w:val="uk-UA"/>
        </w:rPr>
        <w:t xml:space="preserve">. В сальниковій сумці </w:t>
      </w:r>
      <w:proofErr w:type="spellStart"/>
      <w:r w:rsidR="00291D96" w:rsidRPr="00602817">
        <w:rPr>
          <w:lang w:val="uk-UA"/>
        </w:rPr>
        <w:t>злуковий</w:t>
      </w:r>
      <w:proofErr w:type="spellEnd"/>
      <w:r w:rsidR="00291D96" w:rsidRPr="00602817">
        <w:rPr>
          <w:lang w:val="uk-UA"/>
        </w:rPr>
        <w:t xml:space="preserve"> процес</w:t>
      </w:r>
      <w:r w:rsidR="001E7A11" w:rsidRPr="00602817">
        <w:rPr>
          <w:lang w:val="uk-UA"/>
        </w:rPr>
        <w:t xml:space="preserve"> — </w:t>
      </w:r>
      <w:proofErr w:type="spellStart"/>
      <w:r w:rsidR="00291D96" w:rsidRPr="00602817">
        <w:rPr>
          <w:lang w:val="uk-UA"/>
        </w:rPr>
        <w:t>вісцероліз</w:t>
      </w:r>
      <w:proofErr w:type="spellEnd"/>
      <w:r w:rsidR="00291D96" w:rsidRPr="00602817">
        <w:rPr>
          <w:lang w:val="uk-UA"/>
        </w:rPr>
        <w:t xml:space="preserve">. </w:t>
      </w:r>
      <w:proofErr w:type="spellStart"/>
      <w:r w:rsidR="00291D96" w:rsidRPr="00602817">
        <w:rPr>
          <w:lang w:val="uk-UA"/>
        </w:rPr>
        <w:t>Інтраопераційно</w:t>
      </w:r>
      <w:proofErr w:type="spellEnd"/>
      <w:r w:rsidR="00291D96" w:rsidRPr="00602817">
        <w:rPr>
          <w:lang w:val="uk-UA"/>
        </w:rPr>
        <w:t xml:space="preserve"> додаткової патології в черевній порожнині не виявлено, ознаки метастазування пухлини відсутні. Виконано мобілізацію ДПК за Кохером з ретельною мобілізацією голівки підшлункової залози. По задній поверхні голівки підшлункової залози, </w:t>
      </w:r>
      <w:r w:rsidR="004604B0" w:rsidRPr="00602817">
        <w:rPr>
          <w:lang w:val="uk-UA"/>
        </w:rPr>
        <w:t>ближче до</w:t>
      </w:r>
      <w:r w:rsidR="00291D96" w:rsidRPr="00602817">
        <w:rPr>
          <w:lang w:val="uk-UA"/>
        </w:rPr>
        <w:t xml:space="preserve"> нижньому краю, «</w:t>
      </w:r>
      <w:proofErr w:type="spellStart"/>
      <w:r w:rsidR="00291D96" w:rsidRPr="00602817">
        <w:rPr>
          <w:lang w:val="uk-UA"/>
        </w:rPr>
        <w:t>пальпаторно</w:t>
      </w:r>
      <w:proofErr w:type="spellEnd"/>
      <w:r w:rsidR="00291D96" w:rsidRPr="00602817">
        <w:rPr>
          <w:lang w:val="uk-UA"/>
        </w:rPr>
        <w:t xml:space="preserve">» виявлено пухлину з чіткими нерівними контурами розміром до 2 см. За допомогою </w:t>
      </w:r>
      <w:r w:rsidR="00291D96" w:rsidRPr="00602817">
        <w:rPr>
          <w:lang w:val="en-US"/>
        </w:rPr>
        <w:t>Harmonic</w:t>
      </w:r>
      <w:r w:rsidR="00291D96" w:rsidRPr="00602817">
        <w:rPr>
          <w:lang w:val="uk-UA"/>
        </w:rPr>
        <w:t xml:space="preserve"> </w:t>
      </w:r>
      <w:r w:rsidR="00291D96" w:rsidRPr="00602817">
        <w:rPr>
          <w:lang w:val="en-US"/>
        </w:rPr>
        <w:t>scalpel</w:t>
      </w:r>
      <w:r w:rsidR="00291D96" w:rsidRPr="00602817">
        <w:rPr>
          <w:lang w:val="uk-UA"/>
        </w:rPr>
        <w:t xml:space="preserve"> виконано парціальну резекцію голівки підшлункової залози з пухлиною. Судини додатково </w:t>
      </w:r>
      <w:proofErr w:type="spellStart"/>
      <w:r w:rsidR="00291D96" w:rsidRPr="00602817">
        <w:rPr>
          <w:lang w:val="uk-UA"/>
        </w:rPr>
        <w:t>кліповані</w:t>
      </w:r>
      <w:proofErr w:type="spellEnd"/>
      <w:r w:rsidR="00291D96" w:rsidRPr="00602817">
        <w:rPr>
          <w:lang w:val="uk-UA"/>
        </w:rPr>
        <w:t xml:space="preserve">. Головна </w:t>
      </w:r>
      <w:r w:rsidR="00291D96" w:rsidRPr="00602817">
        <w:rPr>
          <w:lang w:val="uk-UA"/>
        </w:rPr>
        <w:lastRenderedPageBreak/>
        <w:t>панкреатична протока підшлункової залози не пошкоджена. Встановлено два дренажі до місця резекції</w:t>
      </w:r>
      <w:r w:rsidR="00C231C3" w:rsidRPr="00602817">
        <w:rPr>
          <w:lang w:val="uk-UA"/>
        </w:rPr>
        <w:t>. Пухлину видалено через місце заведення т</w:t>
      </w:r>
      <w:r w:rsidR="00707634" w:rsidRPr="00602817">
        <w:rPr>
          <w:lang w:val="uk-UA"/>
        </w:rPr>
        <w:t>роа</w:t>
      </w:r>
      <w:r w:rsidR="004604B0" w:rsidRPr="00602817">
        <w:rPr>
          <w:lang w:val="uk-UA"/>
        </w:rPr>
        <w:t>кара</w:t>
      </w:r>
      <w:r w:rsidR="00C231C3" w:rsidRPr="00602817">
        <w:rPr>
          <w:lang w:val="uk-UA"/>
        </w:rPr>
        <w:t>.</w:t>
      </w:r>
    </w:p>
    <w:p w14:paraId="07E3BD46" w14:textId="77777777" w:rsidR="004C2E95" w:rsidRPr="00602817" w:rsidRDefault="004C2E95" w:rsidP="004C2E95">
      <w:pPr>
        <w:keepNext/>
        <w:spacing w:after="0" w:line="360" w:lineRule="auto"/>
        <w:ind w:firstLine="851"/>
        <w:jc w:val="center"/>
      </w:pPr>
      <w:r w:rsidRPr="00602817">
        <w:rPr>
          <w:noProof/>
          <w:lang w:eastAsia="ru-RU"/>
        </w:rPr>
        <w:drawing>
          <wp:inline distT="0" distB="0" distL="0" distR="0" wp14:anchorId="3C05E017" wp14:editId="4872AAD8">
            <wp:extent cx="3853450" cy="3062001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1111111111 — копия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450" cy="306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0E033" w14:textId="77777777" w:rsidR="004C2E95" w:rsidRPr="00602817" w:rsidRDefault="004C2E95" w:rsidP="004C2E95">
      <w:pPr>
        <w:pStyle w:val="a6"/>
        <w:spacing w:after="0" w:line="360" w:lineRule="auto"/>
        <w:ind w:firstLine="851"/>
        <w:jc w:val="center"/>
        <w:rPr>
          <w:rFonts w:ascii="Times New Roman" w:hAnsi="Times New Roman" w:cs="Times New Roman"/>
          <w:i w:val="0"/>
          <w:color w:val="auto"/>
          <w:sz w:val="20"/>
          <w:szCs w:val="20"/>
          <w:lang w:val="uk-UA"/>
        </w:rPr>
      </w:pPr>
      <w:r w:rsidRPr="0060281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Рис. </w:t>
      </w:r>
      <w:r w:rsidRPr="00602817">
        <w:rPr>
          <w:rFonts w:ascii="Times New Roman" w:hAnsi="Times New Roman" w:cs="Times New Roman"/>
          <w:b/>
          <w:i w:val="0"/>
          <w:color w:val="auto"/>
          <w:sz w:val="20"/>
          <w:szCs w:val="20"/>
          <w:lang w:val="uk-UA"/>
        </w:rPr>
        <w:t>4.</w:t>
      </w:r>
      <w:r w:rsidRPr="00602817">
        <w:rPr>
          <w:rFonts w:ascii="Times New Roman" w:hAnsi="Times New Roman" w:cs="Times New Roman"/>
          <w:i w:val="0"/>
          <w:color w:val="auto"/>
          <w:sz w:val="20"/>
          <w:szCs w:val="20"/>
          <w:lang w:val="uk-UA"/>
        </w:rPr>
        <w:t xml:space="preserve"> Розташування троакарів при </w:t>
      </w:r>
      <w:proofErr w:type="spellStart"/>
      <w:r w:rsidRPr="00602817">
        <w:rPr>
          <w:rFonts w:ascii="Times New Roman" w:hAnsi="Times New Roman" w:cs="Times New Roman"/>
          <w:i w:val="0"/>
          <w:color w:val="auto"/>
          <w:sz w:val="20"/>
          <w:szCs w:val="20"/>
          <w:lang w:val="uk-UA"/>
        </w:rPr>
        <w:t>лапароскопічній</w:t>
      </w:r>
      <w:proofErr w:type="spellEnd"/>
      <w:r w:rsidRPr="00602817">
        <w:rPr>
          <w:rFonts w:ascii="Times New Roman" w:hAnsi="Times New Roman" w:cs="Times New Roman"/>
          <w:i w:val="0"/>
          <w:color w:val="auto"/>
          <w:sz w:val="20"/>
          <w:szCs w:val="20"/>
          <w:lang w:val="uk-UA"/>
        </w:rPr>
        <w:t xml:space="preserve"> </w:t>
      </w:r>
      <w:proofErr w:type="spellStart"/>
      <w:r w:rsidRPr="00602817">
        <w:rPr>
          <w:rFonts w:ascii="Times New Roman" w:hAnsi="Times New Roman" w:cs="Times New Roman"/>
          <w:i w:val="0"/>
          <w:color w:val="auto"/>
          <w:sz w:val="20"/>
          <w:szCs w:val="20"/>
          <w:lang w:val="uk-UA"/>
        </w:rPr>
        <w:t>дуоденум-зберігаючій</w:t>
      </w:r>
      <w:proofErr w:type="spellEnd"/>
      <w:r w:rsidRPr="00602817">
        <w:rPr>
          <w:rFonts w:ascii="Times New Roman" w:hAnsi="Times New Roman" w:cs="Times New Roman"/>
          <w:i w:val="0"/>
          <w:color w:val="auto"/>
          <w:sz w:val="20"/>
          <w:szCs w:val="20"/>
          <w:lang w:val="uk-UA"/>
        </w:rPr>
        <w:t xml:space="preserve"> парціальній резекції голівки підшлункової залози. Випадок №1</w:t>
      </w:r>
    </w:p>
    <w:p w14:paraId="339026CF" w14:textId="77777777" w:rsidR="004C2E95" w:rsidRPr="00602817" w:rsidRDefault="004C2E95" w:rsidP="00544228">
      <w:pPr>
        <w:pStyle w:val="a3"/>
        <w:keepNext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lang w:val="uk-UA"/>
        </w:rPr>
      </w:pPr>
    </w:p>
    <w:p w14:paraId="1F79C2A5" w14:textId="4BB1233B" w:rsidR="000170ED" w:rsidRPr="00602817" w:rsidRDefault="00B0588E" w:rsidP="00544228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lang w:val="uk-UA"/>
        </w:rPr>
      </w:pPr>
      <w:r w:rsidRPr="00602817">
        <w:rPr>
          <w:lang w:val="uk-UA"/>
        </w:rPr>
        <w:t>Післяопераційний період без ускладнень. Ран</w:t>
      </w:r>
      <w:r w:rsidR="00C231C3" w:rsidRPr="00602817">
        <w:rPr>
          <w:lang w:val="uk-UA"/>
        </w:rPr>
        <w:t>и зажили первинним натягом. На другу</w:t>
      </w:r>
      <w:r w:rsidRPr="00602817">
        <w:rPr>
          <w:lang w:val="uk-UA"/>
        </w:rPr>
        <w:t xml:space="preserve"> добу видалено контрольні дренажі з черевної порожнини. На </w:t>
      </w:r>
      <w:r w:rsidR="00A23A21" w:rsidRPr="00602817">
        <w:rPr>
          <w:lang w:val="uk-UA"/>
        </w:rPr>
        <w:t>шосту</w:t>
      </w:r>
      <w:r w:rsidRPr="00602817">
        <w:rPr>
          <w:lang w:val="uk-UA"/>
        </w:rPr>
        <w:t xml:space="preserve"> добу пацієнтка в задовільному стані виписана із стаціонару</w:t>
      </w:r>
      <w:r w:rsidR="009C476A" w:rsidRPr="00602817">
        <w:rPr>
          <w:lang w:val="uk-UA"/>
        </w:rPr>
        <w:t xml:space="preserve"> під нагляд хірурга за місцем проживання</w:t>
      </w:r>
      <w:r w:rsidRPr="00602817">
        <w:rPr>
          <w:lang w:val="uk-UA"/>
        </w:rPr>
        <w:t>.</w:t>
      </w:r>
      <w:r w:rsidR="00394574" w:rsidRPr="00602817">
        <w:rPr>
          <w:lang w:val="uk-UA"/>
        </w:rPr>
        <w:t xml:space="preserve"> За</w:t>
      </w:r>
      <w:r w:rsidR="000170ED" w:rsidRPr="00602817">
        <w:rPr>
          <w:lang w:val="uk-UA"/>
        </w:rPr>
        <w:t xml:space="preserve"> дани</w:t>
      </w:r>
      <w:r w:rsidR="00394574" w:rsidRPr="00602817">
        <w:rPr>
          <w:lang w:val="uk-UA"/>
        </w:rPr>
        <w:t>ми</w:t>
      </w:r>
      <w:r w:rsidR="000170ED" w:rsidRPr="00602817">
        <w:rPr>
          <w:lang w:val="uk-UA"/>
        </w:rPr>
        <w:t xml:space="preserve"> </w:t>
      </w:r>
      <w:proofErr w:type="spellStart"/>
      <w:r w:rsidR="000170ED" w:rsidRPr="00602817">
        <w:rPr>
          <w:lang w:val="uk-UA"/>
        </w:rPr>
        <w:t>пат</w:t>
      </w:r>
      <w:r w:rsidR="00394574" w:rsidRPr="00602817">
        <w:rPr>
          <w:lang w:val="uk-UA"/>
        </w:rPr>
        <w:t>о</w:t>
      </w:r>
      <w:r w:rsidR="000170ED" w:rsidRPr="00602817">
        <w:rPr>
          <w:lang w:val="uk-UA"/>
        </w:rPr>
        <w:t>морфологічного</w:t>
      </w:r>
      <w:proofErr w:type="spellEnd"/>
      <w:r w:rsidR="000170ED" w:rsidRPr="00602817">
        <w:rPr>
          <w:lang w:val="uk-UA"/>
        </w:rPr>
        <w:t xml:space="preserve"> дослідження</w:t>
      </w:r>
      <w:r w:rsidR="009C476A" w:rsidRPr="00602817">
        <w:rPr>
          <w:lang w:val="uk-UA"/>
        </w:rPr>
        <w:t>:</w:t>
      </w:r>
      <w:r w:rsidR="000170ED" w:rsidRPr="00602817">
        <w:rPr>
          <w:lang w:val="uk-UA"/>
        </w:rPr>
        <w:t xml:space="preserve"> </w:t>
      </w:r>
      <w:proofErr w:type="spellStart"/>
      <w:r w:rsidR="000170ED" w:rsidRPr="00602817">
        <w:rPr>
          <w:lang w:val="uk-UA"/>
        </w:rPr>
        <w:t>високодиференційована</w:t>
      </w:r>
      <w:proofErr w:type="spellEnd"/>
      <w:r w:rsidR="000170ED" w:rsidRPr="00602817">
        <w:rPr>
          <w:lang w:val="uk-UA"/>
        </w:rPr>
        <w:t xml:space="preserve"> нейроендокринна пухлина підшлункової залози, </w:t>
      </w:r>
      <w:r w:rsidR="000170ED" w:rsidRPr="00602817">
        <w:rPr>
          <w:lang w:val="en-US"/>
        </w:rPr>
        <w:t>G</w:t>
      </w:r>
      <w:r w:rsidR="000170ED" w:rsidRPr="00602817">
        <w:rPr>
          <w:lang w:val="uk-UA"/>
        </w:rPr>
        <w:t xml:space="preserve">2, </w:t>
      </w:r>
      <w:proofErr w:type="spellStart"/>
      <w:r w:rsidR="000170ED" w:rsidRPr="00602817">
        <w:rPr>
          <w:lang w:val="en-US"/>
        </w:rPr>
        <w:t>pT</w:t>
      </w:r>
      <w:proofErr w:type="spellEnd"/>
      <w:r w:rsidR="000170ED" w:rsidRPr="00602817">
        <w:rPr>
          <w:lang w:val="uk-UA"/>
        </w:rPr>
        <w:t>2.</w:t>
      </w:r>
      <w:r w:rsidR="00394574" w:rsidRPr="00602817">
        <w:rPr>
          <w:lang w:val="uk-UA"/>
        </w:rPr>
        <w:t xml:space="preserve"> Результати </w:t>
      </w:r>
      <w:proofErr w:type="spellStart"/>
      <w:r w:rsidR="00394574" w:rsidRPr="00602817">
        <w:rPr>
          <w:lang w:val="uk-UA"/>
        </w:rPr>
        <w:t>імуногістохімічного</w:t>
      </w:r>
      <w:proofErr w:type="spellEnd"/>
      <w:r w:rsidR="00394574" w:rsidRPr="00602817">
        <w:rPr>
          <w:lang w:val="uk-UA"/>
        </w:rPr>
        <w:t xml:space="preserve"> дослідження: </w:t>
      </w:r>
      <w:proofErr w:type="spellStart"/>
      <w:r w:rsidR="00394574" w:rsidRPr="00602817">
        <w:rPr>
          <w:lang w:val="uk-UA"/>
        </w:rPr>
        <w:t>Synaptophysin</w:t>
      </w:r>
      <w:proofErr w:type="spellEnd"/>
      <w:r w:rsidR="00394574" w:rsidRPr="00602817">
        <w:rPr>
          <w:lang w:val="uk-UA"/>
        </w:rPr>
        <w:t>(DAK-SYNAP)</w:t>
      </w:r>
      <w:r w:rsidR="001E7A11" w:rsidRPr="00602817">
        <w:rPr>
          <w:lang w:val="uk-UA"/>
        </w:rPr>
        <w:t xml:space="preserve"> — </w:t>
      </w:r>
      <w:r w:rsidR="00394574" w:rsidRPr="00602817">
        <w:rPr>
          <w:lang w:val="uk-UA"/>
        </w:rPr>
        <w:t xml:space="preserve">позитивна реакція; </w:t>
      </w:r>
      <w:proofErr w:type="spellStart"/>
      <w:r w:rsidR="00394574" w:rsidRPr="00602817">
        <w:rPr>
          <w:lang w:val="uk-UA"/>
        </w:rPr>
        <w:t>Chromogranin</w:t>
      </w:r>
      <w:proofErr w:type="spellEnd"/>
      <w:r w:rsidR="00394574" w:rsidRPr="00602817">
        <w:rPr>
          <w:lang w:val="uk-UA"/>
        </w:rPr>
        <w:t xml:space="preserve"> A(SP12)</w:t>
      </w:r>
      <w:r w:rsidR="001E7A11" w:rsidRPr="00602817">
        <w:rPr>
          <w:lang w:val="uk-UA"/>
        </w:rPr>
        <w:t xml:space="preserve"> — </w:t>
      </w:r>
      <w:r w:rsidR="00394574" w:rsidRPr="00602817">
        <w:rPr>
          <w:lang w:val="uk-UA"/>
        </w:rPr>
        <w:t>негативна реакція; Ki-67 (MIB-1)</w:t>
      </w:r>
      <w:r w:rsidR="001E7A11" w:rsidRPr="00602817">
        <w:rPr>
          <w:lang w:val="uk-UA"/>
        </w:rPr>
        <w:t xml:space="preserve"> — </w:t>
      </w:r>
      <w:proofErr w:type="spellStart"/>
      <w:r w:rsidR="00394574" w:rsidRPr="00602817">
        <w:rPr>
          <w:lang w:val="uk-UA"/>
        </w:rPr>
        <w:t>вогнищево</w:t>
      </w:r>
      <w:proofErr w:type="spellEnd"/>
      <w:r w:rsidR="00394574" w:rsidRPr="00602817">
        <w:rPr>
          <w:lang w:val="uk-UA"/>
        </w:rPr>
        <w:t xml:space="preserve"> 10%.</w:t>
      </w:r>
    </w:p>
    <w:p w14:paraId="2DA57A07" w14:textId="020FA838" w:rsidR="00CE6CCA" w:rsidRPr="00602817" w:rsidRDefault="00CE6CCA" w:rsidP="00544228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lang w:val="uk-UA"/>
        </w:rPr>
      </w:pPr>
      <w:r w:rsidRPr="00602817">
        <w:rPr>
          <w:lang w:val="uk-UA"/>
        </w:rPr>
        <w:t>Хвора оглянута</w:t>
      </w:r>
      <w:r w:rsidR="00C231C3" w:rsidRPr="00602817">
        <w:rPr>
          <w:lang w:val="uk-UA"/>
        </w:rPr>
        <w:t xml:space="preserve"> через 6 місяців після операції. С</w:t>
      </w:r>
      <w:r w:rsidRPr="00602817">
        <w:rPr>
          <w:lang w:val="uk-UA"/>
        </w:rPr>
        <w:t>карг немає, почу</w:t>
      </w:r>
      <w:r w:rsidR="00C231C3" w:rsidRPr="00602817">
        <w:rPr>
          <w:lang w:val="uk-UA"/>
        </w:rPr>
        <w:t>ває себе задовільно. Перебуває</w:t>
      </w:r>
      <w:r w:rsidRPr="00602817">
        <w:rPr>
          <w:lang w:val="uk-UA"/>
        </w:rPr>
        <w:t xml:space="preserve"> під наглядом хірурга та онколога за місцем проживання.</w:t>
      </w:r>
    </w:p>
    <w:p w14:paraId="1D2CF1FC" w14:textId="2A9119C5" w:rsidR="00B0588E" w:rsidRPr="00602817" w:rsidRDefault="00B0588E" w:rsidP="004604B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</w:pPr>
      <w:r w:rsidRPr="00602817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 xml:space="preserve">Звіт про випадок </w:t>
      </w:r>
      <w:r w:rsidR="003E2D2C" w:rsidRPr="00602817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№</w:t>
      </w:r>
      <w:r w:rsidRPr="00602817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2</w:t>
      </w:r>
    </w:p>
    <w:p w14:paraId="061D8770" w14:textId="02C32631" w:rsidR="00670033" w:rsidRPr="00602817" w:rsidRDefault="006C1395" w:rsidP="00544228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lang w:val="uk-UA"/>
        </w:rPr>
      </w:pPr>
      <w:r w:rsidRPr="00602817">
        <w:rPr>
          <w:lang w:val="uk-UA"/>
        </w:rPr>
        <w:t>Пацієнтка</w:t>
      </w:r>
      <w:r w:rsidR="00B0588E" w:rsidRPr="00602817">
        <w:rPr>
          <w:lang w:val="uk-UA"/>
        </w:rPr>
        <w:t xml:space="preserve">, </w:t>
      </w:r>
      <w:r w:rsidR="00A704D6" w:rsidRPr="00602817">
        <w:rPr>
          <w:lang w:val="uk-UA"/>
        </w:rPr>
        <w:t>1963</w:t>
      </w:r>
      <w:r w:rsidR="00B0588E" w:rsidRPr="00602817">
        <w:rPr>
          <w:lang w:val="uk-UA"/>
        </w:rPr>
        <w:t xml:space="preserve"> рок</w:t>
      </w:r>
      <w:r w:rsidR="00A704D6" w:rsidRPr="00602817">
        <w:rPr>
          <w:lang w:val="uk-UA"/>
        </w:rPr>
        <w:t>у народження</w:t>
      </w:r>
      <w:r w:rsidR="00B0588E" w:rsidRPr="00602817">
        <w:rPr>
          <w:lang w:val="uk-UA"/>
        </w:rPr>
        <w:t>, поступила в клініку з скаргами на періодичн</w:t>
      </w:r>
      <w:r w:rsidR="00EB6C94" w:rsidRPr="00602817">
        <w:rPr>
          <w:lang w:val="uk-UA"/>
        </w:rPr>
        <w:t>і напади</w:t>
      </w:r>
      <w:r w:rsidR="00094DA1" w:rsidRPr="00602817">
        <w:rPr>
          <w:lang w:val="uk-UA"/>
        </w:rPr>
        <w:t xml:space="preserve"> загальної слабкості, що супроводжувалися запамороченням, потемніння</w:t>
      </w:r>
      <w:r w:rsidR="00785E43" w:rsidRPr="00602817">
        <w:rPr>
          <w:lang w:val="uk-UA"/>
        </w:rPr>
        <w:t>м в очах та</w:t>
      </w:r>
      <w:r w:rsidR="00B0588E" w:rsidRPr="00602817">
        <w:rPr>
          <w:lang w:val="uk-UA"/>
        </w:rPr>
        <w:t xml:space="preserve"> втрат</w:t>
      </w:r>
      <w:r w:rsidR="00094DA1" w:rsidRPr="00602817">
        <w:rPr>
          <w:lang w:val="uk-UA"/>
        </w:rPr>
        <w:t>ою</w:t>
      </w:r>
      <w:r w:rsidR="00B0588E" w:rsidRPr="00602817">
        <w:rPr>
          <w:lang w:val="uk-UA"/>
        </w:rPr>
        <w:t xml:space="preserve"> свідомості.</w:t>
      </w:r>
      <w:r w:rsidR="00CC3530" w:rsidRPr="00602817">
        <w:rPr>
          <w:lang w:val="uk-UA"/>
        </w:rPr>
        <w:t xml:space="preserve"> Під час таких нападів допомага</w:t>
      </w:r>
      <w:r w:rsidR="00C7268B" w:rsidRPr="00602817">
        <w:rPr>
          <w:lang w:val="uk-UA"/>
        </w:rPr>
        <w:t>ло</w:t>
      </w:r>
      <w:r w:rsidR="00CC3530" w:rsidRPr="00602817">
        <w:rPr>
          <w:lang w:val="uk-UA"/>
        </w:rPr>
        <w:t xml:space="preserve"> </w:t>
      </w:r>
      <w:r w:rsidR="00C7268B" w:rsidRPr="00602817">
        <w:rPr>
          <w:lang w:val="uk-UA"/>
        </w:rPr>
        <w:t>вживання продуктів з високим вмістом глюкози.</w:t>
      </w:r>
      <w:r w:rsidR="00B0588E" w:rsidRPr="00602817">
        <w:rPr>
          <w:lang w:val="uk-UA"/>
        </w:rPr>
        <w:t xml:space="preserve"> Вважа</w:t>
      </w:r>
      <w:r w:rsidR="00C7268B" w:rsidRPr="00602817">
        <w:rPr>
          <w:lang w:val="uk-UA"/>
        </w:rPr>
        <w:t>ла</w:t>
      </w:r>
      <w:r w:rsidR="00B0588E" w:rsidRPr="00602817">
        <w:rPr>
          <w:lang w:val="uk-UA"/>
        </w:rPr>
        <w:t xml:space="preserve"> себе хворою </w:t>
      </w:r>
      <w:r w:rsidR="003C5B60" w:rsidRPr="00602817">
        <w:rPr>
          <w:lang w:val="uk-UA"/>
        </w:rPr>
        <w:t>протягом</w:t>
      </w:r>
      <w:r w:rsidR="00B0588E" w:rsidRPr="00602817">
        <w:rPr>
          <w:lang w:val="uk-UA"/>
        </w:rPr>
        <w:t xml:space="preserve"> року</w:t>
      </w:r>
      <w:r w:rsidR="00CD3F1D" w:rsidRPr="00602817">
        <w:rPr>
          <w:lang w:val="uk-UA"/>
        </w:rPr>
        <w:t>.</w:t>
      </w:r>
      <w:r w:rsidR="00B0588E" w:rsidRPr="00602817">
        <w:rPr>
          <w:lang w:val="uk-UA"/>
        </w:rPr>
        <w:t xml:space="preserve"> Інтенсивність та частота нападів збільшувалась з часом</w:t>
      </w:r>
      <w:r w:rsidR="00FC4D21" w:rsidRPr="00602817">
        <w:rPr>
          <w:lang w:val="uk-UA"/>
        </w:rPr>
        <w:t xml:space="preserve">, </w:t>
      </w:r>
      <w:r w:rsidR="0004685C" w:rsidRPr="00602817">
        <w:rPr>
          <w:lang w:val="uk-UA"/>
        </w:rPr>
        <w:t xml:space="preserve">стан пацієнтки між нападами погіршився, </w:t>
      </w:r>
      <w:r w:rsidR="00670033" w:rsidRPr="00602817">
        <w:rPr>
          <w:lang w:val="uk-UA"/>
        </w:rPr>
        <w:t>зростала загальна слабкість.</w:t>
      </w:r>
      <w:r w:rsidR="00E34C62" w:rsidRPr="00602817">
        <w:rPr>
          <w:lang w:val="uk-UA"/>
        </w:rPr>
        <w:t xml:space="preserve"> </w:t>
      </w:r>
    </w:p>
    <w:p w14:paraId="404516B1" w14:textId="77777777" w:rsidR="00C231C3" w:rsidRPr="00602817" w:rsidRDefault="00C231C3" w:rsidP="00544228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lang w:val="uk-UA"/>
        </w:rPr>
      </w:pPr>
      <w:r w:rsidRPr="00602817">
        <w:rPr>
          <w:lang w:val="uk-UA"/>
        </w:rPr>
        <w:lastRenderedPageBreak/>
        <w:t xml:space="preserve">Пацієнтка не палила та не вживала наркотики, не зловживала алкоголем. Проживає в задовільних соціально-побутових умовах, працює в краєзнавчому музеї. Спадковість не обтяжена. </w:t>
      </w:r>
    </w:p>
    <w:p w14:paraId="041457A7" w14:textId="7D5509A6" w:rsidR="00734652" w:rsidRPr="00602817" w:rsidRDefault="00E34C62" w:rsidP="00544228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lang w:val="uk-UA"/>
        </w:rPr>
      </w:pPr>
      <w:proofErr w:type="spellStart"/>
      <w:r w:rsidRPr="00602817">
        <w:rPr>
          <w:lang w:val="uk-UA"/>
        </w:rPr>
        <w:t>Гіперстенічної</w:t>
      </w:r>
      <w:proofErr w:type="spellEnd"/>
      <w:r w:rsidRPr="00602817">
        <w:rPr>
          <w:lang w:val="uk-UA"/>
        </w:rPr>
        <w:t xml:space="preserve"> </w:t>
      </w:r>
      <w:proofErr w:type="spellStart"/>
      <w:r w:rsidRPr="00602817">
        <w:rPr>
          <w:lang w:val="uk-UA"/>
        </w:rPr>
        <w:t>тілобудови</w:t>
      </w:r>
      <w:proofErr w:type="spellEnd"/>
      <w:r w:rsidRPr="00602817">
        <w:rPr>
          <w:lang w:val="uk-UA"/>
        </w:rPr>
        <w:t xml:space="preserve">, задовільного живлення, є надлишкова маса тіла. Свідомість ясна, хвора контактна, активно відповідає на запитання. Дихання везикулярне, тони серця ритмічні. Шкірні покриви та видимі слизові оболонки без змін. Живіт м’який, неболючий, приймає участь в акті дихання. Апетит збережений. Діурез достатній, стілець щоденно. Температура тіла 36,4, пульс 75 </w:t>
      </w:r>
      <w:proofErr w:type="spellStart"/>
      <w:r w:rsidRPr="00602817">
        <w:rPr>
          <w:lang w:val="uk-UA"/>
        </w:rPr>
        <w:t>уд</w:t>
      </w:r>
      <w:proofErr w:type="spellEnd"/>
      <w:r w:rsidRPr="00602817">
        <w:rPr>
          <w:lang w:val="uk-UA"/>
        </w:rPr>
        <w:t>/хв, ритмічний, АТ</w:t>
      </w:r>
      <w:r w:rsidR="001E7A11" w:rsidRPr="00602817">
        <w:rPr>
          <w:lang w:val="uk-UA"/>
        </w:rPr>
        <w:t xml:space="preserve"> — </w:t>
      </w:r>
      <w:r w:rsidRPr="00602817">
        <w:rPr>
          <w:lang w:val="uk-UA"/>
        </w:rPr>
        <w:t xml:space="preserve">130/75 </w:t>
      </w:r>
      <w:proofErr w:type="spellStart"/>
      <w:r w:rsidRPr="00602817">
        <w:rPr>
          <w:lang w:val="uk-UA"/>
        </w:rPr>
        <w:t>мм.рт.ст</w:t>
      </w:r>
      <w:proofErr w:type="spellEnd"/>
      <w:r w:rsidRPr="00602817">
        <w:rPr>
          <w:lang w:val="uk-UA"/>
        </w:rPr>
        <w:t xml:space="preserve">. </w:t>
      </w:r>
    </w:p>
    <w:p w14:paraId="6F32058A" w14:textId="4728DC94" w:rsidR="00AA3467" w:rsidRPr="00602817" w:rsidRDefault="00D406AF" w:rsidP="00544228">
      <w:pPr>
        <w:pStyle w:val="a3"/>
        <w:keepNext/>
        <w:shd w:val="clear" w:color="auto" w:fill="FFFFFF"/>
        <w:spacing w:before="0" w:beforeAutospacing="0" w:after="0" w:afterAutospacing="0" w:line="360" w:lineRule="auto"/>
        <w:ind w:firstLine="851"/>
        <w:jc w:val="both"/>
      </w:pPr>
      <w:r w:rsidRPr="00602817">
        <w:rPr>
          <w:lang w:val="uk-UA"/>
        </w:rPr>
        <w:t>Р</w:t>
      </w:r>
      <w:r w:rsidR="00D206D5" w:rsidRPr="00602817">
        <w:rPr>
          <w:lang w:val="uk-UA"/>
        </w:rPr>
        <w:t>езультати</w:t>
      </w:r>
      <w:r w:rsidR="00B80156" w:rsidRPr="00602817">
        <w:rPr>
          <w:lang w:val="uk-UA"/>
        </w:rPr>
        <w:t xml:space="preserve"> біохімічного дослідження крові </w:t>
      </w:r>
      <w:r w:rsidR="00D206D5" w:rsidRPr="00602817">
        <w:rPr>
          <w:lang w:val="uk-UA"/>
        </w:rPr>
        <w:t xml:space="preserve">натще </w:t>
      </w:r>
      <w:r w:rsidR="00B80156" w:rsidRPr="00602817">
        <w:rPr>
          <w:lang w:val="uk-UA"/>
        </w:rPr>
        <w:t>виявили рівень</w:t>
      </w:r>
      <w:r w:rsidR="00E34C62" w:rsidRPr="00602817">
        <w:rPr>
          <w:lang w:val="uk-UA"/>
        </w:rPr>
        <w:t xml:space="preserve"> глюкоз</w:t>
      </w:r>
      <w:r w:rsidR="00B80156" w:rsidRPr="00602817">
        <w:rPr>
          <w:lang w:val="uk-UA"/>
        </w:rPr>
        <w:t>и</w:t>
      </w:r>
      <w:r w:rsidR="00E34C62" w:rsidRPr="00602817">
        <w:rPr>
          <w:lang w:val="uk-UA"/>
        </w:rPr>
        <w:t xml:space="preserve"> 2,6 ммоль/л</w:t>
      </w:r>
      <w:r w:rsidR="0044557C" w:rsidRPr="00602817">
        <w:rPr>
          <w:lang w:val="uk-UA"/>
        </w:rPr>
        <w:t xml:space="preserve"> (норма </w:t>
      </w:r>
      <w:r w:rsidRPr="00602817">
        <w:rPr>
          <w:lang w:val="uk-UA"/>
        </w:rPr>
        <w:t>3,3</w:t>
      </w:r>
      <w:r w:rsidR="001E7A11" w:rsidRPr="00602817">
        <w:rPr>
          <w:lang w:val="uk-UA"/>
        </w:rPr>
        <w:t>–</w:t>
      </w:r>
      <w:r w:rsidRPr="00602817">
        <w:rPr>
          <w:lang w:val="uk-UA"/>
        </w:rPr>
        <w:t>6,0 ммоль/л)</w:t>
      </w:r>
      <w:r w:rsidR="00E34C62" w:rsidRPr="00602817">
        <w:rPr>
          <w:lang w:val="uk-UA"/>
        </w:rPr>
        <w:t xml:space="preserve">, </w:t>
      </w:r>
      <w:r w:rsidR="00B80156" w:rsidRPr="00602817">
        <w:rPr>
          <w:lang w:val="uk-UA"/>
        </w:rPr>
        <w:t xml:space="preserve">показники </w:t>
      </w:r>
      <w:r w:rsidR="00E34C62" w:rsidRPr="00602817">
        <w:rPr>
          <w:lang w:val="uk-UA"/>
        </w:rPr>
        <w:t>загальн</w:t>
      </w:r>
      <w:r w:rsidR="00B80156" w:rsidRPr="00602817">
        <w:rPr>
          <w:lang w:val="uk-UA"/>
        </w:rPr>
        <w:t>ого</w:t>
      </w:r>
      <w:r w:rsidR="00E34C62" w:rsidRPr="00602817">
        <w:rPr>
          <w:lang w:val="uk-UA"/>
        </w:rPr>
        <w:t xml:space="preserve"> аналіз</w:t>
      </w:r>
      <w:r w:rsidR="00B80156" w:rsidRPr="00602817">
        <w:rPr>
          <w:lang w:val="uk-UA"/>
        </w:rPr>
        <w:t>у</w:t>
      </w:r>
      <w:r w:rsidR="00E34C62" w:rsidRPr="00602817">
        <w:rPr>
          <w:lang w:val="uk-UA"/>
        </w:rPr>
        <w:t xml:space="preserve"> крові</w:t>
      </w:r>
      <w:r w:rsidR="00B80156" w:rsidRPr="00602817">
        <w:rPr>
          <w:lang w:val="uk-UA"/>
        </w:rPr>
        <w:t xml:space="preserve"> були у межах норми</w:t>
      </w:r>
      <w:r w:rsidR="00B0588E" w:rsidRPr="00602817">
        <w:rPr>
          <w:lang w:val="uk-UA"/>
        </w:rPr>
        <w:t>.</w:t>
      </w:r>
      <w:r w:rsidR="00845BC1" w:rsidRPr="00602817">
        <w:rPr>
          <w:lang w:val="uk-UA"/>
        </w:rPr>
        <w:t xml:space="preserve"> </w:t>
      </w:r>
      <w:r w:rsidR="00843034" w:rsidRPr="00602817">
        <w:rPr>
          <w:lang w:val="uk-UA"/>
        </w:rPr>
        <w:t>Рівень інсуліну в сироватці крові</w:t>
      </w:r>
      <w:r w:rsidR="00D51B34" w:rsidRPr="00602817">
        <w:t xml:space="preserve"> </w:t>
      </w:r>
      <w:r w:rsidR="00D51B34" w:rsidRPr="00602817">
        <w:rPr>
          <w:lang w:val="uk-UA"/>
        </w:rPr>
        <w:t>натще</w:t>
      </w:r>
      <w:r w:rsidR="00843034" w:rsidRPr="00602817">
        <w:rPr>
          <w:lang w:val="uk-UA"/>
        </w:rPr>
        <w:t xml:space="preserve"> становив </w:t>
      </w:r>
      <w:r w:rsidR="00204384" w:rsidRPr="00602817">
        <w:rPr>
          <w:lang w:val="uk-UA"/>
        </w:rPr>
        <w:t xml:space="preserve">37 </w:t>
      </w:r>
      <w:proofErr w:type="spellStart"/>
      <w:r w:rsidR="00204384" w:rsidRPr="00602817">
        <w:rPr>
          <w:lang w:val="uk-UA"/>
        </w:rPr>
        <w:t>м</w:t>
      </w:r>
      <w:r w:rsidR="0016232E" w:rsidRPr="00602817">
        <w:rPr>
          <w:lang w:val="uk-UA"/>
        </w:rPr>
        <w:t>ОД</w:t>
      </w:r>
      <w:proofErr w:type="spellEnd"/>
      <w:r w:rsidR="00204384" w:rsidRPr="00602817">
        <w:rPr>
          <w:lang w:val="uk-UA"/>
        </w:rPr>
        <w:t>/</w:t>
      </w:r>
      <w:r w:rsidR="0016232E" w:rsidRPr="00602817">
        <w:rPr>
          <w:lang w:val="uk-UA"/>
        </w:rPr>
        <w:t>л</w:t>
      </w:r>
      <w:r w:rsidR="001F5894" w:rsidRPr="00602817">
        <w:rPr>
          <w:lang w:val="uk-UA"/>
        </w:rPr>
        <w:t xml:space="preserve"> (норма 3</w:t>
      </w:r>
      <w:r w:rsidR="001E7A11" w:rsidRPr="00602817">
        <w:rPr>
          <w:lang w:val="uk-UA"/>
        </w:rPr>
        <w:t>–</w:t>
      </w:r>
      <w:r w:rsidR="001F5894" w:rsidRPr="00602817">
        <w:rPr>
          <w:lang w:val="uk-UA"/>
        </w:rPr>
        <w:t xml:space="preserve">25 </w:t>
      </w:r>
      <w:proofErr w:type="spellStart"/>
      <w:r w:rsidR="001F5894" w:rsidRPr="00602817">
        <w:rPr>
          <w:lang w:val="uk-UA"/>
        </w:rPr>
        <w:t>м</w:t>
      </w:r>
      <w:r w:rsidR="0016232E" w:rsidRPr="00602817">
        <w:rPr>
          <w:lang w:val="uk-UA"/>
        </w:rPr>
        <w:t>ОД</w:t>
      </w:r>
      <w:proofErr w:type="spellEnd"/>
      <w:r w:rsidR="001F5894" w:rsidRPr="00602817">
        <w:rPr>
          <w:lang w:val="uk-UA"/>
        </w:rPr>
        <w:t>/л)</w:t>
      </w:r>
      <w:r w:rsidR="00004BE7" w:rsidRPr="00602817">
        <w:rPr>
          <w:lang w:val="uk-UA"/>
        </w:rPr>
        <w:t xml:space="preserve">, </w:t>
      </w:r>
      <w:r w:rsidR="001F5894" w:rsidRPr="00602817">
        <w:rPr>
          <w:lang w:val="uk-UA"/>
        </w:rPr>
        <w:t xml:space="preserve">рівень </w:t>
      </w:r>
      <w:r w:rsidR="00004BE7" w:rsidRPr="00602817">
        <w:rPr>
          <w:lang w:val="uk-UA"/>
        </w:rPr>
        <w:t>С-пептид</w:t>
      </w:r>
      <w:r w:rsidR="001F5894" w:rsidRPr="00602817">
        <w:rPr>
          <w:lang w:val="uk-UA"/>
        </w:rPr>
        <w:t>у</w:t>
      </w:r>
      <w:r w:rsidR="001E7A11" w:rsidRPr="00602817">
        <w:rPr>
          <w:lang w:val="uk-UA"/>
        </w:rPr>
        <w:t xml:space="preserve"> — </w:t>
      </w:r>
      <w:r w:rsidR="0018194C" w:rsidRPr="00602817">
        <w:t xml:space="preserve">5,42 </w:t>
      </w:r>
      <w:proofErr w:type="spellStart"/>
      <w:r w:rsidR="0018194C" w:rsidRPr="00602817">
        <w:t>нг</w:t>
      </w:r>
      <w:proofErr w:type="spellEnd"/>
      <w:r w:rsidR="0018194C" w:rsidRPr="00602817">
        <w:t>/</w:t>
      </w:r>
      <w:r w:rsidR="0018194C" w:rsidRPr="00602817">
        <w:rPr>
          <w:lang w:val="uk-UA"/>
        </w:rPr>
        <w:t>мл</w:t>
      </w:r>
      <w:r w:rsidR="00903E2A" w:rsidRPr="00602817">
        <w:rPr>
          <w:lang w:val="uk-UA"/>
        </w:rPr>
        <w:t xml:space="preserve"> (норма 0,8</w:t>
      </w:r>
      <w:r w:rsidR="001E7A11" w:rsidRPr="00602817">
        <w:rPr>
          <w:lang w:val="uk-UA"/>
        </w:rPr>
        <w:t>–</w:t>
      </w:r>
      <w:r w:rsidR="00903E2A" w:rsidRPr="00602817">
        <w:rPr>
          <w:lang w:val="uk-UA"/>
        </w:rPr>
        <w:t xml:space="preserve">3,1 </w:t>
      </w:r>
      <w:proofErr w:type="spellStart"/>
      <w:r w:rsidR="00903E2A" w:rsidRPr="00602817">
        <w:t>нг</w:t>
      </w:r>
      <w:proofErr w:type="spellEnd"/>
      <w:r w:rsidR="00903E2A" w:rsidRPr="00602817">
        <w:t>/</w:t>
      </w:r>
      <w:r w:rsidR="00903E2A" w:rsidRPr="00602817">
        <w:rPr>
          <w:lang w:val="uk-UA"/>
        </w:rPr>
        <w:t xml:space="preserve">мл). </w:t>
      </w:r>
      <w:proofErr w:type="spellStart"/>
      <w:r w:rsidR="00004BE7" w:rsidRPr="00602817">
        <w:rPr>
          <w:lang w:val="uk-UA"/>
        </w:rPr>
        <w:t>Онкомаркери</w:t>
      </w:r>
      <w:proofErr w:type="spellEnd"/>
      <w:r w:rsidR="00004BE7" w:rsidRPr="00602817">
        <w:rPr>
          <w:lang w:val="uk-UA"/>
        </w:rPr>
        <w:t xml:space="preserve"> </w:t>
      </w:r>
      <w:r w:rsidR="00004BE7" w:rsidRPr="00602817">
        <w:rPr>
          <w:lang w:val="en-US"/>
        </w:rPr>
        <w:t>CA</w:t>
      </w:r>
      <w:r w:rsidR="00004BE7" w:rsidRPr="00602817">
        <w:t xml:space="preserve"> 19-9 </w:t>
      </w:r>
      <w:r w:rsidR="00004BE7" w:rsidRPr="00602817">
        <w:rPr>
          <w:lang w:val="uk-UA"/>
        </w:rPr>
        <w:t>та</w:t>
      </w:r>
      <w:r w:rsidR="00004BE7" w:rsidRPr="00602817">
        <w:t xml:space="preserve"> </w:t>
      </w:r>
      <w:r w:rsidR="00004BE7" w:rsidRPr="00602817">
        <w:rPr>
          <w:lang w:val="en-US"/>
        </w:rPr>
        <w:t>CEA</w:t>
      </w:r>
      <w:r w:rsidR="00004BE7" w:rsidRPr="00602817">
        <w:rPr>
          <w:lang w:val="uk-UA"/>
        </w:rPr>
        <w:t xml:space="preserve"> </w:t>
      </w:r>
      <w:r w:rsidR="001D5611" w:rsidRPr="00602817">
        <w:rPr>
          <w:lang w:val="uk-UA"/>
        </w:rPr>
        <w:t xml:space="preserve">визначалися </w:t>
      </w:r>
      <w:r w:rsidR="009E6576" w:rsidRPr="00602817">
        <w:rPr>
          <w:lang w:val="uk-UA"/>
        </w:rPr>
        <w:t>в межах норм</w:t>
      </w:r>
      <w:r w:rsidR="001D5611" w:rsidRPr="00602817">
        <w:rPr>
          <w:lang w:val="uk-UA"/>
        </w:rPr>
        <w:t>альних значень</w:t>
      </w:r>
      <w:r w:rsidR="00004BE7" w:rsidRPr="00602817">
        <w:rPr>
          <w:lang w:val="uk-UA"/>
        </w:rPr>
        <w:t>.</w:t>
      </w:r>
      <w:r w:rsidR="00AA3467" w:rsidRPr="00602817">
        <w:t xml:space="preserve"> </w:t>
      </w:r>
    </w:p>
    <w:p w14:paraId="3A16C196" w14:textId="71C50538" w:rsidR="00AA3467" w:rsidRPr="00602817" w:rsidRDefault="00AA3467" w:rsidP="00544228">
      <w:pPr>
        <w:pStyle w:val="a3"/>
        <w:keepNext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lang w:val="uk-UA"/>
        </w:rPr>
      </w:pPr>
      <w:r w:rsidRPr="00602817">
        <w:rPr>
          <w:lang w:val="uk-UA"/>
        </w:rPr>
        <w:t xml:space="preserve">На </w:t>
      </w:r>
      <w:proofErr w:type="spellStart"/>
      <w:r w:rsidRPr="00602817">
        <w:rPr>
          <w:lang w:val="uk-UA"/>
        </w:rPr>
        <w:t>трансабдомінальній</w:t>
      </w:r>
      <w:proofErr w:type="spellEnd"/>
      <w:r w:rsidRPr="00602817">
        <w:rPr>
          <w:lang w:val="uk-UA"/>
        </w:rPr>
        <w:t xml:space="preserve"> </w:t>
      </w:r>
      <w:proofErr w:type="spellStart"/>
      <w:r w:rsidRPr="00602817">
        <w:rPr>
          <w:lang w:val="uk-UA"/>
        </w:rPr>
        <w:t>ультрасонографії</w:t>
      </w:r>
      <w:proofErr w:type="spellEnd"/>
      <w:r w:rsidR="001E7A11" w:rsidRPr="00602817">
        <w:rPr>
          <w:lang w:val="uk-UA"/>
        </w:rPr>
        <w:t xml:space="preserve"> </w:t>
      </w:r>
      <w:r w:rsidRPr="00602817">
        <w:rPr>
          <w:lang w:val="uk-UA"/>
        </w:rPr>
        <w:t xml:space="preserve">визначається </w:t>
      </w:r>
      <w:proofErr w:type="spellStart"/>
      <w:r w:rsidRPr="00602817">
        <w:rPr>
          <w:lang w:val="uk-UA"/>
        </w:rPr>
        <w:t>гіпоехогенне</w:t>
      </w:r>
      <w:proofErr w:type="spellEnd"/>
      <w:r w:rsidRPr="00602817">
        <w:rPr>
          <w:lang w:val="uk-UA"/>
        </w:rPr>
        <w:t xml:space="preserve"> утворення </w:t>
      </w:r>
      <w:r w:rsidR="00FE4F00" w:rsidRPr="00602817">
        <w:rPr>
          <w:lang w:val="uk-UA"/>
        </w:rPr>
        <w:t>перешийка</w:t>
      </w:r>
      <w:r w:rsidRPr="00602817">
        <w:rPr>
          <w:lang w:val="uk-UA"/>
        </w:rPr>
        <w:t xml:space="preserve"> підшлункової залози. </w:t>
      </w:r>
    </w:p>
    <w:p w14:paraId="7E5EBCCC" w14:textId="0CF5B3A9" w:rsidR="00AA3467" w:rsidRDefault="009839F2" w:rsidP="00544228">
      <w:pPr>
        <w:pStyle w:val="a3"/>
        <w:keepNext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lang w:val="uk-UA"/>
        </w:rPr>
      </w:pPr>
      <w:r w:rsidRPr="00602817">
        <w:rPr>
          <w:lang w:val="uk-UA"/>
        </w:rPr>
        <w:t>За даними</w:t>
      </w:r>
      <w:r w:rsidR="00845BC1" w:rsidRPr="00602817">
        <w:rPr>
          <w:lang w:val="uk-UA"/>
        </w:rPr>
        <w:t xml:space="preserve"> МБКТ </w:t>
      </w:r>
      <w:r w:rsidR="00B65B7B" w:rsidRPr="00602817">
        <w:rPr>
          <w:lang w:val="uk-UA"/>
        </w:rPr>
        <w:t>по нижньому краю підшлункової з</w:t>
      </w:r>
      <w:r w:rsidR="00150C6A" w:rsidRPr="00602817">
        <w:rPr>
          <w:lang w:val="uk-UA"/>
        </w:rPr>
        <w:t>алози в ділянці</w:t>
      </w:r>
      <w:r w:rsidR="00FE4F00" w:rsidRPr="00602817">
        <w:rPr>
          <w:lang w:val="uk-UA"/>
        </w:rPr>
        <w:t xml:space="preserve"> перешийка</w:t>
      </w:r>
      <w:r w:rsidR="00150C6A" w:rsidRPr="00602817">
        <w:rPr>
          <w:lang w:val="uk-UA"/>
        </w:rPr>
        <w:t xml:space="preserve"> визначається округле </w:t>
      </w:r>
      <w:r w:rsidR="00845BC1" w:rsidRPr="00602817">
        <w:rPr>
          <w:lang w:val="uk-UA"/>
        </w:rPr>
        <w:t>об’ємне</w:t>
      </w:r>
      <w:r w:rsidR="00B0588E" w:rsidRPr="00602817">
        <w:rPr>
          <w:lang w:val="uk-UA"/>
        </w:rPr>
        <w:t xml:space="preserve"> утворення </w:t>
      </w:r>
      <w:r w:rsidR="00AB2967" w:rsidRPr="00602817">
        <w:rPr>
          <w:lang w:val="uk-UA"/>
        </w:rPr>
        <w:t>з чіткими контурами, діаметром до 2 см</w:t>
      </w:r>
      <w:r w:rsidR="00986753" w:rsidRPr="00602817">
        <w:rPr>
          <w:lang w:val="uk-UA"/>
        </w:rPr>
        <w:t xml:space="preserve">, що не має відношення до </w:t>
      </w:r>
      <w:r w:rsidR="00C231C3" w:rsidRPr="00602817">
        <w:rPr>
          <w:lang w:val="uk-UA"/>
        </w:rPr>
        <w:t>головної панкреатичної протоки</w:t>
      </w:r>
      <w:r w:rsidR="001E7A11" w:rsidRPr="00602817">
        <w:rPr>
          <w:lang w:val="uk-UA"/>
        </w:rPr>
        <w:t xml:space="preserve"> (</w:t>
      </w:r>
      <w:r w:rsidR="00C231C3" w:rsidRPr="00602817">
        <w:rPr>
          <w:lang w:val="uk-UA"/>
        </w:rPr>
        <w:t>Рис.</w:t>
      </w:r>
      <w:r w:rsidR="00CE6CCA" w:rsidRPr="00602817">
        <w:rPr>
          <w:lang w:val="uk-UA"/>
        </w:rPr>
        <w:t xml:space="preserve"> 5,</w:t>
      </w:r>
      <w:r w:rsidR="001E7A11" w:rsidRPr="00602817">
        <w:rPr>
          <w:lang w:val="uk-UA"/>
        </w:rPr>
        <w:t xml:space="preserve"> </w:t>
      </w:r>
      <w:r w:rsidR="00CE6CCA" w:rsidRPr="00602817">
        <w:rPr>
          <w:lang w:val="uk-UA"/>
        </w:rPr>
        <w:t>6</w:t>
      </w:r>
      <w:r w:rsidR="001E7A11" w:rsidRPr="00602817">
        <w:rPr>
          <w:lang w:val="uk-UA"/>
        </w:rPr>
        <w:t>)</w:t>
      </w:r>
      <w:r w:rsidR="00CE6CCA" w:rsidRPr="00602817">
        <w:rPr>
          <w:lang w:val="uk-UA"/>
        </w:rPr>
        <w:t>.</w:t>
      </w:r>
    </w:p>
    <w:p w14:paraId="14BF468E" w14:textId="77777777" w:rsidR="004C2E95" w:rsidRPr="00602817" w:rsidRDefault="004C2E95" w:rsidP="004C2E95">
      <w:pPr>
        <w:pStyle w:val="a6"/>
        <w:keepNext/>
        <w:spacing w:after="0" w:line="360" w:lineRule="auto"/>
        <w:ind w:firstLine="851"/>
        <w:jc w:val="center"/>
        <w:rPr>
          <w:color w:val="auto"/>
        </w:rPr>
      </w:pPr>
      <w:r w:rsidRPr="00602817">
        <w:rPr>
          <w:noProof/>
          <w:color w:val="auto"/>
          <w:lang w:eastAsia="ru-RU"/>
        </w:rPr>
        <w:drawing>
          <wp:inline distT="0" distB="0" distL="0" distR="0" wp14:anchorId="3CB35A6A" wp14:editId="47A078B0">
            <wp:extent cx="4551646" cy="3887765"/>
            <wp:effectExtent l="0" t="0" r="1905" b="0"/>
            <wp:docPr id="7" name="Рисунок 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126BFCDE-D816-4D9A-86FD-DB81AE719D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126BFCDE-D816-4D9A-86FD-DB81AE719D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646" cy="388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26A44" w14:textId="77777777" w:rsidR="004C2E95" w:rsidRPr="00602817" w:rsidRDefault="004C2E95" w:rsidP="004C2E95">
      <w:pPr>
        <w:pStyle w:val="a6"/>
        <w:spacing w:after="0" w:line="360" w:lineRule="auto"/>
        <w:ind w:firstLine="851"/>
        <w:jc w:val="center"/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</w:pPr>
      <w:r w:rsidRPr="0060281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Рис. </w:t>
      </w:r>
      <w:r w:rsidRPr="00602817">
        <w:rPr>
          <w:rFonts w:ascii="Times New Roman" w:hAnsi="Times New Roman" w:cs="Times New Roman"/>
          <w:b/>
          <w:i w:val="0"/>
          <w:color w:val="auto"/>
          <w:sz w:val="20"/>
          <w:szCs w:val="20"/>
          <w:lang w:val="uk-UA"/>
        </w:rPr>
        <w:t>5.</w:t>
      </w:r>
      <w:r w:rsidRPr="00602817">
        <w:rPr>
          <w:rFonts w:ascii="Times New Roman" w:hAnsi="Times New Roman" w:cs="Times New Roman"/>
          <w:i w:val="0"/>
          <w:color w:val="auto"/>
          <w:sz w:val="20"/>
          <w:szCs w:val="20"/>
          <w:lang w:val="uk-UA"/>
        </w:rPr>
        <w:t xml:space="preserve"> МБКТ. Сагітальний зріз. Локалізація пухлини по нижньому краю підшлункової залози в ділянці перешийка підшлункової залози. Випадок №2</w:t>
      </w:r>
    </w:p>
    <w:p w14:paraId="0CCFF488" w14:textId="77777777" w:rsidR="004C2E95" w:rsidRPr="00602817" w:rsidRDefault="004C2E95" w:rsidP="004C2E95">
      <w:pPr>
        <w:pStyle w:val="a6"/>
        <w:keepNext/>
        <w:spacing w:after="0" w:line="360" w:lineRule="auto"/>
        <w:ind w:firstLine="851"/>
        <w:jc w:val="center"/>
        <w:rPr>
          <w:color w:val="auto"/>
        </w:rPr>
      </w:pPr>
      <w:r w:rsidRPr="00602817">
        <w:rPr>
          <w:noProof/>
          <w:color w:val="auto"/>
          <w:lang w:eastAsia="ru-RU"/>
        </w:rPr>
        <w:lastRenderedPageBreak/>
        <w:drawing>
          <wp:inline distT="0" distB="0" distL="0" distR="0" wp14:anchorId="03479440" wp14:editId="6C0F05CF">
            <wp:extent cx="4521064" cy="3513679"/>
            <wp:effectExtent l="0" t="0" r="0" b="0"/>
            <wp:docPr id="8" name="Рисунок 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78EB9B05-DB80-4DF0-9281-462821F9EC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78EB9B05-DB80-4DF0-9281-462821F9EC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064" cy="351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4C433" w14:textId="77777777" w:rsidR="004C2E95" w:rsidRPr="00602817" w:rsidRDefault="004C2E95" w:rsidP="004C2E95">
      <w:pPr>
        <w:pStyle w:val="a6"/>
        <w:spacing w:after="0" w:line="360" w:lineRule="auto"/>
        <w:ind w:firstLine="851"/>
        <w:jc w:val="center"/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</w:pPr>
      <w:r w:rsidRPr="0060281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Рис. </w:t>
      </w:r>
      <w:r w:rsidRPr="00602817">
        <w:rPr>
          <w:rFonts w:ascii="Times New Roman" w:hAnsi="Times New Roman" w:cs="Times New Roman"/>
          <w:b/>
          <w:i w:val="0"/>
          <w:color w:val="auto"/>
          <w:sz w:val="20"/>
          <w:szCs w:val="20"/>
          <w:lang w:val="uk-UA"/>
        </w:rPr>
        <w:t>6.</w:t>
      </w:r>
      <w:r w:rsidRPr="00602817">
        <w:rPr>
          <w:rFonts w:ascii="Times New Roman" w:hAnsi="Times New Roman" w:cs="Times New Roman"/>
          <w:i w:val="0"/>
          <w:color w:val="auto"/>
          <w:sz w:val="20"/>
          <w:szCs w:val="20"/>
          <w:lang w:val="uk-UA"/>
        </w:rPr>
        <w:t xml:space="preserve"> МБКТ. Фронтальний зріз. Локалізація пухлини по нижньому краю підшлункової залози в ділянці перешийка підшлункової залози. Випадок №2</w:t>
      </w:r>
    </w:p>
    <w:p w14:paraId="72110E29" w14:textId="77777777" w:rsidR="004C2E95" w:rsidRPr="00602817" w:rsidRDefault="004C2E95" w:rsidP="00544228">
      <w:pPr>
        <w:pStyle w:val="a3"/>
        <w:keepNext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lang w:val="uk-UA"/>
        </w:rPr>
      </w:pPr>
    </w:p>
    <w:p w14:paraId="1870EE2B" w14:textId="7CAB4CD8" w:rsidR="00F07772" w:rsidRDefault="00AB2967" w:rsidP="00544228">
      <w:pPr>
        <w:pStyle w:val="a3"/>
        <w:keepNext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lang w:val="uk-UA"/>
        </w:rPr>
      </w:pPr>
      <w:r w:rsidRPr="00602817">
        <w:rPr>
          <w:lang w:val="uk-UA"/>
        </w:rPr>
        <w:t>З</w:t>
      </w:r>
      <w:r w:rsidR="00845BC1" w:rsidRPr="00602817">
        <w:rPr>
          <w:lang w:val="uk-UA"/>
        </w:rPr>
        <w:t>важаючи</w:t>
      </w:r>
      <w:r w:rsidRPr="00602817">
        <w:rPr>
          <w:lang w:val="uk-UA"/>
        </w:rPr>
        <w:t xml:space="preserve"> на</w:t>
      </w:r>
      <w:r w:rsidR="00845BC1" w:rsidRPr="00602817">
        <w:rPr>
          <w:lang w:val="uk-UA"/>
        </w:rPr>
        <w:t xml:space="preserve"> дані інструментальних, лабораторних та клінічних досліджень</w:t>
      </w:r>
      <w:r w:rsidRPr="00602817">
        <w:rPr>
          <w:lang w:val="uk-UA"/>
        </w:rPr>
        <w:t xml:space="preserve"> виставлено діагноз: </w:t>
      </w:r>
      <w:proofErr w:type="spellStart"/>
      <w:r w:rsidR="00717B01" w:rsidRPr="00602817">
        <w:rPr>
          <w:lang w:val="uk-UA"/>
        </w:rPr>
        <w:t>Інсулінома</w:t>
      </w:r>
      <w:proofErr w:type="spellEnd"/>
      <w:r w:rsidR="00717B01" w:rsidRPr="00602817">
        <w:rPr>
          <w:lang w:val="uk-UA"/>
        </w:rPr>
        <w:t xml:space="preserve"> </w:t>
      </w:r>
      <w:r w:rsidR="00FE4F00" w:rsidRPr="00602817">
        <w:rPr>
          <w:lang w:val="uk-UA"/>
        </w:rPr>
        <w:t>перешийка</w:t>
      </w:r>
      <w:r w:rsidRPr="00602817">
        <w:rPr>
          <w:lang w:val="uk-UA"/>
        </w:rPr>
        <w:t xml:space="preserve"> </w:t>
      </w:r>
      <w:r w:rsidR="000E0B49" w:rsidRPr="00602817">
        <w:rPr>
          <w:lang w:val="uk-UA"/>
        </w:rPr>
        <w:t xml:space="preserve">підшлункової залози, </w:t>
      </w:r>
      <w:r w:rsidR="000E0B49" w:rsidRPr="00602817">
        <w:rPr>
          <w:lang w:val="en-US"/>
        </w:rPr>
        <w:t>T</w:t>
      </w:r>
      <w:r w:rsidR="00782D16" w:rsidRPr="00602817">
        <w:rPr>
          <w:lang w:val="uk-UA"/>
        </w:rPr>
        <w:t>2</w:t>
      </w:r>
      <w:r w:rsidR="000E0B49" w:rsidRPr="00602817">
        <w:rPr>
          <w:lang w:val="en-US"/>
        </w:rPr>
        <w:t>N</w:t>
      </w:r>
      <w:r w:rsidR="000E0B49" w:rsidRPr="00602817">
        <w:rPr>
          <w:lang w:val="uk-UA"/>
        </w:rPr>
        <w:t>0</w:t>
      </w:r>
      <w:r w:rsidR="000E0B49" w:rsidRPr="00602817">
        <w:rPr>
          <w:lang w:val="en-US"/>
        </w:rPr>
        <w:t>M</w:t>
      </w:r>
      <w:r w:rsidR="000E0B49" w:rsidRPr="00602817">
        <w:rPr>
          <w:lang w:val="uk-UA"/>
        </w:rPr>
        <w:t xml:space="preserve">0, </w:t>
      </w:r>
      <w:r w:rsidR="000E0B49" w:rsidRPr="00602817">
        <w:rPr>
          <w:lang w:val="en-US"/>
        </w:rPr>
        <w:t>I</w:t>
      </w:r>
      <w:r w:rsidR="00782D16" w:rsidRPr="00602817">
        <w:rPr>
          <w:lang w:val="uk-UA"/>
        </w:rPr>
        <w:t>І</w:t>
      </w:r>
      <w:r w:rsidR="000E0B49" w:rsidRPr="00602817">
        <w:rPr>
          <w:lang w:val="uk-UA"/>
        </w:rPr>
        <w:t xml:space="preserve"> стадія</w:t>
      </w:r>
      <w:r w:rsidR="0003269C" w:rsidRPr="00602817">
        <w:rPr>
          <w:lang w:val="uk-UA"/>
        </w:rPr>
        <w:t xml:space="preserve"> за </w:t>
      </w:r>
      <w:r w:rsidR="0003269C" w:rsidRPr="00602817">
        <w:rPr>
          <w:lang w:val="en-US"/>
        </w:rPr>
        <w:t>AJCC</w:t>
      </w:r>
      <w:r w:rsidR="00CE6CCA" w:rsidRPr="00602817">
        <w:rPr>
          <w:lang w:val="uk-UA"/>
        </w:rPr>
        <w:t xml:space="preserve"> </w:t>
      </w:r>
      <w:r w:rsidR="001E7A11" w:rsidRPr="00602817">
        <w:rPr>
          <w:lang w:val="uk-UA"/>
        </w:rPr>
        <w:t>(</w:t>
      </w:r>
      <w:r w:rsidR="00A97F3F" w:rsidRPr="00602817">
        <w:rPr>
          <w:lang w:val="uk-UA"/>
        </w:rPr>
        <w:t>Рис.</w:t>
      </w:r>
      <w:r w:rsidR="001E7A11" w:rsidRPr="00602817">
        <w:rPr>
          <w:lang w:val="uk-UA"/>
        </w:rPr>
        <w:t xml:space="preserve"> </w:t>
      </w:r>
      <w:r w:rsidR="00CE6CCA" w:rsidRPr="00602817">
        <w:rPr>
          <w:lang w:val="uk-UA"/>
        </w:rPr>
        <w:t>7</w:t>
      </w:r>
      <w:r w:rsidR="001E7A11" w:rsidRPr="00602817">
        <w:rPr>
          <w:lang w:val="uk-UA"/>
        </w:rPr>
        <w:t>)</w:t>
      </w:r>
      <w:r w:rsidR="00CE6CCA" w:rsidRPr="00602817">
        <w:rPr>
          <w:lang w:val="uk-UA"/>
        </w:rPr>
        <w:t>.</w:t>
      </w:r>
    </w:p>
    <w:p w14:paraId="10218C50" w14:textId="77777777" w:rsidR="004C2E95" w:rsidRPr="00602817" w:rsidRDefault="004C2E95" w:rsidP="004C2E95">
      <w:pPr>
        <w:pStyle w:val="a6"/>
        <w:keepNext/>
        <w:spacing w:after="0" w:line="360" w:lineRule="auto"/>
        <w:ind w:firstLine="851"/>
        <w:jc w:val="center"/>
        <w:rPr>
          <w:color w:val="auto"/>
        </w:rPr>
      </w:pPr>
      <w:r w:rsidRPr="00602817">
        <w:rPr>
          <w:noProof/>
          <w:color w:val="auto"/>
          <w:lang w:eastAsia="ru-RU"/>
        </w:rPr>
        <w:drawing>
          <wp:inline distT="0" distB="0" distL="0" distR="0" wp14:anchorId="035074C1" wp14:editId="409BB235">
            <wp:extent cx="5581015" cy="2715164"/>
            <wp:effectExtent l="0" t="0" r="63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73" cy="2718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10A32A" w14:textId="77777777" w:rsidR="004C2E95" w:rsidRPr="00602817" w:rsidRDefault="004C2E95" w:rsidP="004C2E95">
      <w:pPr>
        <w:pStyle w:val="a6"/>
        <w:spacing w:after="0" w:line="360" w:lineRule="auto"/>
        <w:ind w:firstLine="851"/>
        <w:jc w:val="center"/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</w:pPr>
      <w:r w:rsidRPr="00602817">
        <w:rPr>
          <w:rFonts w:ascii="Times New Roman" w:hAnsi="Times New Roman" w:cs="Times New Roman"/>
          <w:b/>
          <w:i w:val="0"/>
          <w:color w:val="auto"/>
          <w:sz w:val="20"/>
          <w:szCs w:val="20"/>
          <w:lang w:val="uk-UA"/>
        </w:rPr>
        <w:t>Рис. 7.</w:t>
      </w:r>
      <w:r w:rsidRPr="00602817">
        <w:rPr>
          <w:rFonts w:ascii="Times New Roman" w:hAnsi="Times New Roman" w:cs="Times New Roman"/>
          <w:i w:val="0"/>
          <w:color w:val="auto"/>
          <w:sz w:val="20"/>
          <w:szCs w:val="20"/>
          <w:lang w:val="uk-UA"/>
        </w:rPr>
        <w:t xml:space="preserve"> Анатомічне розташування нейроендокринної пухлини підшлункової залози. </w:t>
      </w:r>
      <w:bookmarkStart w:id="0" w:name="_Hlk10971443"/>
      <w:r w:rsidRPr="00602817">
        <w:rPr>
          <w:rFonts w:ascii="Times New Roman" w:hAnsi="Times New Roman" w:cs="Times New Roman"/>
          <w:i w:val="0"/>
          <w:color w:val="auto"/>
          <w:sz w:val="20"/>
          <w:szCs w:val="20"/>
          <w:lang w:val="uk-UA"/>
        </w:rPr>
        <w:t>Випадок №2</w:t>
      </w:r>
    </w:p>
    <w:bookmarkEnd w:id="0"/>
    <w:p w14:paraId="175EB6A3" w14:textId="77777777" w:rsidR="004C2E95" w:rsidRPr="00602817" w:rsidRDefault="004C2E95" w:rsidP="00544228">
      <w:pPr>
        <w:pStyle w:val="a3"/>
        <w:keepNext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lang w:val="uk-UA"/>
        </w:rPr>
      </w:pPr>
    </w:p>
    <w:p w14:paraId="0649AB23" w14:textId="498EE09F" w:rsidR="001A6BC1" w:rsidRDefault="00265A60" w:rsidP="00544228">
      <w:pPr>
        <w:pStyle w:val="a3"/>
        <w:keepNext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lang w:val="uk-UA"/>
        </w:rPr>
      </w:pPr>
      <w:r w:rsidRPr="00602817">
        <w:rPr>
          <w:lang w:val="uk-UA"/>
        </w:rPr>
        <w:t>Згідно</w:t>
      </w:r>
      <w:r w:rsidR="001D5611" w:rsidRPr="00602817">
        <w:rPr>
          <w:lang w:val="uk-UA"/>
        </w:rPr>
        <w:t xml:space="preserve"> з</w:t>
      </w:r>
      <w:r w:rsidRPr="00602817">
        <w:rPr>
          <w:lang w:val="uk-UA"/>
        </w:rPr>
        <w:t xml:space="preserve"> останніми міжнародними керівництвами</w:t>
      </w:r>
      <w:r w:rsidR="00C231C3" w:rsidRPr="00602817">
        <w:rPr>
          <w:lang w:val="uk-UA"/>
        </w:rPr>
        <w:t xml:space="preserve"> </w:t>
      </w:r>
      <w:r w:rsidR="00C231C3" w:rsidRPr="00602817">
        <w:rPr>
          <w:lang w:val="en-US"/>
        </w:rPr>
        <w:t>NCCN</w:t>
      </w:r>
      <w:r w:rsidR="00C231C3" w:rsidRPr="00602817">
        <w:rPr>
          <w:lang w:val="uk-UA"/>
        </w:rPr>
        <w:t xml:space="preserve"> (201</w:t>
      </w:r>
      <w:r w:rsidR="00E264A8" w:rsidRPr="00602817">
        <w:rPr>
          <w:lang w:val="uk-UA"/>
        </w:rPr>
        <w:t>7</w:t>
      </w:r>
      <w:r w:rsidR="00C231C3" w:rsidRPr="00602817">
        <w:rPr>
          <w:lang w:val="uk-UA"/>
        </w:rPr>
        <w:t xml:space="preserve"> р.)</w:t>
      </w:r>
      <w:r w:rsidRPr="00602817">
        <w:rPr>
          <w:lang w:val="uk-UA"/>
        </w:rPr>
        <w:t xml:space="preserve"> пацієнт</w:t>
      </w:r>
      <w:r w:rsidR="009E4D7A" w:rsidRPr="00602817">
        <w:rPr>
          <w:lang w:val="uk-UA"/>
        </w:rPr>
        <w:t>ці</w:t>
      </w:r>
      <w:r w:rsidRPr="00602817">
        <w:rPr>
          <w:lang w:val="uk-UA"/>
        </w:rPr>
        <w:t xml:space="preserve"> показано радикальне хірургічне лікування</w:t>
      </w:r>
      <w:r w:rsidR="00E264A8" w:rsidRPr="00602817">
        <w:rPr>
          <w:lang w:val="uk-UA"/>
        </w:rPr>
        <w:t xml:space="preserve"> [</w:t>
      </w:r>
      <w:r w:rsidR="008C2884" w:rsidRPr="00602817">
        <w:rPr>
          <w:lang w:val="uk-UA"/>
        </w:rPr>
        <w:fldChar w:fldCharType="begin"/>
      </w:r>
      <w:r w:rsidR="008C2884" w:rsidRPr="00602817">
        <w:rPr>
          <w:lang w:val="uk-UA"/>
        </w:rPr>
        <w:instrText xml:space="preserve"> REF _Ref15308825 \r \h </w:instrText>
      </w:r>
      <w:r w:rsidR="008C2884" w:rsidRPr="00602817">
        <w:rPr>
          <w:lang w:val="uk-UA"/>
        </w:rPr>
      </w:r>
      <w:r w:rsidR="008C2884" w:rsidRPr="00602817">
        <w:rPr>
          <w:lang w:val="uk-UA"/>
        </w:rPr>
        <w:fldChar w:fldCharType="separate"/>
      </w:r>
      <w:r w:rsidR="008C2884" w:rsidRPr="00602817">
        <w:rPr>
          <w:lang w:val="uk-UA"/>
        </w:rPr>
        <w:t>7</w:t>
      </w:r>
      <w:r w:rsidR="008C2884" w:rsidRPr="00602817">
        <w:rPr>
          <w:lang w:val="uk-UA"/>
        </w:rPr>
        <w:fldChar w:fldCharType="end"/>
      </w:r>
      <w:r w:rsidR="00E264A8" w:rsidRPr="00602817">
        <w:rPr>
          <w:lang w:val="uk-UA"/>
        </w:rPr>
        <w:t>]</w:t>
      </w:r>
      <w:r w:rsidR="001E7A11" w:rsidRPr="00602817">
        <w:rPr>
          <w:lang w:val="uk-UA"/>
        </w:rPr>
        <w:t>.</w:t>
      </w:r>
      <w:r w:rsidR="00DE68C9" w:rsidRPr="00602817">
        <w:rPr>
          <w:lang w:val="uk-UA"/>
        </w:rPr>
        <w:t xml:space="preserve"> Виконано оперативне </w:t>
      </w:r>
      <w:r w:rsidR="00566D08" w:rsidRPr="00602817">
        <w:rPr>
          <w:lang w:val="uk-UA"/>
        </w:rPr>
        <w:t xml:space="preserve">втручання: </w:t>
      </w:r>
      <w:proofErr w:type="spellStart"/>
      <w:r w:rsidR="007904A6" w:rsidRPr="00602817">
        <w:rPr>
          <w:lang w:val="uk-UA"/>
        </w:rPr>
        <w:t>лапароскопічна</w:t>
      </w:r>
      <w:proofErr w:type="spellEnd"/>
      <w:r w:rsidR="007904A6" w:rsidRPr="00602817">
        <w:rPr>
          <w:lang w:val="uk-UA"/>
        </w:rPr>
        <w:t xml:space="preserve"> </w:t>
      </w:r>
      <w:r w:rsidR="00D34A56" w:rsidRPr="00602817">
        <w:rPr>
          <w:lang w:val="uk-UA"/>
        </w:rPr>
        <w:t>кл</w:t>
      </w:r>
      <w:r w:rsidR="00FE4F00" w:rsidRPr="00602817">
        <w:rPr>
          <w:lang w:val="uk-UA"/>
        </w:rPr>
        <w:t>иновидна резекція перешийка</w:t>
      </w:r>
      <w:r w:rsidR="00D34A56" w:rsidRPr="00602817">
        <w:rPr>
          <w:lang w:val="uk-UA"/>
        </w:rPr>
        <w:t xml:space="preserve"> підшлункової залози з </w:t>
      </w:r>
      <w:proofErr w:type="spellStart"/>
      <w:r w:rsidR="00D34A56" w:rsidRPr="00602817">
        <w:rPr>
          <w:lang w:val="uk-UA"/>
        </w:rPr>
        <w:t>інсуломою</w:t>
      </w:r>
      <w:proofErr w:type="spellEnd"/>
      <w:r w:rsidR="00D34A56" w:rsidRPr="00602817">
        <w:rPr>
          <w:lang w:val="uk-UA"/>
        </w:rPr>
        <w:t>.</w:t>
      </w:r>
      <w:r w:rsidR="00740C45" w:rsidRPr="00602817">
        <w:rPr>
          <w:lang w:val="uk-UA"/>
        </w:rPr>
        <w:t xml:space="preserve"> </w:t>
      </w:r>
      <w:r w:rsidR="003358D7" w:rsidRPr="00602817">
        <w:rPr>
          <w:lang w:val="uk-UA"/>
        </w:rPr>
        <w:t xml:space="preserve">Хворій </w:t>
      </w:r>
      <w:r w:rsidR="003358D7" w:rsidRPr="00602817">
        <w:rPr>
          <w:lang w:val="uk-UA"/>
        </w:rPr>
        <w:lastRenderedPageBreak/>
        <w:t>встановлено 4 троакари: №1 під пупком</w:t>
      </w:r>
      <w:r w:rsidR="001E7A11" w:rsidRPr="00602817">
        <w:rPr>
          <w:lang w:val="uk-UA"/>
        </w:rPr>
        <w:t xml:space="preserve"> — </w:t>
      </w:r>
      <w:r w:rsidR="003358D7" w:rsidRPr="00602817">
        <w:rPr>
          <w:lang w:val="uk-UA"/>
        </w:rPr>
        <w:t xml:space="preserve">10 мм, №2 по правій </w:t>
      </w:r>
      <w:proofErr w:type="spellStart"/>
      <w:r w:rsidR="003358D7" w:rsidRPr="00602817">
        <w:rPr>
          <w:lang w:val="uk-UA"/>
        </w:rPr>
        <w:t>середньоключичній</w:t>
      </w:r>
      <w:proofErr w:type="spellEnd"/>
      <w:r w:rsidR="003358D7" w:rsidRPr="00602817">
        <w:rPr>
          <w:lang w:val="uk-UA"/>
        </w:rPr>
        <w:t xml:space="preserve"> лінії вище пупка</w:t>
      </w:r>
      <w:r w:rsidR="001E7A11" w:rsidRPr="00602817">
        <w:rPr>
          <w:lang w:val="uk-UA"/>
        </w:rPr>
        <w:t xml:space="preserve"> — </w:t>
      </w:r>
      <w:r w:rsidR="003358D7" w:rsidRPr="00602817">
        <w:rPr>
          <w:lang w:val="uk-UA"/>
        </w:rPr>
        <w:t xml:space="preserve">10 мм, №3 по лівій </w:t>
      </w:r>
      <w:proofErr w:type="spellStart"/>
      <w:r w:rsidR="003358D7" w:rsidRPr="00602817">
        <w:rPr>
          <w:lang w:val="uk-UA"/>
        </w:rPr>
        <w:t>середньоключичній</w:t>
      </w:r>
      <w:proofErr w:type="spellEnd"/>
      <w:r w:rsidR="003358D7" w:rsidRPr="00602817">
        <w:rPr>
          <w:lang w:val="uk-UA"/>
        </w:rPr>
        <w:t xml:space="preserve"> лінії вище пупка</w:t>
      </w:r>
      <w:r w:rsidR="001E7A11" w:rsidRPr="00602817">
        <w:rPr>
          <w:lang w:val="uk-UA"/>
        </w:rPr>
        <w:t xml:space="preserve"> — </w:t>
      </w:r>
      <w:r w:rsidR="003358D7" w:rsidRPr="00602817">
        <w:rPr>
          <w:lang w:val="uk-UA"/>
        </w:rPr>
        <w:t xml:space="preserve">12 мм, №4 по </w:t>
      </w:r>
      <w:r w:rsidR="00E506DB" w:rsidRPr="00602817">
        <w:rPr>
          <w:lang w:val="uk-UA"/>
        </w:rPr>
        <w:t>правій</w:t>
      </w:r>
      <w:r w:rsidR="003358D7" w:rsidRPr="00602817">
        <w:rPr>
          <w:lang w:val="uk-UA"/>
        </w:rPr>
        <w:t xml:space="preserve"> </w:t>
      </w:r>
      <w:proofErr w:type="spellStart"/>
      <w:r w:rsidR="003358D7" w:rsidRPr="00602817">
        <w:rPr>
          <w:lang w:val="uk-UA"/>
        </w:rPr>
        <w:t>аксилярній</w:t>
      </w:r>
      <w:proofErr w:type="spellEnd"/>
      <w:r w:rsidR="003358D7" w:rsidRPr="00602817">
        <w:rPr>
          <w:lang w:val="uk-UA"/>
        </w:rPr>
        <w:t xml:space="preserve"> лінії нижче реберної дуги</w:t>
      </w:r>
      <w:r w:rsidR="001E7A11" w:rsidRPr="00602817">
        <w:rPr>
          <w:lang w:val="uk-UA"/>
        </w:rPr>
        <w:t xml:space="preserve"> — </w:t>
      </w:r>
      <w:r w:rsidR="003358D7" w:rsidRPr="00602817">
        <w:rPr>
          <w:lang w:val="uk-UA"/>
        </w:rPr>
        <w:t xml:space="preserve">5 мм </w:t>
      </w:r>
      <w:r w:rsidR="001E7A11" w:rsidRPr="00602817">
        <w:rPr>
          <w:lang w:val="uk-UA"/>
        </w:rPr>
        <w:t>(</w:t>
      </w:r>
      <w:r w:rsidR="009E4D7A" w:rsidRPr="00602817">
        <w:rPr>
          <w:lang w:val="uk-UA"/>
        </w:rPr>
        <w:t>Рис. 8</w:t>
      </w:r>
      <w:r w:rsidR="001E7A11" w:rsidRPr="00602817">
        <w:rPr>
          <w:lang w:val="uk-UA"/>
        </w:rPr>
        <w:t>)</w:t>
      </w:r>
      <w:r w:rsidR="009E4D7A" w:rsidRPr="00602817">
        <w:rPr>
          <w:lang w:val="uk-UA"/>
        </w:rPr>
        <w:t xml:space="preserve">. Розкрито сальникову сумку </w:t>
      </w:r>
      <w:r w:rsidR="009E4D7A" w:rsidRPr="00602817">
        <w:rPr>
          <w:lang w:val="en-US"/>
        </w:rPr>
        <w:t>Harmonic</w:t>
      </w:r>
      <w:r w:rsidR="009E4D7A" w:rsidRPr="00602817">
        <w:rPr>
          <w:lang w:val="uk-UA"/>
        </w:rPr>
        <w:t xml:space="preserve"> </w:t>
      </w:r>
      <w:r w:rsidR="009E4D7A" w:rsidRPr="00602817">
        <w:rPr>
          <w:lang w:val="en-US"/>
        </w:rPr>
        <w:t>scalpel</w:t>
      </w:r>
      <w:r w:rsidR="009E4D7A" w:rsidRPr="00602817">
        <w:rPr>
          <w:lang w:val="uk-UA"/>
        </w:rPr>
        <w:t xml:space="preserve">. </w:t>
      </w:r>
      <w:proofErr w:type="spellStart"/>
      <w:r w:rsidR="009E4D7A" w:rsidRPr="00602817">
        <w:rPr>
          <w:lang w:val="uk-UA"/>
        </w:rPr>
        <w:t>Інтраопераційно</w:t>
      </w:r>
      <w:proofErr w:type="spellEnd"/>
      <w:r w:rsidR="009E4D7A" w:rsidRPr="00602817">
        <w:rPr>
          <w:lang w:val="uk-UA"/>
        </w:rPr>
        <w:t xml:space="preserve"> додаткової патології в черевній порожнині не виявлено, ознаки метастазування пухлини відсутні. </w:t>
      </w:r>
      <w:r w:rsidR="00A97F3F" w:rsidRPr="00602817">
        <w:rPr>
          <w:lang w:val="uk-UA"/>
        </w:rPr>
        <w:t>З технічними труднощами в</w:t>
      </w:r>
      <w:r w:rsidR="009E4D7A" w:rsidRPr="00602817">
        <w:rPr>
          <w:lang w:val="uk-UA"/>
        </w:rPr>
        <w:t xml:space="preserve">иконано мобілізацію ДПК. </w:t>
      </w:r>
      <w:r w:rsidR="00FE4F00" w:rsidRPr="00602817">
        <w:rPr>
          <w:lang w:val="uk-UA"/>
        </w:rPr>
        <w:t>В ділянці перешийка</w:t>
      </w:r>
      <w:r w:rsidR="00A97F3F" w:rsidRPr="00602817">
        <w:rPr>
          <w:lang w:val="uk-UA"/>
        </w:rPr>
        <w:t xml:space="preserve"> залози, по нижньому краю пухлинне горбисте утворення з чіткими контурами, розміром 2х2 см, яке виступає за тканини залози</w:t>
      </w:r>
      <w:r w:rsidR="009E4D7A" w:rsidRPr="00602817">
        <w:rPr>
          <w:lang w:val="uk-UA"/>
        </w:rPr>
        <w:t xml:space="preserve">. За допомогою </w:t>
      </w:r>
      <w:r w:rsidR="009E4D7A" w:rsidRPr="00602817">
        <w:rPr>
          <w:lang w:val="en-US"/>
        </w:rPr>
        <w:t>Harmonic</w:t>
      </w:r>
      <w:r w:rsidR="009E4D7A" w:rsidRPr="00602817">
        <w:rPr>
          <w:lang w:val="uk-UA"/>
        </w:rPr>
        <w:t xml:space="preserve"> </w:t>
      </w:r>
      <w:r w:rsidR="009E4D7A" w:rsidRPr="00602817">
        <w:rPr>
          <w:lang w:val="en-US"/>
        </w:rPr>
        <w:t>scalpel</w:t>
      </w:r>
      <w:r w:rsidR="009E4D7A" w:rsidRPr="00602817">
        <w:rPr>
          <w:lang w:val="uk-UA"/>
        </w:rPr>
        <w:t xml:space="preserve"> виконано </w:t>
      </w:r>
      <w:r w:rsidR="00A97F3F" w:rsidRPr="00602817">
        <w:rPr>
          <w:lang w:val="uk-UA"/>
        </w:rPr>
        <w:t>клиновидну резекцію підшлункової залози в ділянці розташування пухлини</w:t>
      </w:r>
      <w:r w:rsidR="009E4D7A" w:rsidRPr="00602817">
        <w:rPr>
          <w:lang w:val="uk-UA"/>
        </w:rPr>
        <w:t>.</w:t>
      </w:r>
      <w:r w:rsidR="00A97F3F" w:rsidRPr="00602817">
        <w:rPr>
          <w:lang w:val="uk-UA"/>
        </w:rPr>
        <w:t xml:space="preserve"> </w:t>
      </w:r>
      <w:r w:rsidR="009E4D7A" w:rsidRPr="00602817">
        <w:rPr>
          <w:lang w:val="uk-UA"/>
        </w:rPr>
        <w:t xml:space="preserve">Головна панкреатична протока підшлункової залози не пошкоджена. </w:t>
      </w:r>
      <w:r w:rsidR="00A97F3F" w:rsidRPr="00602817">
        <w:rPr>
          <w:lang w:val="uk-UA"/>
        </w:rPr>
        <w:t>Контроль глюкози після видалення новоутворення</w:t>
      </w:r>
      <w:r w:rsidR="001E7A11" w:rsidRPr="00602817">
        <w:rPr>
          <w:lang w:val="uk-UA"/>
        </w:rPr>
        <w:t xml:space="preserve"> — </w:t>
      </w:r>
      <w:r w:rsidR="00A97F3F" w:rsidRPr="00602817">
        <w:rPr>
          <w:lang w:val="uk-UA"/>
        </w:rPr>
        <w:t xml:space="preserve">8,0 ммоль/л. </w:t>
      </w:r>
      <w:r w:rsidR="009E4D7A" w:rsidRPr="00602817">
        <w:rPr>
          <w:lang w:val="uk-UA"/>
        </w:rPr>
        <w:t>Встановлено два дренажі до місця резекції. Пухлину видалено через місце заведення тр</w:t>
      </w:r>
      <w:r w:rsidR="00C84F81" w:rsidRPr="00602817">
        <w:rPr>
          <w:lang w:val="uk-UA"/>
        </w:rPr>
        <w:t>о</w:t>
      </w:r>
      <w:r w:rsidR="009E4D7A" w:rsidRPr="00602817">
        <w:rPr>
          <w:lang w:val="uk-UA"/>
        </w:rPr>
        <w:t xml:space="preserve">акара 12 мм. </w:t>
      </w:r>
    </w:p>
    <w:p w14:paraId="4A72F38F" w14:textId="77777777" w:rsidR="004C2E95" w:rsidRPr="00602817" w:rsidRDefault="004C2E95" w:rsidP="004C2E95">
      <w:pPr>
        <w:keepNext/>
        <w:spacing w:after="0" w:line="360" w:lineRule="auto"/>
        <w:ind w:firstLine="851"/>
        <w:jc w:val="center"/>
      </w:pPr>
      <w:r w:rsidRPr="00602817">
        <w:rPr>
          <w:noProof/>
          <w:lang w:eastAsia="ru-RU"/>
        </w:rPr>
        <w:drawing>
          <wp:inline distT="0" distB="0" distL="0" distR="0" wp14:anchorId="2CF5DFDD" wp14:editId="6F99FC52">
            <wp:extent cx="3828279" cy="3042000"/>
            <wp:effectExtent l="0" t="0" r="127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1111111111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279" cy="30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6966F" w14:textId="77777777" w:rsidR="004C2E95" w:rsidRPr="00602817" w:rsidRDefault="004C2E95" w:rsidP="004C2E95">
      <w:pPr>
        <w:pStyle w:val="a6"/>
        <w:spacing w:after="0" w:line="360" w:lineRule="auto"/>
        <w:ind w:firstLine="851"/>
        <w:jc w:val="center"/>
        <w:rPr>
          <w:rFonts w:ascii="Times New Roman" w:hAnsi="Times New Roman" w:cs="Times New Roman"/>
          <w:i w:val="0"/>
          <w:color w:val="auto"/>
          <w:sz w:val="20"/>
          <w:szCs w:val="20"/>
          <w:lang w:val="uk-UA"/>
        </w:rPr>
      </w:pPr>
      <w:r w:rsidRPr="00602817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Рис. </w:t>
      </w:r>
      <w:r w:rsidRPr="00602817">
        <w:rPr>
          <w:rFonts w:ascii="Times New Roman" w:hAnsi="Times New Roman" w:cs="Times New Roman"/>
          <w:b/>
          <w:i w:val="0"/>
          <w:color w:val="auto"/>
          <w:sz w:val="20"/>
          <w:szCs w:val="20"/>
          <w:lang w:val="uk-UA"/>
        </w:rPr>
        <w:t>8.</w:t>
      </w:r>
      <w:r w:rsidRPr="00602817">
        <w:rPr>
          <w:rFonts w:ascii="Times New Roman" w:hAnsi="Times New Roman" w:cs="Times New Roman"/>
          <w:i w:val="0"/>
          <w:color w:val="auto"/>
          <w:sz w:val="20"/>
          <w:szCs w:val="20"/>
          <w:lang w:val="uk-UA"/>
        </w:rPr>
        <w:t xml:space="preserve"> Розташування троакарів при клиновидній резекції перешийка підшлункової залози. Випадок №2.</w:t>
      </w:r>
    </w:p>
    <w:p w14:paraId="3F340A11" w14:textId="77777777" w:rsidR="004C2E95" w:rsidRPr="00602817" w:rsidRDefault="004C2E95" w:rsidP="00544228">
      <w:pPr>
        <w:pStyle w:val="a3"/>
        <w:keepNext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lang w:val="uk-UA"/>
        </w:rPr>
      </w:pPr>
      <w:bookmarkStart w:id="1" w:name="_GoBack"/>
      <w:bookmarkEnd w:id="1"/>
    </w:p>
    <w:p w14:paraId="2A67CA74" w14:textId="4AA5D2B1" w:rsidR="00D410AF" w:rsidRPr="00602817" w:rsidRDefault="00845BC1" w:rsidP="00544228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lang w:val="uk-UA"/>
        </w:rPr>
      </w:pPr>
      <w:r w:rsidRPr="00602817">
        <w:rPr>
          <w:lang w:val="uk-UA"/>
        </w:rPr>
        <w:t>Післяопераційний період без ускладнень. Ран</w:t>
      </w:r>
      <w:r w:rsidR="00A97F3F" w:rsidRPr="00602817">
        <w:rPr>
          <w:lang w:val="uk-UA"/>
        </w:rPr>
        <w:t>и зажили первинним натягом. На третю</w:t>
      </w:r>
      <w:r w:rsidRPr="00602817">
        <w:rPr>
          <w:lang w:val="uk-UA"/>
        </w:rPr>
        <w:t xml:space="preserve"> добу видалено контрольні дренажі з черевної порожнини. </w:t>
      </w:r>
      <w:r w:rsidR="009C476A" w:rsidRPr="00602817">
        <w:rPr>
          <w:lang w:val="uk-UA"/>
        </w:rPr>
        <w:t>На 7 добу пацієнтка в</w:t>
      </w:r>
      <w:r w:rsidRPr="00602817">
        <w:rPr>
          <w:lang w:val="uk-UA"/>
        </w:rPr>
        <w:t xml:space="preserve"> задовільному стані виписана зі стаціонару</w:t>
      </w:r>
      <w:r w:rsidR="009C476A" w:rsidRPr="00602817">
        <w:rPr>
          <w:lang w:val="uk-UA"/>
        </w:rPr>
        <w:t xml:space="preserve"> під нагляд хірурга за місцем проживання</w:t>
      </w:r>
      <w:r w:rsidRPr="00602817">
        <w:rPr>
          <w:lang w:val="uk-UA"/>
        </w:rPr>
        <w:t>.</w:t>
      </w:r>
      <w:r w:rsidR="00C14F2C" w:rsidRPr="00602817">
        <w:rPr>
          <w:lang w:val="uk-UA"/>
        </w:rPr>
        <w:t xml:space="preserve"> </w:t>
      </w:r>
    </w:p>
    <w:p w14:paraId="2B443F77" w14:textId="256F6F81" w:rsidR="00D31F83" w:rsidRPr="00602817" w:rsidRDefault="00C14F2C" w:rsidP="00544228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lang w:val="uk-UA"/>
        </w:rPr>
      </w:pPr>
      <w:r w:rsidRPr="00602817">
        <w:rPr>
          <w:lang w:val="uk-UA"/>
        </w:rPr>
        <w:t xml:space="preserve">За даними </w:t>
      </w:r>
      <w:proofErr w:type="spellStart"/>
      <w:r w:rsidRPr="00602817">
        <w:rPr>
          <w:lang w:val="uk-UA"/>
        </w:rPr>
        <w:t>патоморфологічного</w:t>
      </w:r>
      <w:proofErr w:type="spellEnd"/>
      <w:r w:rsidRPr="00602817">
        <w:rPr>
          <w:lang w:val="uk-UA"/>
        </w:rPr>
        <w:t xml:space="preserve"> дослідження: </w:t>
      </w:r>
      <w:proofErr w:type="spellStart"/>
      <w:r w:rsidRPr="00602817">
        <w:rPr>
          <w:lang w:val="uk-UA"/>
        </w:rPr>
        <w:t>високодиференційована</w:t>
      </w:r>
      <w:proofErr w:type="spellEnd"/>
      <w:r w:rsidRPr="00602817">
        <w:rPr>
          <w:lang w:val="uk-UA"/>
        </w:rPr>
        <w:t xml:space="preserve"> нейроендокринна пухлина підшлункової залози, </w:t>
      </w:r>
      <w:r w:rsidRPr="00602817">
        <w:rPr>
          <w:lang w:val="en-US"/>
        </w:rPr>
        <w:t>G</w:t>
      </w:r>
      <w:r w:rsidRPr="00602817">
        <w:rPr>
          <w:lang w:val="uk-UA"/>
        </w:rPr>
        <w:t xml:space="preserve">2, </w:t>
      </w:r>
      <w:proofErr w:type="spellStart"/>
      <w:r w:rsidRPr="00602817">
        <w:rPr>
          <w:lang w:val="en-US"/>
        </w:rPr>
        <w:t>pT</w:t>
      </w:r>
      <w:proofErr w:type="spellEnd"/>
      <w:r w:rsidRPr="00602817">
        <w:rPr>
          <w:lang w:val="uk-UA"/>
        </w:rPr>
        <w:t xml:space="preserve">2. Результати </w:t>
      </w:r>
      <w:proofErr w:type="spellStart"/>
      <w:r w:rsidRPr="00602817">
        <w:rPr>
          <w:lang w:val="uk-UA"/>
        </w:rPr>
        <w:t>імуногістохімічного</w:t>
      </w:r>
      <w:proofErr w:type="spellEnd"/>
      <w:r w:rsidRPr="00602817">
        <w:rPr>
          <w:lang w:val="uk-UA"/>
        </w:rPr>
        <w:t xml:space="preserve"> дослідження:</w:t>
      </w:r>
      <w:r w:rsidR="005966D0" w:rsidRPr="00602817">
        <w:rPr>
          <w:lang w:val="uk-UA"/>
        </w:rPr>
        <w:t xml:space="preserve"> </w:t>
      </w:r>
      <w:proofErr w:type="spellStart"/>
      <w:r w:rsidR="005966D0" w:rsidRPr="00602817">
        <w:rPr>
          <w:lang w:val="uk-UA"/>
        </w:rPr>
        <w:t>Synaptophysin</w:t>
      </w:r>
      <w:proofErr w:type="spellEnd"/>
      <w:r w:rsidR="001E7A11" w:rsidRPr="00602817">
        <w:rPr>
          <w:lang w:val="uk-UA"/>
        </w:rPr>
        <w:t xml:space="preserve"> </w:t>
      </w:r>
      <w:r w:rsidR="005966D0" w:rsidRPr="00602817">
        <w:rPr>
          <w:lang w:val="uk-UA"/>
        </w:rPr>
        <w:t>(DAK-SYNAP)</w:t>
      </w:r>
      <w:r w:rsidR="001E7A11" w:rsidRPr="00602817">
        <w:rPr>
          <w:lang w:val="uk-UA"/>
        </w:rPr>
        <w:t xml:space="preserve"> — </w:t>
      </w:r>
      <w:r w:rsidR="005966D0" w:rsidRPr="00602817">
        <w:rPr>
          <w:lang w:val="uk-UA"/>
        </w:rPr>
        <w:t xml:space="preserve">позитивна реакція; </w:t>
      </w:r>
      <w:proofErr w:type="spellStart"/>
      <w:r w:rsidR="005966D0" w:rsidRPr="00602817">
        <w:rPr>
          <w:lang w:val="uk-UA"/>
        </w:rPr>
        <w:t>Chromogranin</w:t>
      </w:r>
      <w:proofErr w:type="spellEnd"/>
      <w:r w:rsidR="005B38C8" w:rsidRPr="00602817">
        <w:rPr>
          <w:lang w:val="uk-UA"/>
        </w:rPr>
        <w:t xml:space="preserve"> </w:t>
      </w:r>
      <w:r w:rsidR="005966D0" w:rsidRPr="00602817">
        <w:rPr>
          <w:lang w:val="uk-UA"/>
        </w:rPr>
        <w:t>(SP12)</w:t>
      </w:r>
      <w:r w:rsidR="001E7A11" w:rsidRPr="00602817">
        <w:rPr>
          <w:lang w:val="uk-UA"/>
        </w:rPr>
        <w:t xml:space="preserve"> — </w:t>
      </w:r>
      <w:r w:rsidR="005966D0" w:rsidRPr="00602817">
        <w:rPr>
          <w:lang w:val="uk-UA"/>
        </w:rPr>
        <w:t>позитивна реакція; Ki-67 (MIB-1)</w:t>
      </w:r>
      <w:r w:rsidR="001E7A11" w:rsidRPr="00602817">
        <w:rPr>
          <w:lang w:val="uk-UA"/>
        </w:rPr>
        <w:t xml:space="preserve"> — </w:t>
      </w:r>
      <w:r w:rsidR="005966D0" w:rsidRPr="00602817">
        <w:rPr>
          <w:lang w:val="uk-UA"/>
        </w:rPr>
        <w:t>19%.</w:t>
      </w:r>
    </w:p>
    <w:p w14:paraId="0A6FF26C" w14:textId="3E60DEB9" w:rsidR="00A97F3F" w:rsidRPr="00602817" w:rsidRDefault="00A97F3F" w:rsidP="00544228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lang w:val="uk-UA"/>
        </w:rPr>
      </w:pPr>
      <w:r w:rsidRPr="00602817">
        <w:rPr>
          <w:lang w:val="uk-UA"/>
        </w:rPr>
        <w:lastRenderedPageBreak/>
        <w:t>Хвора оглянута через 6 місяців після операції. Скарг немає, почуває себе задовільно. Перебуває під наглядом хірурга та онколога за місцем проживання.</w:t>
      </w:r>
    </w:p>
    <w:p w14:paraId="0F2EDA9B" w14:textId="77777777" w:rsidR="004604B0" w:rsidRPr="00602817" w:rsidRDefault="00D31F83" w:rsidP="00EC787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lang w:val="uk-UA"/>
        </w:rPr>
      </w:pPr>
      <w:r w:rsidRPr="00602817">
        <w:rPr>
          <w:b/>
          <w:lang w:val="uk-UA"/>
        </w:rPr>
        <w:t>Обговорення</w:t>
      </w:r>
    </w:p>
    <w:p w14:paraId="4827A6E5" w14:textId="20BC35F8" w:rsidR="004471F5" w:rsidRPr="00602817" w:rsidRDefault="003A7D8D" w:rsidP="00544228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lang w:val="uk-UA"/>
        </w:rPr>
      </w:pPr>
      <w:r w:rsidRPr="00602817">
        <w:rPr>
          <w:shd w:val="clear" w:color="auto" w:fill="FFFFFF"/>
          <w:lang w:val="uk-UA"/>
        </w:rPr>
        <w:t>Нейроендокринні пухлини (НЕ</w:t>
      </w:r>
      <w:r w:rsidR="00AB0863" w:rsidRPr="00602817">
        <w:rPr>
          <w:shd w:val="clear" w:color="auto" w:fill="FFFFFF"/>
          <w:lang w:val="uk-UA"/>
        </w:rPr>
        <w:t>П</w:t>
      </w:r>
      <w:r w:rsidRPr="00602817">
        <w:rPr>
          <w:shd w:val="clear" w:color="auto" w:fill="FFFFFF"/>
          <w:lang w:val="uk-UA"/>
        </w:rPr>
        <w:t xml:space="preserve">) є </w:t>
      </w:r>
      <w:r w:rsidR="000D681C" w:rsidRPr="00602817">
        <w:rPr>
          <w:shd w:val="clear" w:color="auto" w:fill="FFFFFF"/>
          <w:lang w:val="uk-UA"/>
        </w:rPr>
        <w:t>доволі рідкісними</w:t>
      </w:r>
      <w:r w:rsidRPr="00602817">
        <w:rPr>
          <w:shd w:val="clear" w:color="auto" w:fill="FFFFFF"/>
          <w:lang w:val="uk-UA"/>
        </w:rPr>
        <w:t xml:space="preserve"> новоутвореннями, </w:t>
      </w:r>
      <w:r w:rsidR="001F5036" w:rsidRPr="00602817">
        <w:rPr>
          <w:shd w:val="clear" w:color="auto" w:fill="FFFFFF"/>
          <w:lang w:val="uk-UA"/>
        </w:rPr>
        <w:t xml:space="preserve">які </w:t>
      </w:r>
      <w:r w:rsidRPr="00602817">
        <w:rPr>
          <w:shd w:val="clear" w:color="auto" w:fill="FFFFFF"/>
          <w:lang w:val="uk-UA"/>
        </w:rPr>
        <w:t>описан</w:t>
      </w:r>
      <w:r w:rsidR="00D913B4" w:rsidRPr="00602817">
        <w:rPr>
          <w:shd w:val="clear" w:color="auto" w:fill="FFFFFF"/>
          <w:lang w:val="uk-UA"/>
        </w:rPr>
        <w:t>і</w:t>
      </w:r>
      <w:r w:rsidRPr="00602817">
        <w:rPr>
          <w:shd w:val="clear" w:color="auto" w:fill="FFFFFF"/>
          <w:lang w:val="uk-UA"/>
        </w:rPr>
        <w:t xml:space="preserve"> як епітеліальні пухлини з переважно нейроендокринною диференціацією</w:t>
      </w:r>
      <w:r w:rsidR="00C21EC8" w:rsidRPr="00602817">
        <w:rPr>
          <w:shd w:val="clear" w:color="auto" w:fill="FFFFFF"/>
          <w:lang w:val="uk-UA"/>
        </w:rPr>
        <w:t xml:space="preserve">. </w:t>
      </w:r>
      <w:r w:rsidRPr="00602817">
        <w:rPr>
          <w:shd w:val="clear" w:color="auto" w:fill="FFFFFF"/>
          <w:lang w:val="uk-UA"/>
        </w:rPr>
        <w:t xml:space="preserve">Незалежно від </w:t>
      </w:r>
      <w:r w:rsidR="00C21EC8" w:rsidRPr="00602817">
        <w:rPr>
          <w:shd w:val="clear" w:color="auto" w:fill="FFFFFF"/>
          <w:lang w:val="uk-UA"/>
        </w:rPr>
        <w:t>локалізації,</w:t>
      </w:r>
      <w:r w:rsidRPr="00602817">
        <w:rPr>
          <w:shd w:val="clear" w:color="auto" w:fill="FFFFFF"/>
          <w:lang w:val="uk-UA"/>
        </w:rPr>
        <w:t xml:space="preserve"> ці пухлини мають схильніс</w:t>
      </w:r>
      <w:r w:rsidR="00C21EC8" w:rsidRPr="00602817">
        <w:rPr>
          <w:shd w:val="clear" w:color="auto" w:fill="FFFFFF"/>
          <w:lang w:val="uk-UA"/>
        </w:rPr>
        <w:t xml:space="preserve">ть до метастазування в печінку. </w:t>
      </w:r>
      <w:r w:rsidR="004471F5" w:rsidRPr="00602817">
        <w:rPr>
          <w:lang w:val="uk-UA"/>
        </w:rPr>
        <w:t>Виражена клінічна картина функц</w:t>
      </w:r>
      <w:r w:rsidR="001E7A11" w:rsidRPr="00602817">
        <w:rPr>
          <w:lang w:val="uk-UA"/>
        </w:rPr>
        <w:t>іональних НЕП, які складають 75</w:t>
      </w:r>
      <w:r w:rsidR="004471F5" w:rsidRPr="00602817">
        <w:rPr>
          <w:lang w:val="uk-UA"/>
        </w:rPr>
        <w:t xml:space="preserve">% від усіх нейроендокринних утворень дає змогу ранньої діагностики та своєчасного лікування. Безпосередньо, </w:t>
      </w:r>
      <w:proofErr w:type="spellStart"/>
      <w:r w:rsidR="004471F5" w:rsidRPr="00602817">
        <w:rPr>
          <w:shd w:val="clear" w:color="auto" w:fill="FFFFFF"/>
          <w:lang w:val="uk-UA"/>
        </w:rPr>
        <w:t>інсуліноми</w:t>
      </w:r>
      <w:proofErr w:type="spellEnd"/>
      <w:r w:rsidR="004471F5" w:rsidRPr="00602817">
        <w:rPr>
          <w:shd w:val="clear" w:color="auto" w:fill="FFFFFF"/>
          <w:lang w:val="uk-UA"/>
        </w:rPr>
        <w:t xml:space="preserve"> мають епізодичну гіпоглікемію, яка може викликати потьмарення або втрату свідомості, незвичну поведінку, тахікардію, потовиділення і тремтіння.</w:t>
      </w:r>
    </w:p>
    <w:p w14:paraId="4B2E9A45" w14:textId="48B6C7F8" w:rsidR="00BD25A4" w:rsidRPr="00602817" w:rsidRDefault="00C877EB" w:rsidP="00544228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lang w:val="uk-UA" w:eastAsia="en-US"/>
        </w:rPr>
      </w:pPr>
      <w:r w:rsidRPr="00602817">
        <w:rPr>
          <w:shd w:val="clear" w:color="auto" w:fill="FFFFFF"/>
          <w:lang w:val="uk-UA"/>
        </w:rPr>
        <w:t>У 85% пацієнтів вони є один</w:t>
      </w:r>
      <w:r w:rsidR="00D36F14" w:rsidRPr="00602817">
        <w:rPr>
          <w:shd w:val="clear" w:color="auto" w:fill="FFFFFF"/>
          <w:lang w:val="uk-UA"/>
        </w:rPr>
        <w:t>и</w:t>
      </w:r>
      <w:r w:rsidRPr="00602817">
        <w:rPr>
          <w:shd w:val="clear" w:color="auto" w:fill="FFFFFF"/>
          <w:lang w:val="uk-UA"/>
        </w:rPr>
        <w:t>чними пухлинами, м</w:t>
      </w:r>
      <w:r w:rsidR="00A97F3F" w:rsidRPr="00602817">
        <w:rPr>
          <w:shd w:val="clear" w:color="auto" w:fill="FFFFFF"/>
          <w:lang w:val="uk-UA"/>
        </w:rPr>
        <w:t xml:space="preserve">айже завжди </w:t>
      </w:r>
      <w:proofErr w:type="spellStart"/>
      <w:r w:rsidR="00A97F3F" w:rsidRPr="00602817">
        <w:rPr>
          <w:shd w:val="clear" w:color="auto" w:fill="FFFFFF"/>
          <w:lang w:val="uk-UA"/>
        </w:rPr>
        <w:t>інтрапанкреатичними</w:t>
      </w:r>
      <w:proofErr w:type="spellEnd"/>
      <w:r w:rsidR="00A97F3F" w:rsidRPr="00602817">
        <w:rPr>
          <w:shd w:val="clear" w:color="auto" w:fill="FFFFFF"/>
          <w:lang w:val="uk-UA"/>
        </w:rPr>
        <w:t>.</w:t>
      </w:r>
      <w:r w:rsidRPr="00602817">
        <w:rPr>
          <w:shd w:val="clear" w:color="auto" w:fill="FFFFFF"/>
          <w:lang w:val="uk-UA"/>
        </w:rPr>
        <w:t xml:space="preserve"> </w:t>
      </w:r>
      <w:r w:rsidR="00A97F3F" w:rsidRPr="00602817">
        <w:rPr>
          <w:shd w:val="clear" w:color="auto" w:fill="FFFFFF"/>
          <w:lang w:val="uk-UA"/>
        </w:rPr>
        <w:t>При передопераційній локалізації НЕП</w:t>
      </w:r>
      <w:r w:rsidR="001E7A11" w:rsidRPr="00602817">
        <w:rPr>
          <w:shd w:val="clear" w:color="auto" w:fill="FFFFFF"/>
          <w:lang w:val="uk-UA"/>
        </w:rPr>
        <w:t xml:space="preserve"> ефективніст</w:t>
      </w:r>
      <w:r w:rsidRPr="00602817">
        <w:rPr>
          <w:shd w:val="clear" w:color="auto" w:fill="FFFFFF"/>
          <w:lang w:val="uk-UA"/>
        </w:rPr>
        <w:t xml:space="preserve">ь </w:t>
      </w:r>
      <w:r w:rsidR="00A97F3F" w:rsidRPr="00602817">
        <w:rPr>
          <w:shd w:val="clear" w:color="auto" w:fill="FFFFFF"/>
          <w:lang w:val="uk-UA"/>
        </w:rPr>
        <w:t xml:space="preserve">оперативного </w:t>
      </w:r>
      <w:r w:rsidR="00346960" w:rsidRPr="00602817">
        <w:rPr>
          <w:shd w:val="clear" w:color="auto" w:fill="FFFFFF"/>
          <w:lang w:val="uk-UA"/>
        </w:rPr>
        <w:t>лікування</w:t>
      </w:r>
      <w:r w:rsidRPr="00602817">
        <w:rPr>
          <w:shd w:val="clear" w:color="auto" w:fill="FFFFFF"/>
          <w:lang w:val="uk-UA"/>
        </w:rPr>
        <w:t xml:space="preserve"> складає</w:t>
      </w:r>
      <w:r w:rsidR="00D36F14" w:rsidRPr="00602817">
        <w:rPr>
          <w:shd w:val="clear" w:color="auto" w:fill="FFFFFF"/>
          <w:lang w:val="uk-UA"/>
        </w:rPr>
        <w:t xml:space="preserve"> від</w:t>
      </w:r>
      <w:r w:rsidRPr="00602817">
        <w:rPr>
          <w:shd w:val="clear" w:color="auto" w:fill="FFFFFF"/>
          <w:lang w:val="uk-UA"/>
        </w:rPr>
        <w:t xml:space="preserve"> 70% до 100%.</w:t>
      </w:r>
      <w:r w:rsidR="00A97F3F" w:rsidRPr="00602817">
        <w:rPr>
          <w:shd w:val="clear" w:color="auto" w:fill="FFFFFF"/>
          <w:lang w:val="uk-UA"/>
        </w:rPr>
        <w:t xml:space="preserve"> </w:t>
      </w:r>
      <w:r w:rsidR="00FF72FB" w:rsidRPr="00602817">
        <w:rPr>
          <w:shd w:val="clear" w:color="auto" w:fill="FFFFFF"/>
          <w:lang w:val="uk-UA"/>
        </w:rPr>
        <w:t>Хірургічна резекція НЕП залишається найефективнішим методом і тому вважається</w:t>
      </w:r>
      <w:r w:rsidR="001E7A11" w:rsidRPr="00602817">
        <w:rPr>
          <w:shd w:val="clear" w:color="auto" w:fill="FFFFFF"/>
          <w:lang w:val="uk-UA"/>
        </w:rPr>
        <w:t xml:space="preserve"> </w:t>
      </w:r>
      <w:r w:rsidR="00FF72FB" w:rsidRPr="00602817">
        <w:rPr>
          <w:shd w:val="clear" w:color="auto" w:fill="FFFFFF"/>
          <w:lang w:val="uk-UA"/>
        </w:rPr>
        <w:t xml:space="preserve">золотим стандартом лікування </w:t>
      </w:r>
      <w:r w:rsidR="001E7A11" w:rsidRPr="00602817">
        <w:rPr>
          <w:shd w:val="clear" w:color="auto" w:fill="FFFFFF"/>
          <w:lang w:val="uk-UA"/>
        </w:rPr>
        <w:t>такої когорти пацієнтів</w:t>
      </w:r>
      <w:r w:rsidR="00FF72FB" w:rsidRPr="00602817">
        <w:rPr>
          <w:shd w:val="clear" w:color="auto" w:fill="FFFFFF"/>
          <w:lang w:val="uk-UA"/>
        </w:rPr>
        <w:t xml:space="preserve"> </w:t>
      </w:r>
      <w:r w:rsidR="00556315" w:rsidRPr="00602817">
        <w:rPr>
          <w:lang w:val="uk-UA" w:eastAsia="en-US"/>
        </w:rPr>
        <w:t>[</w:t>
      </w:r>
      <w:r w:rsidR="008C2884" w:rsidRPr="00602817">
        <w:rPr>
          <w:lang w:val="uk-UA" w:eastAsia="en-US"/>
        </w:rPr>
        <w:fldChar w:fldCharType="begin"/>
      </w:r>
      <w:r w:rsidR="008C2884" w:rsidRPr="00602817">
        <w:rPr>
          <w:lang w:val="uk-UA" w:eastAsia="en-US"/>
        </w:rPr>
        <w:instrText xml:space="preserve"> REF _Ref15308861 \r \h </w:instrText>
      </w:r>
      <w:r w:rsidR="008C2884" w:rsidRPr="00602817">
        <w:rPr>
          <w:lang w:val="uk-UA" w:eastAsia="en-US"/>
        </w:rPr>
      </w:r>
      <w:r w:rsidR="008C2884" w:rsidRPr="00602817">
        <w:rPr>
          <w:lang w:val="uk-UA" w:eastAsia="en-US"/>
        </w:rPr>
        <w:fldChar w:fldCharType="separate"/>
      </w:r>
      <w:r w:rsidR="008C2884" w:rsidRPr="00602817">
        <w:rPr>
          <w:lang w:val="uk-UA" w:eastAsia="en-US"/>
        </w:rPr>
        <w:t>1</w:t>
      </w:r>
      <w:r w:rsidR="008C2884" w:rsidRPr="00602817">
        <w:rPr>
          <w:lang w:val="uk-UA" w:eastAsia="en-US"/>
        </w:rPr>
        <w:fldChar w:fldCharType="end"/>
      </w:r>
      <w:r w:rsidR="008C2884" w:rsidRPr="00602817">
        <w:rPr>
          <w:lang w:val="uk-UA" w:eastAsia="en-US"/>
        </w:rPr>
        <w:t xml:space="preserve">, </w:t>
      </w:r>
      <w:r w:rsidR="008C2884" w:rsidRPr="00602817">
        <w:rPr>
          <w:lang w:val="uk-UA" w:eastAsia="en-US"/>
        </w:rPr>
        <w:fldChar w:fldCharType="begin"/>
      </w:r>
      <w:r w:rsidR="008C2884" w:rsidRPr="00602817">
        <w:rPr>
          <w:lang w:val="uk-UA" w:eastAsia="en-US"/>
        </w:rPr>
        <w:instrText xml:space="preserve"> REF _Ref15308853 \r \h </w:instrText>
      </w:r>
      <w:r w:rsidR="008C2884" w:rsidRPr="00602817">
        <w:rPr>
          <w:lang w:val="uk-UA" w:eastAsia="en-US"/>
        </w:rPr>
      </w:r>
      <w:r w:rsidR="008C2884" w:rsidRPr="00602817">
        <w:rPr>
          <w:lang w:val="uk-UA" w:eastAsia="en-US"/>
        </w:rPr>
        <w:fldChar w:fldCharType="separate"/>
      </w:r>
      <w:r w:rsidR="008C2884" w:rsidRPr="00602817">
        <w:rPr>
          <w:lang w:val="uk-UA" w:eastAsia="en-US"/>
        </w:rPr>
        <w:t>4</w:t>
      </w:r>
      <w:r w:rsidR="008C2884" w:rsidRPr="00602817">
        <w:rPr>
          <w:lang w:val="uk-UA" w:eastAsia="en-US"/>
        </w:rPr>
        <w:fldChar w:fldCharType="end"/>
      </w:r>
      <w:r w:rsidR="008C2884" w:rsidRPr="00602817">
        <w:rPr>
          <w:lang w:val="uk-UA" w:eastAsia="en-US"/>
        </w:rPr>
        <w:t xml:space="preserve">, </w:t>
      </w:r>
      <w:r w:rsidR="008C2884" w:rsidRPr="00602817">
        <w:rPr>
          <w:lang w:val="uk-UA" w:eastAsia="en-US"/>
        </w:rPr>
        <w:fldChar w:fldCharType="begin"/>
      </w:r>
      <w:r w:rsidR="008C2884" w:rsidRPr="00602817">
        <w:rPr>
          <w:lang w:val="uk-UA" w:eastAsia="en-US"/>
        </w:rPr>
        <w:instrText xml:space="preserve"> REF _Ref15308857 \r \h </w:instrText>
      </w:r>
      <w:r w:rsidR="008C2884" w:rsidRPr="00602817">
        <w:rPr>
          <w:lang w:val="uk-UA" w:eastAsia="en-US"/>
        </w:rPr>
      </w:r>
      <w:r w:rsidR="008C2884" w:rsidRPr="00602817">
        <w:rPr>
          <w:lang w:val="uk-UA" w:eastAsia="en-US"/>
        </w:rPr>
        <w:fldChar w:fldCharType="separate"/>
      </w:r>
      <w:r w:rsidR="008C2884" w:rsidRPr="00602817">
        <w:rPr>
          <w:lang w:val="uk-UA" w:eastAsia="en-US"/>
        </w:rPr>
        <w:t>9</w:t>
      </w:r>
      <w:r w:rsidR="008C2884" w:rsidRPr="00602817">
        <w:rPr>
          <w:lang w:val="uk-UA" w:eastAsia="en-US"/>
        </w:rPr>
        <w:fldChar w:fldCharType="end"/>
      </w:r>
      <w:r w:rsidR="00BD25A4" w:rsidRPr="00602817">
        <w:rPr>
          <w:lang w:val="uk-UA" w:eastAsia="en-US"/>
        </w:rPr>
        <w:t xml:space="preserve">]. </w:t>
      </w:r>
    </w:p>
    <w:p w14:paraId="46AA11B6" w14:textId="07FBCED5" w:rsidR="00BD25A4" w:rsidRPr="00602817" w:rsidRDefault="00BD25A4" w:rsidP="00544228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lang w:val="uk-UA"/>
        </w:rPr>
      </w:pPr>
      <w:bookmarkStart w:id="2" w:name="_Hlk10904022"/>
      <w:proofErr w:type="spellStart"/>
      <w:r w:rsidRPr="00602817">
        <w:rPr>
          <w:shd w:val="clear" w:color="auto" w:fill="FFFFFF"/>
          <w:lang w:val="uk-UA"/>
        </w:rPr>
        <w:t>Лапароскопічне</w:t>
      </w:r>
      <w:proofErr w:type="spellEnd"/>
      <w:r w:rsidRPr="00602817">
        <w:rPr>
          <w:shd w:val="clear" w:color="auto" w:fill="FFFFFF"/>
          <w:lang w:val="uk-UA"/>
        </w:rPr>
        <w:t xml:space="preserve"> видалення відіграє важливу роль у лікуванні </w:t>
      </w:r>
      <w:r w:rsidR="00D87662" w:rsidRPr="00602817">
        <w:rPr>
          <w:shd w:val="clear" w:color="auto" w:fill="FFFFFF"/>
          <w:lang w:val="uk-UA"/>
        </w:rPr>
        <w:t>НЕП</w:t>
      </w:r>
      <w:r w:rsidRPr="00602817">
        <w:rPr>
          <w:shd w:val="clear" w:color="auto" w:fill="FFFFFF"/>
          <w:lang w:val="uk-UA"/>
        </w:rPr>
        <w:t>.</w:t>
      </w:r>
      <w:bookmarkEnd w:id="2"/>
      <w:r w:rsidRPr="00602817">
        <w:rPr>
          <w:shd w:val="clear" w:color="auto" w:fill="FFFFFF"/>
          <w:lang w:val="uk-UA"/>
        </w:rPr>
        <w:t xml:space="preserve"> Було продемонстровано, що </w:t>
      </w:r>
      <w:proofErr w:type="spellStart"/>
      <w:r w:rsidRPr="00602817">
        <w:rPr>
          <w:shd w:val="clear" w:color="auto" w:fill="FFFFFF"/>
          <w:lang w:val="uk-UA"/>
        </w:rPr>
        <w:t>лапароскопічна</w:t>
      </w:r>
      <w:proofErr w:type="spellEnd"/>
      <w:r w:rsidRPr="00602817">
        <w:rPr>
          <w:shd w:val="clear" w:color="auto" w:fill="FFFFFF"/>
          <w:lang w:val="uk-UA"/>
        </w:rPr>
        <w:t xml:space="preserve"> резекція</w:t>
      </w:r>
      <w:r w:rsidR="00D87662" w:rsidRPr="00602817">
        <w:rPr>
          <w:shd w:val="clear" w:color="auto" w:fill="FFFFFF"/>
          <w:lang w:val="uk-UA"/>
        </w:rPr>
        <w:t xml:space="preserve"> та енуклеація є безпечним</w:t>
      </w:r>
      <w:r w:rsidRPr="00602817">
        <w:rPr>
          <w:shd w:val="clear" w:color="auto" w:fill="FFFFFF"/>
          <w:lang w:val="uk-UA"/>
        </w:rPr>
        <w:t xml:space="preserve"> та </w:t>
      </w:r>
      <w:r w:rsidR="00D87662" w:rsidRPr="00602817">
        <w:rPr>
          <w:shd w:val="clear" w:color="auto" w:fill="FFFFFF"/>
          <w:lang w:val="uk-UA"/>
        </w:rPr>
        <w:t>ефективним методом</w:t>
      </w:r>
      <w:r w:rsidRPr="00602817">
        <w:rPr>
          <w:shd w:val="clear" w:color="auto" w:fill="FFFFFF"/>
          <w:lang w:val="uk-UA"/>
        </w:rPr>
        <w:t xml:space="preserve"> для пацієнтів з ендокринними пухлинами підшлункової залози</w:t>
      </w:r>
      <w:r w:rsidR="001E7A11" w:rsidRPr="00602817">
        <w:rPr>
          <w:shd w:val="clear" w:color="auto" w:fill="FFFFFF"/>
          <w:lang w:val="uk-UA"/>
        </w:rPr>
        <w:t xml:space="preserve"> </w:t>
      </w:r>
      <w:r w:rsidR="00200B91" w:rsidRPr="00602817">
        <w:rPr>
          <w:shd w:val="clear" w:color="auto" w:fill="FFFFFF"/>
          <w:lang w:val="uk-UA"/>
        </w:rPr>
        <w:t>[</w:t>
      </w:r>
      <w:r w:rsidR="008C2884" w:rsidRPr="00602817">
        <w:rPr>
          <w:lang w:val="uk-UA" w:eastAsia="en-US"/>
        </w:rPr>
        <w:fldChar w:fldCharType="begin"/>
      </w:r>
      <w:r w:rsidR="008C2884" w:rsidRPr="00602817">
        <w:rPr>
          <w:lang w:val="uk-UA" w:eastAsia="en-US"/>
        </w:rPr>
        <w:instrText xml:space="preserve"> REF _Ref15308861 \r \h </w:instrText>
      </w:r>
      <w:r w:rsidR="008C2884" w:rsidRPr="00602817">
        <w:rPr>
          <w:lang w:val="uk-UA" w:eastAsia="en-US"/>
        </w:rPr>
      </w:r>
      <w:r w:rsidR="008C2884" w:rsidRPr="00602817">
        <w:rPr>
          <w:lang w:val="uk-UA" w:eastAsia="en-US"/>
        </w:rPr>
        <w:fldChar w:fldCharType="separate"/>
      </w:r>
      <w:r w:rsidR="008C2884" w:rsidRPr="00602817">
        <w:rPr>
          <w:lang w:val="uk-UA" w:eastAsia="en-US"/>
        </w:rPr>
        <w:t>1</w:t>
      </w:r>
      <w:r w:rsidR="008C2884" w:rsidRPr="00602817">
        <w:rPr>
          <w:lang w:val="uk-UA" w:eastAsia="en-US"/>
        </w:rPr>
        <w:fldChar w:fldCharType="end"/>
      </w:r>
      <w:r w:rsidR="001E7A11" w:rsidRPr="00602817">
        <w:rPr>
          <w:shd w:val="clear" w:color="auto" w:fill="FFFFFF"/>
          <w:lang w:val="uk-UA"/>
        </w:rPr>
        <w:t xml:space="preserve">, </w:t>
      </w:r>
      <w:r w:rsidR="008C2884" w:rsidRPr="00602817">
        <w:rPr>
          <w:shd w:val="clear" w:color="auto" w:fill="FFFFFF"/>
          <w:lang w:val="uk-UA"/>
        </w:rPr>
        <w:fldChar w:fldCharType="begin"/>
      </w:r>
      <w:r w:rsidR="008C2884" w:rsidRPr="00602817">
        <w:rPr>
          <w:shd w:val="clear" w:color="auto" w:fill="FFFFFF"/>
          <w:lang w:val="uk-UA"/>
        </w:rPr>
        <w:instrText xml:space="preserve"> REF _Ref15308888 \r \h </w:instrText>
      </w:r>
      <w:r w:rsidR="008C2884" w:rsidRPr="00602817">
        <w:rPr>
          <w:shd w:val="clear" w:color="auto" w:fill="FFFFFF"/>
          <w:lang w:val="uk-UA"/>
        </w:rPr>
      </w:r>
      <w:r w:rsidR="008C2884" w:rsidRPr="00602817">
        <w:rPr>
          <w:shd w:val="clear" w:color="auto" w:fill="FFFFFF"/>
          <w:lang w:val="uk-UA"/>
        </w:rPr>
        <w:fldChar w:fldCharType="separate"/>
      </w:r>
      <w:r w:rsidR="008C2884" w:rsidRPr="00602817">
        <w:rPr>
          <w:shd w:val="clear" w:color="auto" w:fill="FFFFFF"/>
          <w:lang w:val="uk-UA"/>
        </w:rPr>
        <w:t>2</w:t>
      </w:r>
      <w:r w:rsidR="008C2884" w:rsidRPr="00602817">
        <w:rPr>
          <w:shd w:val="clear" w:color="auto" w:fill="FFFFFF"/>
          <w:lang w:val="uk-UA"/>
        </w:rPr>
        <w:fldChar w:fldCharType="end"/>
      </w:r>
      <w:r w:rsidR="008C2884" w:rsidRPr="00602817">
        <w:rPr>
          <w:shd w:val="clear" w:color="auto" w:fill="FFFFFF"/>
          <w:lang w:val="uk-UA"/>
        </w:rPr>
        <w:t xml:space="preserve">, </w:t>
      </w:r>
      <w:r w:rsidR="008C2884" w:rsidRPr="00602817">
        <w:rPr>
          <w:lang w:val="uk-UA" w:eastAsia="en-US"/>
        </w:rPr>
        <w:fldChar w:fldCharType="begin"/>
      </w:r>
      <w:r w:rsidR="008C2884" w:rsidRPr="00602817">
        <w:rPr>
          <w:lang w:val="uk-UA" w:eastAsia="en-US"/>
        </w:rPr>
        <w:instrText xml:space="preserve"> REF _Ref15308853 \r \h </w:instrText>
      </w:r>
      <w:r w:rsidR="008C2884" w:rsidRPr="00602817">
        <w:rPr>
          <w:lang w:val="uk-UA" w:eastAsia="en-US"/>
        </w:rPr>
      </w:r>
      <w:r w:rsidR="008C2884" w:rsidRPr="00602817">
        <w:rPr>
          <w:lang w:val="uk-UA" w:eastAsia="en-US"/>
        </w:rPr>
        <w:fldChar w:fldCharType="separate"/>
      </w:r>
      <w:r w:rsidR="008C2884" w:rsidRPr="00602817">
        <w:rPr>
          <w:lang w:val="uk-UA" w:eastAsia="en-US"/>
        </w:rPr>
        <w:t>4</w:t>
      </w:r>
      <w:r w:rsidR="008C2884" w:rsidRPr="00602817">
        <w:rPr>
          <w:lang w:val="uk-UA" w:eastAsia="en-US"/>
        </w:rPr>
        <w:fldChar w:fldCharType="end"/>
      </w:r>
      <w:r w:rsidR="008C2884" w:rsidRPr="00602817">
        <w:rPr>
          <w:lang w:val="uk-UA" w:eastAsia="en-US"/>
        </w:rPr>
        <w:t xml:space="preserve">, </w:t>
      </w:r>
      <w:r w:rsidR="008C2884" w:rsidRPr="00602817">
        <w:rPr>
          <w:shd w:val="clear" w:color="auto" w:fill="FFFFFF"/>
          <w:lang w:val="uk-UA"/>
        </w:rPr>
        <w:fldChar w:fldCharType="begin"/>
      </w:r>
      <w:r w:rsidR="008C2884" w:rsidRPr="00602817">
        <w:rPr>
          <w:shd w:val="clear" w:color="auto" w:fill="FFFFFF"/>
          <w:lang w:val="uk-UA"/>
        </w:rPr>
        <w:instrText xml:space="preserve"> REF _Ref15308884 \r \h </w:instrText>
      </w:r>
      <w:r w:rsidR="008C2884" w:rsidRPr="00602817">
        <w:rPr>
          <w:shd w:val="clear" w:color="auto" w:fill="FFFFFF"/>
          <w:lang w:val="uk-UA"/>
        </w:rPr>
      </w:r>
      <w:r w:rsidR="008C2884" w:rsidRPr="00602817">
        <w:rPr>
          <w:shd w:val="clear" w:color="auto" w:fill="FFFFFF"/>
          <w:lang w:val="uk-UA"/>
        </w:rPr>
        <w:fldChar w:fldCharType="separate"/>
      </w:r>
      <w:r w:rsidR="008C2884" w:rsidRPr="00602817">
        <w:rPr>
          <w:shd w:val="clear" w:color="auto" w:fill="FFFFFF"/>
          <w:lang w:val="uk-UA"/>
        </w:rPr>
        <w:t>5</w:t>
      </w:r>
      <w:r w:rsidR="008C2884" w:rsidRPr="00602817">
        <w:rPr>
          <w:shd w:val="clear" w:color="auto" w:fill="FFFFFF"/>
          <w:lang w:val="uk-UA"/>
        </w:rPr>
        <w:fldChar w:fldCharType="end"/>
      </w:r>
      <w:r w:rsidR="008C2884" w:rsidRPr="00602817">
        <w:rPr>
          <w:shd w:val="clear" w:color="auto" w:fill="FFFFFF"/>
          <w:lang w:val="uk-UA"/>
        </w:rPr>
        <w:t xml:space="preserve">, </w:t>
      </w:r>
      <w:r w:rsidR="008C2884" w:rsidRPr="00602817">
        <w:rPr>
          <w:lang w:val="uk-UA" w:eastAsia="en-US"/>
        </w:rPr>
        <w:fldChar w:fldCharType="begin"/>
      </w:r>
      <w:r w:rsidR="008C2884" w:rsidRPr="00602817">
        <w:rPr>
          <w:lang w:val="uk-UA" w:eastAsia="en-US"/>
        </w:rPr>
        <w:instrText xml:space="preserve"> REF _Ref15308857 \r \h </w:instrText>
      </w:r>
      <w:r w:rsidR="008C2884" w:rsidRPr="00602817">
        <w:rPr>
          <w:lang w:val="uk-UA" w:eastAsia="en-US"/>
        </w:rPr>
      </w:r>
      <w:r w:rsidR="008C2884" w:rsidRPr="00602817">
        <w:rPr>
          <w:lang w:val="uk-UA" w:eastAsia="en-US"/>
        </w:rPr>
        <w:fldChar w:fldCharType="separate"/>
      </w:r>
      <w:r w:rsidR="008C2884" w:rsidRPr="00602817">
        <w:rPr>
          <w:lang w:val="uk-UA" w:eastAsia="en-US"/>
        </w:rPr>
        <w:t>9</w:t>
      </w:r>
      <w:r w:rsidR="008C2884" w:rsidRPr="00602817">
        <w:rPr>
          <w:lang w:val="uk-UA" w:eastAsia="en-US"/>
        </w:rPr>
        <w:fldChar w:fldCharType="end"/>
      </w:r>
      <w:r w:rsidRPr="00602817">
        <w:rPr>
          <w:shd w:val="clear" w:color="auto" w:fill="FFFFFF"/>
          <w:lang w:val="uk-UA"/>
        </w:rPr>
        <w:t xml:space="preserve">]. </w:t>
      </w:r>
      <w:proofErr w:type="spellStart"/>
      <w:r w:rsidRPr="00602817">
        <w:rPr>
          <w:shd w:val="clear" w:color="auto" w:fill="FFFFFF"/>
          <w:lang w:val="uk-UA"/>
        </w:rPr>
        <w:t>Інсуліноми</w:t>
      </w:r>
      <w:proofErr w:type="spellEnd"/>
      <w:r w:rsidRPr="00602817">
        <w:rPr>
          <w:shd w:val="clear" w:color="auto" w:fill="FFFFFF"/>
          <w:lang w:val="uk-UA"/>
        </w:rPr>
        <w:t xml:space="preserve"> все частіше лікуються</w:t>
      </w:r>
      <w:r w:rsidR="00332AE1" w:rsidRPr="00602817">
        <w:rPr>
          <w:shd w:val="clear" w:color="auto" w:fill="FFFFFF"/>
          <w:lang w:val="uk-UA"/>
        </w:rPr>
        <w:t xml:space="preserve"> за допомогою</w:t>
      </w:r>
      <w:r w:rsidRPr="00602817">
        <w:rPr>
          <w:shd w:val="clear" w:color="auto" w:fill="FFFFFF"/>
          <w:lang w:val="uk-UA"/>
        </w:rPr>
        <w:t xml:space="preserve"> </w:t>
      </w:r>
      <w:proofErr w:type="spellStart"/>
      <w:r w:rsidRPr="00602817">
        <w:rPr>
          <w:shd w:val="clear" w:color="auto" w:fill="FFFFFF"/>
          <w:lang w:val="uk-UA"/>
        </w:rPr>
        <w:t>лапароскопічни</w:t>
      </w:r>
      <w:r w:rsidR="00332AE1" w:rsidRPr="00602817">
        <w:rPr>
          <w:shd w:val="clear" w:color="auto" w:fill="FFFFFF"/>
          <w:lang w:val="uk-UA"/>
        </w:rPr>
        <w:t>х</w:t>
      </w:r>
      <w:proofErr w:type="spellEnd"/>
      <w:r w:rsidRPr="00602817">
        <w:rPr>
          <w:shd w:val="clear" w:color="auto" w:fill="FFFFFF"/>
          <w:lang w:val="uk-UA"/>
        </w:rPr>
        <w:t xml:space="preserve"> </w:t>
      </w:r>
      <w:proofErr w:type="spellStart"/>
      <w:r w:rsidR="00332AE1" w:rsidRPr="00602817">
        <w:rPr>
          <w:shd w:val="clear" w:color="auto" w:fill="FFFFFF"/>
          <w:lang w:val="uk-UA"/>
        </w:rPr>
        <w:t>втручань</w:t>
      </w:r>
      <w:proofErr w:type="spellEnd"/>
      <w:r w:rsidRPr="00602817">
        <w:rPr>
          <w:shd w:val="clear" w:color="auto" w:fill="FFFFFF"/>
          <w:lang w:val="uk-UA"/>
        </w:rPr>
        <w:t xml:space="preserve"> </w:t>
      </w:r>
      <w:r w:rsidR="004A4459" w:rsidRPr="00602817">
        <w:rPr>
          <w:shd w:val="clear" w:color="auto" w:fill="FFFFFF"/>
          <w:lang w:val="uk-UA"/>
        </w:rPr>
        <w:t>[</w:t>
      </w:r>
      <w:r w:rsidR="008C2884" w:rsidRPr="00602817">
        <w:rPr>
          <w:shd w:val="clear" w:color="auto" w:fill="FFFFFF"/>
          <w:lang w:val="uk-UA"/>
        </w:rPr>
        <w:fldChar w:fldCharType="begin"/>
      </w:r>
      <w:r w:rsidR="008C2884" w:rsidRPr="00602817">
        <w:rPr>
          <w:shd w:val="clear" w:color="auto" w:fill="FFFFFF"/>
          <w:lang w:val="uk-UA"/>
        </w:rPr>
        <w:instrText xml:space="preserve"> REF _Ref15308891 \r \h </w:instrText>
      </w:r>
      <w:r w:rsidR="008C2884" w:rsidRPr="00602817">
        <w:rPr>
          <w:shd w:val="clear" w:color="auto" w:fill="FFFFFF"/>
          <w:lang w:val="uk-UA"/>
        </w:rPr>
      </w:r>
      <w:r w:rsidR="008C2884" w:rsidRPr="00602817">
        <w:rPr>
          <w:shd w:val="clear" w:color="auto" w:fill="FFFFFF"/>
          <w:lang w:val="uk-UA"/>
        </w:rPr>
        <w:fldChar w:fldCharType="separate"/>
      </w:r>
      <w:r w:rsidR="008C2884" w:rsidRPr="00602817">
        <w:rPr>
          <w:shd w:val="clear" w:color="auto" w:fill="FFFFFF"/>
          <w:lang w:val="uk-UA"/>
        </w:rPr>
        <w:t>8</w:t>
      </w:r>
      <w:r w:rsidR="008C2884" w:rsidRPr="00602817">
        <w:rPr>
          <w:shd w:val="clear" w:color="auto" w:fill="FFFFFF"/>
          <w:lang w:val="uk-UA"/>
        </w:rPr>
        <w:fldChar w:fldCharType="end"/>
      </w:r>
      <w:r w:rsidR="004A4459" w:rsidRPr="00602817">
        <w:rPr>
          <w:shd w:val="clear" w:color="auto" w:fill="FFFFFF"/>
          <w:lang w:val="uk-UA"/>
        </w:rPr>
        <w:t>]</w:t>
      </w:r>
      <w:r w:rsidR="001E7A11" w:rsidRPr="00602817">
        <w:rPr>
          <w:shd w:val="clear" w:color="auto" w:fill="FFFFFF"/>
          <w:lang w:val="uk-UA"/>
        </w:rPr>
        <w:t>.</w:t>
      </w:r>
    </w:p>
    <w:p w14:paraId="7C31B263" w14:textId="56A977AC" w:rsidR="003817BC" w:rsidRPr="00602817" w:rsidRDefault="00C21EC8" w:rsidP="003817BC">
      <w:pPr>
        <w:pStyle w:val="HTML"/>
        <w:shd w:val="clear" w:color="auto" w:fill="FFFFFF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uk-UA" w:eastAsia="en-US"/>
        </w:rPr>
      </w:pPr>
      <w:r w:rsidRPr="00602817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107BBE" w:rsidRPr="0060281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E7C2E" w:rsidRPr="00602817">
        <w:rPr>
          <w:rFonts w:ascii="Times New Roman" w:hAnsi="Times New Roman" w:cs="Times New Roman"/>
          <w:sz w:val="24"/>
          <w:szCs w:val="24"/>
          <w:lang w:val="uk-UA"/>
        </w:rPr>
        <w:t>наведених нами випадках</w:t>
      </w:r>
      <w:r w:rsidR="00107BBE" w:rsidRPr="00602817">
        <w:rPr>
          <w:rFonts w:ascii="Times New Roman" w:hAnsi="Times New Roman" w:cs="Times New Roman"/>
          <w:sz w:val="24"/>
          <w:szCs w:val="24"/>
          <w:lang w:val="uk-UA"/>
        </w:rPr>
        <w:t xml:space="preserve"> нейроендокринні утворення пі</w:t>
      </w:r>
      <w:r w:rsidR="00303439" w:rsidRPr="00602817">
        <w:rPr>
          <w:rFonts w:ascii="Times New Roman" w:hAnsi="Times New Roman" w:cs="Times New Roman"/>
          <w:sz w:val="24"/>
          <w:szCs w:val="24"/>
          <w:lang w:val="uk-UA"/>
        </w:rPr>
        <w:t xml:space="preserve">дшлункової залози </w:t>
      </w:r>
      <w:r w:rsidRPr="00602817">
        <w:rPr>
          <w:rFonts w:ascii="Times New Roman" w:hAnsi="Times New Roman" w:cs="Times New Roman"/>
          <w:sz w:val="24"/>
          <w:szCs w:val="24"/>
          <w:lang w:val="uk-UA"/>
        </w:rPr>
        <w:t>виявлено</w:t>
      </w:r>
      <w:r w:rsidR="008F3F66" w:rsidRPr="0060281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AB221F" w:rsidRPr="00602817">
        <w:rPr>
          <w:rFonts w:ascii="Times New Roman" w:hAnsi="Times New Roman" w:cs="Times New Roman"/>
          <w:sz w:val="24"/>
          <w:szCs w:val="24"/>
          <w:lang w:val="uk-UA"/>
        </w:rPr>
        <w:t>мультиспіральною</w:t>
      </w:r>
      <w:proofErr w:type="spellEnd"/>
      <w:r w:rsidR="00AB221F" w:rsidRPr="0060281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AB221F" w:rsidRPr="00602817">
        <w:rPr>
          <w:rFonts w:ascii="Times New Roman" w:hAnsi="Times New Roman" w:cs="Times New Roman"/>
          <w:sz w:val="24"/>
          <w:szCs w:val="24"/>
          <w:lang w:val="uk-UA"/>
        </w:rPr>
        <w:t>багатозрізовою</w:t>
      </w:r>
      <w:proofErr w:type="spellEnd"/>
      <w:r w:rsidR="00AB221F" w:rsidRPr="00602817">
        <w:rPr>
          <w:rFonts w:ascii="Times New Roman" w:hAnsi="Times New Roman" w:cs="Times New Roman"/>
          <w:sz w:val="24"/>
          <w:szCs w:val="24"/>
          <w:lang w:val="uk-UA"/>
        </w:rPr>
        <w:t xml:space="preserve"> комп</w:t>
      </w:r>
      <w:r w:rsidR="003817BC" w:rsidRPr="00602817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’</w:t>
      </w:r>
      <w:r w:rsidR="00AB221F" w:rsidRPr="00602817">
        <w:rPr>
          <w:rFonts w:ascii="Times New Roman" w:hAnsi="Times New Roman" w:cs="Times New Roman"/>
          <w:sz w:val="24"/>
          <w:szCs w:val="24"/>
          <w:lang w:val="uk-UA"/>
        </w:rPr>
        <w:t>ютерною томографією</w:t>
      </w:r>
      <w:r w:rsidR="00476B5E" w:rsidRPr="00602817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DB272A" w:rsidRPr="00602817">
        <w:rPr>
          <w:rFonts w:ascii="Times New Roman" w:hAnsi="Times New Roman" w:cs="Times New Roman"/>
          <w:sz w:val="24"/>
          <w:szCs w:val="24"/>
          <w:lang w:val="uk-UA"/>
        </w:rPr>
        <w:t>трансабдомінальною</w:t>
      </w:r>
      <w:proofErr w:type="spellEnd"/>
      <w:r w:rsidR="00DB272A" w:rsidRPr="0060281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DB272A" w:rsidRPr="00602817">
        <w:rPr>
          <w:rFonts w:ascii="Times New Roman" w:hAnsi="Times New Roman" w:cs="Times New Roman"/>
          <w:sz w:val="24"/>
          <w:szCs w:val="24"/>
          <w:lang w:val="uk-UA"/>
        </w:rPr>
        <w:t>ультрасонографією</w:t>
      </w:r>
      <w:proofErr w:type="spellEnd"/>
      <w:r w:rsidR="00CB2411" w:rsidRPr="00602817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823EF6" w:rsidRPr="0060281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E7C2E" w:rsidRPr="00602817">
        <w:rPr>
          <w:rFonts w:ascii="Times New Roman" w:hAnsi="Times New Roman" w:cs="Times New Roman"/>
          <w:sz w:val="24"/>
          <w:szCs w:val="24"/>
          <w:lang w:val="uk-UA"/>
        </w:rPr>
        <w:t>Чітка локалізація пухлин встановлена</w:t>
      </w:r>
      <w:r w:rsidR="00D87662" w:rsidRPr="0060281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D87662" w:rsidRPr="00602817">
        <w:rPr>
          <w:rFonts w:ascii="Times New Roman" w:hAnsi="Times New Roman" w:cs="Times New Roman"/>
          <w:sz w:val="24"/>
          <w:szCs w:val="24"/>
          <w:lang w:val="uk-UA"/>
        </w:rPr>
        <w:t>доопераційно</w:t>
      </w:r>
      <w:proofErr w:type="spellEnd"/>
      <w:r w:rsidR="00D87662" w:rsidRPr="00602817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CB2411" w:rsidRPr="0060281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02817">
        <w:rPr>
          <w:rFonts w:ascii="Times New Roman" w:hAnsi="Times New Roman" w:cs="Times New Roman"/>
          <w:sz w:val="24"/>
          <w:szCs w:val="24"/>
          <w:lang w:val="uk-UA"/>
        </w:rPr>
        <w:t xml:space="preserve">Згідно останніх рекомендацій NCCN </w:t>
      </w:r>
      <w:r w:rsidR="00FE7C2E" w:rsidRPr="00602817">
        <w:rPr>
          <w:rFonts w:ascii="Times New Roman" w:hAnsi="Times New Roman" w:cs="Times New Roman"/>
          <w:sz w:val="24"/>
          <w:szCs w:val="24"/>
          <w:lang w:val="uk-UA"/>
        </w:rPr>
        <w:t>(201</w:t>
      </w:r>
      <w:r w:rsidR="00E264A8" w:rsidRPr="00602817">
        <w:rPr>
          <w:rFonts w:ascii="Times New Roman" w:hAnsi="Times New Roman" w:cs="Times New Roman"/>
          <w:sz w:val="24"/>
          <w:szCs w:val="24"/>
          <w:lang w:val="uk-UA"/>
        </w:rPr>
        <w:t>7</w:t>
      </w:r>
      <w:r w:rsidR="00FE7C2E" w:rsidRPr="00602817">
        <w:rPr>
          <w:rFonts w:ascii="Times New Roman" w:hAnsi="Times New Roman" w:cs="Times New Roman"/>
          <w:sz w:val="24"/>
          <w:szCs w:val="24"/>
          <w:lang w:val="uk-UA"/>
        </w:rPr>
        <w:t xml:space="preserve"> р.) </w:t>
      </w:r>
      <w:r w:rsidRPr="00602817">
        <w:rPr>
          <w:rFonts w:ascii="Times New Roman" w:hAnsi="Times New Roman" w:cs="Times New Roman"/>
          <w:sz w:val="24"/>
          <w:szCs w:val="24"/>
          <w:lang w:val="uk-UA"/>
        </w:rPr>
        <w:t xml:space="preserve">хворим виконано </w:t>
      </w:r>
      <w:proofErr w:type="spellStart"/>
      <w:r w:rsidRPr="00602817">
        <w:rPr>
          <w:rFonts w:ascii="Times New Roman" w:hAnsi="Times New Roman" w:cs="Times New Roman"/>
          <w:sz w:val="24"/>
          <w:szCs w:val="24"/>
          <w:lang w:val="uk-UA"/>
        </w:rPr>
        <w:t>лапароскопічно</w:t>
      </w:r>
      <w:proofErr w:type="spellEnd"/>
      <w:r w:rsidRPr="00602817">
        <w:rPr>
          <w:rFonts w:ascii="Times New Roman" w:hAnsi="Times New Roman" w:cs="Times New Roman"/>
          <w:sz w:val="24"/>
          <w:szCs w:val="24"/>
          <w:lang w:val="uk-UA"/>
        </w:rPr>
        <w:t xml:space="preserve"> клиновидну та парціальну резекції НЕП підшлункової залози</w:t>
      </w:r>
      <w:r w:rsidR="00E264A8" w:rsidRPr="00602817">
        <w:rPr>
          <w:rFonts w:ascii="Times New Roman" w:hAnsi="Times New Roman" w:cs="Times New Roman"/>
          <w:sz w:val="24"/>
          <w:szCs w:val="24"/>
          <w:lang w:val="uk-UA"/>
        </w:rPr>
        <w:t xml:space="preserve"> [</w:t>
      </w:r>
      <w:r w:rsidR="008C2884" w:rsidRPr="00602817">
        <w:rPr>
          <w:rFonts w:ascii="Times New Roman" w:hAnsi="Times New Roman" w:cs="Times New Roman"/>
          <w:sz w:val="24"/>
          <w:szCs w:val="24"/>
          <w:lang w:val="uk-UA"/>
        </w:rPr>
        <w:fldChar w:fldCharType="begin"/>
      </w:r>
      <w:r w:rsidR="008C2884" w:rsidRPr="00602817">
        <w:rPr>
          <w:rFonts w:ascii="Times New Roman" w:hAnsi="Times New Roman" w:cs="Times New Roman"/>
          <w:sz w:val="24"/>
          <w:szCs w:val="24"/>
          <w:lang w:val="uk-UA"/>
        </w:rPr>
        <w:instrText xml:space="preserve"> REF _Ref15308825 \r \h </w:instrText>
      </w:r>
      <w:r w:rsidR="008C2884" w:rsidRPr="00602817">
        <w:rPr>
          <w:rFonts w:ascii="Times New Roman" w:hAnsi="Times New Roman" w:cs="Times New Roman"/>
          <w:sz w:val="24"/>
          <w:szCs w:val="24"/>
          <w:lang w:val="uk-UA"/>
        </w:rPr>
      </w:r>
      <w:r w:rsidR="008C2884" w:rsidRPr="00602817">
        <w:rPr>
          <w:rFonts w:ascii="Times New Roman" w:hAnsi="Times New Roman" w:cs="Times New Roman"/>
          <w:sz w:val="24"/>
          <w:szCs w:val="24"/>
          <w:lang w:val="uk-UA"/>
        </w:rPr>
        <w:fldChar w:fldCharType="separate"/>
      </w:r>
      <w:r w:rsidR="008C2884" w:rsidRPr="00602817">
        <w:rPr>
          <w:rFonts w:ascii="Times New Roman" w:hAnsi="Times New Roman" w:cs="Times New Roman"/>
          <w:sz w:val="24"/>
          <w:szCs w:val="24"/>
          <w:lang w:val="uk-UA"/>
        </w:rPr>
        <w:t>7</w:t>
      </w:r>
      <w:r w:rsidR="008C2884" w:rsidRPr="00602817">
        <w:rPr>
          <w:rFonts w:ascii="Times New Roman" w:hAnsi="Times New Roman" w:cs="Times New Roman"/>
          <w:sz w:val="24"/>
          <w:szCs w:val="24"/>
          <w:lang w:val="uk-UA"/>
        </w:rPr>
        <w:fldChar w:fldCharType="end"/>
      </w:r>
      <w:r w:rsidR="00E264A8" w:rsidRPr="00602817">
        <w:rPr>
          <w:rFonts w:ascii="Times New Roman" w:hAnsi="Times New Roman" w:cs="Times New Roman"/>
          <w:sz w:val="24"/>
          <w:szCs w:val="24"/>
          <w:lang w:val="uk-UA"/>
        </w:rPr>
        <w:t>]</w:t>
      </w:r>
      <w:r w:rsidR="003817BC" w:rsidRPr="00602817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60281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E4F00" w:rsidRPr="00602817">
        <w:rPr>
          <w:rFonts w:ascii="Times New Roman" w:hAnsi="Times New Roman" w:cs="Times New Roman"/>
          <w:sz w:val="24"/>
          <w:szCs w:val="24"/>
          <w:lang w:val="uk-UA" w:eastAsia="en-US"/>
        </w:rPr>
        <w:t xml:space="preserve">Переваги </w:t>
      </w:r>
      <w:proofErr w:type="spellStart"/>
      <w:r w:rsidR="00FE4F00" w:rsidRPr="00602817">
        <w:rPr>
          <w:rFonts w:ascii="Times New Roman" w:hAnsi="Times New Roman" w:cs="Times New Roman"/>
          <w:sz w:val="24"/>
          <w:szCs w:val="24"/>
          <w:lang w:val="uk-UA" w:eastAsia="en-US"/>
        </w:rPr>
        <w:t>мало</w:t>
      </w:r>
      <w:r w:rsidR="00556315" w:rsidRPr="00602817">
        <w:rPr>
          <w:rFonts w:ascii="Times New Roman" w:hAnsi="Times New Roman" w:cs="Times New Roman"/>
          <w:sz w:val="24"/>
          <w:szCs w:val="24"/>
          <w:lang w:val="uk-UA" w:eastAsia="en-US"/>
        </w:rPr>
        <w:t>інвазивної</w:t>
      </w:r>
      <w:proofErr w:type="spellEnd"/>
      <w:r w:rsidR="00556315" w:rsidRPr="00602817">
        <w:rPr>
          <w:rFonts w:ascii="Times New Roman" w:hAnsi="Times New Roman" w:cs="Times New Roman"/>
          <w:sz w:val="24"/>
          <w:szCs w:val="24"/>
          <w:lang w:val="uk-UA" w:eastAsia="en-US"/>
        </w:rPr>
        <w:t xml:space="preserve"> хірургії полягають у зниженні післяопераційного болю, </w:t>
      </w:r>
      <w:r w:rsidR="00FE7C2E" w:rsidRPr="00602817">
        <w:rPr>
          <w:rFonts w:ascii="Times New Roman" w:hAnsi="Times New Roman" w:cs="Times New Roman"/>
          <w:sz w:val="24"/>
          <w:szCs w:val="24"/>
          <w:lang w:val="uk-UA" w:eastAsia="en-US"/>
        </w:rPr>
        <w:t xml:space="preserve">меншій тривалості перебування в стаціонарі, </w:t>
      </w:r>
      <w:r w:rsidR="00556315" w:rsidRPr="00602817">
        <w:rPr>
          <w:rFonts w:ascii="Times New Roman" w:hAnsi="Times New Roman" w:cs="Times New Roman"/>
          <w:sz w:val="24"/>
          <w:szCs w:val="24"/>
          <w:lang w:val="uk-UA" w:eastAsia="en-US"/>
        </w:rPr>
        <w:t xml:space="preserve">кращому </w:t>
      </w:r>
      <w:r w:rsidR="00FE7C2E" w:rsidRPr="00602817">
        <w:rPr>
          <w:rFonts w:ascii="Times New Roman" w:hAnsi="Times New Roman" w:cs="Times New Roman"/>
          <w:sz w:val="24"/>
          <w:szCs w:val="24"/>
          <w:lang w:val="uk-UA" w:eastAsia="en-US"/>
        </w:rPr>
        <w:t>косметичному ефекті</w:t>
      </w:r>
      <w:r w:rsidR="00556315" w:rsidRPr="00602817">
        <w:rPr>
          <w:rFonts w:ascii="Times New Roman" w:hAnsi="Times New Roman" w:cs="Times New Roman"/>
          <w:sz w:val="24"/>
          <w:szCs w:val="24"/>
          <w:lang w:val="uk-UA" w:eastAsia="en-US"/>
        </w:rPr>
        <w:t xml:space="preserve"> та </w:t>
      </w:r>
      <w:r w:rsidR="000F2FE3" w:rsidRPr="00602817">
        <w:rPr>
          <w:rFonts w:ascii="Times New Roman" w:hAnsi="Times New Roman" w:cs="Times New Roman"/>
          <w:sz w:val="24"/>
          <w:szCs w:val="24"/>
          <w:lang w:val="uk-UA" w:eastAsia="en-US"/>
        </w:rPr>
        <w:t>меншому періоду непрацездатності</w:t>
      </w:r>
      <w:r w:rsidR="00FE7C2E" w:rsidRPr="00602817">
        <w:rPr>
          <w:rFonts w:ascii="Times New Roman" w:hAnsi="Times New Roman" w:cs="Times New Roman"/>
          <w:sz w:val="24"/>
          <w:szCs w:val="24"/>
          <w:lang w:val="uk-UA" w:eastAsia="en-US"/>
        </w:rPr>
        <w:t xml:space="preserve">. </w:t>
      </w:r>
      <w:r w:rsidR="00AB2C46" w:rsidRPr="00602817">
        <w:rPr>
          <w:rFonts w:ascii="Times New Roman" w:hAnsi="Times New Roman" w:cs="Times New Roman"/>
          <w:sz w:val="24"/>
          <w:szCs w:val="24"/>
          <w:lang w:val="uk-UA" w:eastAsia="en-US"/>
        </w:rPr>
        <w:t>Р</w:t>
      </w:r>
      <w:r w:rsidR="00556315" w:rsidRPr="00602817">
        <w:rPr>
          <w:rFonts w:ascii="Times New Roman" w:hAnsi="Times New Roman" w:cs="Times New Roman"/>
          <w:sz w:val="24"/>
          <w:szCs w:val="24"/>
          <w:lang w:val="uk-UA" w:eastAsia="en-US"/>
        </w:rPr>
        <w:t>изик</w:t>
      </w:r>
      <w:r w:rsidR="00AB2C46" w:rsidRPr="00602817">
        <w:rPr>
          <w:rFonts w:ascii="Times New Roman" w:hAnsi="Times New Roman" w:cs="Times New Roman"/>
          <w:sz w:val="24"/>
          <w:szCs w:val="24"/>
          <w:lang w:val="uk-UA" w:eastAsia="en-US"/>
        </w:rPr>
        <w:t xml:space="preserve"> виникнення</w:t>
      </w:r>
      <w:r w:rsidR="00556315" w:rsidRPr="00602817">
        <w:rPr>
          <w:rFonts w:ascii="Times New Roman" w:hAnsi="Times New Roman" w:cs="Times New Roman"/>
          <w:sz w:val="24"/>
          <w:szCs w:val="24"/>
          <w:lang w:val="uk-UA" w:eastAsia="en-US"/>
        </w:rPr>
        <w:t xml:space="preserve"> панкреатичної фістули</w:t>
      </w:r>
      <w:r w:rsidR="00AB2C46" w:rsidRPr="00602817">
        <w:rPr>
          <w:rFonts w:ascii="Times New Roman" w:hAnsi="Times New Roman" w:cs="Times New Roman"/>
          <w:sz w:val="24"/>
          <w:szCs w:val="24"/>
          <w:lang w:val="uk-UA" w:eastAsia="en-US"/>
        </w:rPr>
        <w:t xml:space="preserve"> у післяопераційному періоді також</w:t>
      </w:r>
      <w:r w:rsidR="00556315" w:rsidRPr="00602817">
        <w:rPr>
          <w:rFonts w:ascii="Times New Roman" w:hAnsi="Times New Roman" w:cs="Times New Roman"/>
          <w:sz w:val="24"/>
          <w:szCs w:val="24"/>
          <w:lang w:val="uk-UA" w:eastAsia="en-US"/>
        </w:rPr>
        <w:t xml:space="preserve"> </w:t>
      </w:r>
      <w:r w:rsidR="00FE7C2E" w:rsidRPr="00602817">
        <w:rPr>
          <w:rFonts w:ascii="Times New Roman" w:hAnsi="Times New Roman" w:cs="Times New Roman"/>
          <w:sz w:val="24"/>
          <w:szCs w:val="24"/>
          <w:lang w:val="uk-UA" w:eastAsia="en-US"/>
        </w:rPr>
        <w:t xml:space="preserve">менше </w:t>
      </w:r>
      <w:r w:rsidR="00556315" w:rsidRPr="00602817">
        <w:rPr>
          <w:rFonts w:ascii="Times New Roman" w:hAnsi="Times New Roman" w:cs="Times New Roman"/>
          <w:sz w:val="24"/>
          <w:szCs w:val="24"/>
          <w:lang w:val="uk-UA" w:eastAsia="en-US"/>
        </w:rPr>
        <w:t>у порівняні з відкрит</w:t>
      </w:r>
      <w:r w:rsidR="007B2A1D" w:rsidRPr="00602817">
        <w:rPr>
          <w:rFonts w:ascii="Times New Roman" w:hAnsi="Times New Roman" w:cs="Times New Roman"/>
          <w:sz w:val="24"/>
          <w:szCs w:val="24"/>
          <w:lang w:val="uk-UA" w:eastAsia="en-US"/>
        </w:rPr>
        <w:t>ими</w:t>
      </w:r>
      <w:r w:rsidR="00556315" w:rsidRPr="00602817">
        <w:rPr>
          <w:rFonts w:ascii="Times New Roman" w:hAnsi="Times New Roman" w:cs="Times New Roman"/>
          <w:sz w:val="24"/>
          <w:szCs w:val="24"/>
          <w:lang w:val="uk-UA" w:eastAsia="en-US"/>
        </w:rPr>
        <w:t xml:space="preserve"> опера</w:t>
      </w:r>
      <w:r w:rsidR="007B2A1D" w:rsidRPr="00602817">
        <w:rPr>
          <w:rFonts w:ascii="Times New Roman" w:hAnsi="Times New Roman" w:cs="Times New Roman"/>
          <w:sz w:val="24"/>
          <w:szCs w:val="24"/>
          <w:lang w:val="uk-UA" w:eastAsia="en-US"/>
        </w:rPr>
        <w:t xml:space="preserve">тивними </w:t>
      </w:r>
      <w:proofErr w:type="spellStart"/>
      <w:r w:rsidR="007B2A1D" w:rsidRPr="00602817">
        <w:rPr>
          <w:rFonts w:ascii="Times New Roman" w:hAnsi="Times New Roman" w:cs="Times New Roman"/>
          <w:sz w:val="24"/>
          <w:szCs w:val="24"/>
          <w:lang w:val="uk-UA" w:eastAsia="en-US"/>
        </w:rPr>
        <w:t>втручаннями</w:t>
      </w:r>
      <w:proofErr w:type="spellEnd"/>
      <w:r w:rsidR="004A4459" w:rsidRPr="00602817">
        <w:rPr>
          <w:rFonts w:ascii="Times New Roman" w:hAnsi="Times New Roman" w:cs="Times New Roman"/>
          <w:sz w:val="24"/>
          <w:szCs w:val="24"/>
          <w:lang w:val="uk-UA" w:eastAsia="en-US"/>
        </w:rPr>
        <w:t xml:space="preserve"> [</w:t>
      </w:r>
      <w:r w:rsidR="008C2884" w:rsidRPr="00602817">
        <w:rPr>
          <w:rFonts w:ascii="Times New Roman" w:hAnsi="Times New Roman" w:cs="Times New Roman"/>
          <w:sz w:val="24"/>
          <w:szCs w:val="24"/>
          <w:lang w:val="uk-UA" w:eastAsia="en-US"/>
        </w:rPr>
        <w:fldChar w:fldCharType="begin"/>
      </w:r>
      <w:r w:rsidR="008C2884" w:rsidRPr="00602817">
        <w:rPr>
          <w:rFonts w:ascii="Times New Roman" w:hAnsi="Times New Roman" w:cs="Times New Roman"/>
          <w:sz w:val="24"/>
          <w:szCs w:val="24"/>
          <w:lang w:val="uk-UA" w:eastAsia="en-US"/>
        </w:rPr>
        <w:instrText xml:space="preserve"> REF _Ref15308861 \r \h </w:instrText>
      </w:r>
      <w:r w:rsidR="008C2884" w:rsidRPr="00602817">
        <w:rPr>
          <w:rFonts w:ascii="Times New Roman" w:hAnsi="Times New Roman" w:cs="Times New Roman"/>
          <w:sz w:val="24"/>
          <w:szCs w:val="24"/>
          <w:lang w:val="uk-UA" w:eastAsia="en-US"/>
        </w:rPr>
      </w:r>
      <w:r w:rsidR="008C2884" w:rsidRPr="00602817">
        <w:rPr>
          <w:rFonts w:ascii="Times New Roman" w:hAnsi="Times New Roman" w:cs="Times New Roman"/>
          <w:sz w:val="24"/>
          <w:szCs w:val="24"/>
          <w:lang w:val="uk-UA" w:eastAsia="en-US"/>
        </w:rPr>
        <w:fldChar w:fldCharType="separate"/>
      </w:r>
      <w:r w:rsidR="008C2884" w:rsidRPr="00602817">
        <w:rPr>
          <w:rFonts w:ascii="Times New Roman" w:hAnsi="Times New Roman" w:cs="Times New Roman"/>
          <w:sz w:val="24"/>
          <w:szCs w:val="24"/>
          <w:lang w:val="uk-UA" w:eastAsia="en-US"/>
        </w:rPr>
        <w:t>1</w:t>
      </w:r>
      <w:r w:rsidR="008C2884" w:rsidRPr="00602817">
        <w:rPr>
          <w:rFonts w:ascii="Times New Roman" w:hAnsi="Times New Roman" w:cs="Times New Roman"/>
          <w:sz w:val="24"/>
          <w:szCs w:val="24"/>
          <w:lang w:val="uk-UA" w:eastAsia="en-US"/>
        </w:rPr>
        <w:fldChar w:fldCharType="end"/>
      </w:r>
      <w:r w:rsidR="008C2884" w:rsidRPr="00602817">
        <w:rPr>
          <w:rFonts w:ascii="Times New Roman" w:hAnsi="Times New Roman" w:cs="Times New Roman"/>
          <w:sz w:val="24"/>
          <w:szCs w:val="24"/>
          <w:lang w:val="uk-UA" w:eastAsia="en-US"/>
        </w:rPr>
        <w:t xml:space="preserve">, </w:t>
      </w:r>
      <w:r w:rsidR="008C2884" w:rsidRPr="00602817">
        <w:rPr>
          <w:rFonts w:ascii="Times New Roman" w:hAnsi="Times New Roman" w:cs="Times New Roman"/>
          <w:sz w:val="24"/>
          <w:szCs w:val="24"/>
          <w:lang w:val="uk-UA" w:eastAsia="en-US"/>
        </w:rPr>
        <w:fldChar w:fldCharType="begin"/>
      </w:r>
      <w:r w:rsidR="008C2884" w:rsidRPr="00602817">
        <w:rPr>
          <w:rFonts w:ascii="Times New Roman" w:hAnsi="Times New Roman" w:cs="Times New Roman"/>
          <w:sz w:val="24"/>
          <w:szCs w:val="24"/>
          <w:lang w:val="uk-UA" w:eastAsia="en-US"/>
        </w:rPr>
        <w:instrText xml:space="preserve"> REF _Ref15308888 \r \h </w:instrText>
      </w:r>
      <w:r w:rsidR="008C2884" w:rsidRPr="00602817">
        <w:rPr>
          <w:rFonts w:ascii="Times New Roman" w:hAnsi="Times New Roman" w:cs="Times New Roman"/>
          <w:sz w:val="24"/>
          <w:szCs w:val="24"/>
          <w:lang w:val="uk-UA" w:eastAsia="en-US"/>
        </w:rPr>
      </w:r>
      <w:r w:rsidR="008C2884" w:rsidRPr="00602817">
        <w:rPr>
          <w:rFonts w:ascii="Times New Roman" w:hAnsi="Times New Roman" w:cs="Times New Roman"/>
          <w:sz w:val="24"/>
          <w:szCs w:val="24"/>
          <w:lang w:val="uk-UA" w:eastAsia="en-US"/>
        </w:rPr>
        <w:fldChar w:fldCharType="separate"/>
      </w:r>
      <w:r w:rsidR="008C2884" w:rsidRPr="00602817">
        <w:rPr>
          <w:rFonts w:ascii="Times New Roman" w:hAnsi="Times New Roman" w:cs="Times New Roman"/>
          <w:sz w:val="24"/>
          <w:szCs w:val="24"/>
          <w:lang w:val="uk-UA" w:eastAsia="en-US"/>
        </w:rPr>
        <w:t>2</w:t>
      </w:r>
      <w:r w:rsidR="008C2884" w:rsidRPr="00602817">
        <w:rPr>
          <w:rFonts w:ascii="Times New Roman" w:hAnsi="Times New Roman" w:cs="Times New Roman"/>
          <w:sz w:val="24"/>
          <w:szCs w:val="24"/>
          <w:lang w:val="uk-UA" w:eastAsia="en-US"/>
        </w:rPr>
        <w:fldChar w:fldCharType="end"/>
      </w:r>
      <w:r w:rsidR="003817BC" w:rsidRPr="00602817">
        <w:rPr>
          <w:rFonts w:ascii="Times New Roman" w:hAnsi="Times New Roman" w:cs="Times New Roman"/>
          <w:sz w:val="24"/>
          <w:szCs w:val="24"/>
          <w:lang w:val="uk-UA" w:eastAsia="en-US"/>
        </w:rPr>
        <w:t xml:space="preserve">, </w:t>
      </w:r>
      <w:r w:rsidR="008C2884" w:rsidRPr="00602817">
        <w:rPr>
          <w:rFonts w:ascii="Times New Roman" w:hAnsi="Times New Roman" w:cs="Times New Roman"/>
          <w:sz w:val="24"/>
          <w:szCs w:val="24"/>
          <w:lang w:val="uk-UA" w:eastAsia="en-US"/>
        </w:rPr>
        <w:fldChar w:fldCharType="begin"/>
      </w:r>
      <w:r w:rsidR="008C2884" w:rsidRPr="00602817">
        <w:rPr>
          <w:rFonts w:ascii="Times New Roman" w:hAnsi="Times New Roman" w:cs="Times New Roman"/>
          <w:sz w:val="24"/>
          <w:szCs w:val="24"/>
          <w:lang w:val="uk-UA" w:eastAsia="en-US"/>
        </w:rPr>
        <w:instrText xml:space="preserve"> REF _Ref15308884 \r \h </w:instrText>
      </w:r>
      <w:r w:rsidR="008C2884" w:rsidRPr="00602817">
        <w:rPr>
          <w:rFonts w:ascii="Times New Roman" w:hAnsi="Times New Roman" w:cs="Times New Roman"/>
          <w:sz w:val="24"/>
          <w:szCs w:val="24"/>
          <w:lang w:val="uk-UA" w:eastAsia="en-US"/>
        </w:rPr>
      </w:r>
      <w:r w:rsidR="008C2884" w:rsidRPr="00602817">
        <w:rPr>
          <w:rFonts w:ascii="Times New Roman" w:hAnsi="Times New Roman" w:cs="Times New Roman"/>
          <w:sz w:val="24"/>
          <w:szCs w:val="24"/>
          <w:lang w:val="uk-UA" w:eastAsia="en-US"/>
        </w:rPr>
        <w:fldChar w:fldCharType="separate"/>
      </w:r>
      <w:r w:rsidR="008C2884" w:rsidRPr="00602817">
        <w:rPr>
          <w:rFonts w:ascii="Times New Roman" w:hAnsi="Times New Roman" w:cs="Times New Roman"/>
          <w:sz w:val="24"/>
          <w:szCs w:val="24"/>
          <w:lang w:val="uk-UA" w:eastAsia="en-US"/>
        </w:rPr>
        <w:t>5</w:t>
      </w:r>
      <w:r w:rsidR="008C2884" w:rsidRPr="00602817">
        <w:rPr>
          <w:rFonts w:ascii="Times New Roman" w:hAnsi="Times New Roman" w:cs="Times New Roman"/>
          <w:sz w:val="24"/>
          <w:szCs w:val="24"/>
          <w:lang w:val="uk-UA" w:eastAsia="en-US"/>
        </w:rPr>
        <w:fldChar w:fldCharType="end"/>
      </w:r>
      <w:r w:rsidR="008C2884" w:rsidRPr="00602817">
        <w:rPr>
          <w:rFonts w:ascii="Times New Roman" w:hAnsi="Times New Roman" w:cs="Times New Roman"/>
          <w:sz w:val="24"/>
          <w:szCs w:val="24"/>
          <w:lang w:val="uk-UA" w:eastAsia="en-US"/>
        </w:rPr>
        <w:t xml:space="preserve">, </w:t>
      </w:r>
      <w:r w:rsidR="008C2884" w:rsidRPr="00602817">
        <w:rPr>
          <w:rFonts w:ascii="Times New Roman" w:hAnsi="Times New Roman" w:cs="Times New Roman"/>
          <w:sz w:val="24"/>
          <w:szCs w:val="24"/>
          <w:lang w:val="uk-UA" w:eastAsia="en-US"/>
        </w:rPr>
        <w:fldChar w:fldCharType="begin"/>
      </w:r>
      <w:r w:rsidR="008C2884" w:rsidRPr="00602817">
        <w:rPr>
          <w:rFonts w:ascii="Times New Roman" w:hAnsi="Times New Roman" w:cs="Times New Roman"/>
          <w:sz w:val="24"/>
          <w:szCs w:val="24"/>
          <w:lang w:val="uk-UA" w:eastAsia="en-US"/>
        </w:rPr>
        <w:instrText xml:space="preserve"> REF _Ref15308891 \r \h </w:instrText>
      </w:r>
      <w:r w:rsidR="008C2884" w:rsidRPr="00602817">
        <w:rPr>
          <w:rFonts w:ascii="Times New Roman" w:hAnsi="Times New Roman" w:cs="Times New Roman"/>
          <w:sz w:val="24"/>
          <w:szCs w:val="24"/>
          <w:lang w:val="uk-UA" w:eastAsia="en-US"/>
        </w:rPr>
      </w:r>
      <w:r w:rsidR="008C2884" w:rsidRPr="00602817">
        <w:rPr>
          <w:rFonts w:ascii="Times New Roman" w:hAnsi="Times New Roman" w:cs="Times New Roman"/>
          <w:sz w:val="24"/>
          <w:szCs w:val="24"/>
          <w:lang w:val="uk-UA" w:eastAsia="en-US"/>
        </w:rPr>
        <w:fldChar w:fldCharType="separate"/>
      </w:r>
      <w:r w:rsidR="008C2884" w:rsidRPr="00602817">
        <w:rPr>
          <w:rFonts w:ascii="Times New Roman" w:hAnsi="Times New Roman" w:cs="Times New Roman"/>
          <w:sz w:val="24"/>
          <w:szCs w:val="24"/>
          <w:lang w:val="uk-UA" w:eastAsia="en-US"/>
        </w:rPr>
        <w:t>8</w:t>
      </w:r>
      <w:r w:rsidR="008C2884" w:rsidRPr="00602817">
        <w:rPr>
          <w:rFonts w:ascii="Times New Roman" w:hAnsi="Times New Roman" w:cs="Times New Roman"/>
          <w:sz w:val="24"/>
          <w:szCs w:val="24"/>
          <w:lang w:val="uk-UA" w:eastAsia="en-US"/>
        </w:rPr>
        <w:fldChar w:fldCharType="end"/>
      </w:r>
      <w:r w:rsidR="008C2884" w:rsidRPr="00602817">
        <w:rPr>
          <w:rFonts w:ascii="Times New Roman" w:hAnsi="Times New Roman" w:cs="Times New Roman"/>
          <w:sz w:val="24"/>
          <w:szCs w:val="24"/>
          <w:lang w:val="uk-UA" w:eastAsia="en-US"/>
        </w:rPr>
        <w:t xml:space="preserve">, </w:t>
      </w:r>
      <w:r w:rsidR="008C2884" w:rsidRPr="00602817">
        <w:rPr>
          <w:rFonts w:ascii="Times New Roman" w:hAnsi="Times New Roman" w:cs="Times New Roman"/>
          <w:sz w:val="24"/>
          <w:szCs w:val="24"/>
          <w:lang w:val="uk-UA" w:eastAsia="en-US"/>
        </w:rPr>
        <w:fldChar w:fldCharType="begin"/>
      </w:r>
      <w:r w:rsidR="008C2884" w:rsidRPr="00602817">
        <w:rPr>
          <w:rFonts w:ascii="Times New Roman" w:hAnsi="Times New Roman" w:cs="Times New Roman"/>
          <w:sz w:val="24"/>
          <w:szCs w:val="24"/>
          <w:lang w:val="uk-UA" w:eastAsia="en-US"/>
        </w:rPr>
        <w:instrText xml:space="preserve"> REF _Ref15308857 \r \h </w:instrText>
      </w:r>
      <w:r w:rsidR="008C2884" w:rsidRPr="00602817">
        <w:rPr>
          <w:rFonts w:ascii="Times New Roman" w:hAnsi="Times New Roman" w:cs="Times New Roman"/>
          <w:sz w:val="24"/>
          <w:szCs w:val="24"/>
          <w:lang w:val="uk-UA" w:eastAsia="en-US"/>
        </w:rPr>
      </w:r>
      <w:r w:rsidR="008C2884" w:rsidRPr="00602817">
        <w:rPr>
          <w:rFonts w:ascii="Times New Roman" w:hAnsi="Times New Roman" w:cs="Times New Roman"/>
          <w:sz w:val="24"/>
          <w:szCs w:val="24"/>
          <w:lang w:val="uk-UA" w:eastAsia="en-US"/>
        </w:rPr>
        <w:fldChar w:fldCharType="separate"/>
      </w:r>
      <w:r w:rsidR="008C2884" w:rsidRPr="00602817">
        <w:rPr>
          <w:rFonts w:ascii="Times New Roman" w:hAnsi="Times New Roman" w:cs="Times New Roman"/>
          <w:sz w:val="24"/>
          <w:szCs w:val="24"/>
          <w:lang w:val="uk-UA" w:eastAsia="en-US"/>
        </w:rPr>
        <w:t>9</w:t>
      </w:r>
      <w:r w:rsidR="008C2884" w:rsidRPr="00602817">
        <w:rPr>
          <w:rFonts w:ascii="Times New Roman" w:hAnsi="Times New Roman" w:cs="Times New Roman"/>
          <w:sz w:val="24"/>
          <w:szCs w:val="24"/>
          <w:lang w:val="uk-UA" w:eastAsia="en-US"/>
        </w:rPr>
        <w:fldChar w:fldCharType="end"/>
      </w:r>
      <w:r w:rsidR="004A4459" w:rsidRPr="00602817">
        <w:rPr>
          <w:rFonts w:ascii="Times New Roman" w:hAnsi="Times New Roman" w:cs="Times New Roman"/>
          <w:sz w:val="24"/>
          <w:szCs w:val="24"/>
          <w:lang w:val="uk-UA" w:eastAsia="en-US"/>
        </w:rPr>
        <w:t>]</w:t>
      </w:r>
      <w:r w:rsidR="003817BC" w:rsidRPr="00602817">
        <w:rPr>
          <w:rFonts w:ascii="Times New Roman" w:hAnsi="Times New Roman" w:cs="Times New Roman"/>
          <w:sz w:val="24"/>
          <w:szCs w:val="24"/>
          <w:lang w:val="uk-UA" w:eastAsia="en-US"/>
        </w:rPr>
        <w:t>.</w:t>
      </w:r>
    </w:p>
    <w:p w14:paraId="4E59F35E" w14:textId="19957E85" w:rsidR="00915AB7" w:rsidRPr="00602817" w:rsidRDefault="004E22C1" w:rsidP="003817BC">
      <w:pPr>
        <w:pStyle w:val="HTML"/>
        <w:shd w:val="clear" w:color="auto" w:fill="FFFFFF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uk-UA" w:eastAsia="en-US"/>
        </w:rPr>
      </w:pPr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В даних клінічних випадках наведені особливості ранньої діагностики та успішного </w:t>
      </w:r>
      <w:proofErr w:type="spellStart"/>
      <w:r w:rsidR="00D07E8B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лапароскопічного</w:t>
      </w:r>
      <w:proofErr w:type="spellEnd"/>
      <w:r w:rsidR="00D07E8B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хірургічного </w:t>
      </w:r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лікування пацієнтів з НЕП правого анатомічного сегмента підшлункової залози</w:t>
      </w:r>
      <w:r w:rsidR="007476F5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. </w:t>
      </w:r>
      <w:r w:rsidR="007476F5" w:rsidRPr="00602817">
        <w:rPr>
          <w:rFonts w:ascii="Times New Roman" w:hAnsi="Times New Roman" w:cs="Times New Roman"/>
          <w:sz w:val="24"/>
          <w:szCs w:val="24"/>
          <w:lang w:val="uk-UA"/>
        </w:rPr>
        <w:t>Проблема потребує</w:t>
      </w:r>
      <w:r w:rsidR="00D07E8B" w:rsidRPr="00602817">
        <w:rPr>
          <w:rFonts w:ascii="Times New Roman" w:hAnsi="Times New Roman" w:cs="Times New Roman"/>
          <w:sz w:val="24"/>
          <w:szCs w:val="24"/>
          <w:lang w:val="uk-UA"/>
        </w:rPr>
        <w:t xml:space="preserve"> подальшого вивчення та розробки</w:t>
      </w:r>
      <w:r w:rsidR="007476F5" w:rsidRPr="00602817">
        <w:rPr>
          <w:rFonts w:ascii="Times New Roman" w:hAnsi="Times New Roman" w:cs="Times New Roman"/>
          <w:sz w:val="24"/>
          <w:szCs w:val="24"/>
          <w:lang w:val="uk-UA"/>
        </w:rPr>
        <w:t xml:space="preserve"> оптимальних хірургічних втручань </w:t>
      </w:r>
      <w:r w:rsidR="00D07E8B" w:rsidRPr="00602817">
        <w:rPr>
          <w:rFonts w:ascii="Times New Roman" w:hAnsi="Times New Roman" w:cs="Times New Roman"/>
          <w:sz w:val="24"/>
          <w:szCs w:val="24"/>
          <w:lang w:val="uk-UA"/>
        </w:rPr>
        <w:t>при пухлинах підшлункової залози різної локалізації</w:t>
      </w:r>
      <w:r w:rsidR="007476F5" w:rsidRPr="00602817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51E7ACFE" w14:textId="77777777" w:rsidR="00915AB7" w:rsidRPr="00602817" w:rsidRDefault="00915AB7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602817">
        <w:rPr>
          <w:lang w:val="uk-UA"/>
        </w:rPr>
        <w:br w:type="page"/>
      </w:r>
    </w:p>
    <w:p w14:paraId="10EB67A2" w14:textId="77777777" w:rsidR="003817BC" w:rsidRPr="00602817" w:rsidRDefault="003817BC" w:rsidP="003817BC">
      <w:pPr>
        <w:spacing w:after="0" w:line="360" w:lineRule="auto"/>
        <w:rPr>
          <w:rFonts w:ascii="Times New Roman" w:hAnsi="Times New Roman" w:cs="Times New Roman"/>
          <w:caps/>
          <w:sz w:val="24"/>
          <w:szCs w:val="24"/>
          <w:lang w:val="uk-UA"/>
        </w:rPr>
      </w:pPr>
      <w:r w:rsidRPr="00602817">
        <w:rPr>
          <w:rFonts w:ascii="Times New Roman" w:hAnsi="Times New Roman" w:cs="Times New Roman"/>
          <w:caps/>
          <w:sz w:val="24"/>
          <w:szCs w:val="24"/>
          <w:lang w:val="uk-UA"/>
        </w:rPr>
        <w:lastRenderedPageBreak/>
        <w:t>УДК 616.37-089.87-072.1:616.432/.434-006</w:t>
      </w:r>
    </w:p>
    <w:p w14:paraId="31F36A59" w14:textId="77777777" w:rsidR="003817BC" w:rsidRPr="00602817" w:rsidRDefault="003817BC" w:rsidP="003817BC">
      <w:pPr>
        <w:spacing w:after="0" w:line="360" w:lineRule="auto"/>
        <w:rPr>
          <w:rFonts w:ascii="Times New Roman" w:hAnsi="Times New Roman" w:cs="Times New Roman"/>
          <w:b/>
          <w:caps/>
          <w:sz w:val="24"/>
          <w:szCs w:val="24"/>
          <w:lang w:val="uk-UA"/>
        </w:rPr>
      </w:pPr>
      <w:proofErr w:type="spellStart"/>
      <w:r w:rsidRPr="00602817">
        <w:rPr>
          <w:rFonts w:ascii="Times New Roman" w:hAnsi="Times New Roman" w:cs="Times New Roman"/>
          <w:b/>
          <w:sz w:val="24"/>
          <w:szCs w:val="24"/>
          <w:lang w:val="uk-UA"/>
        </w:rPr>
        <w:t>Лапароскопічні</w:t>
      </w:r>
      <w:proofErr w:type="spellEnd"/>
      <w:r w:rsidRPr="0060281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резекції підшлункової залози при нейроендокринних пухлинах: опис та обговорення клінічних випадків</w:t>
      </w:r>
    </w:p>
    <w:p w14:paraId="6243B085" w14:textId="77777777" w:rsidR="003817BC" w:rsidRPr="00602817" w:rsidRDefault="003817BC" w:rsidP="003817B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602817">
        <w:rPr>
          <w:rFonts w:ascii="Times New Roman" w:hAnsi="Times New Roman" w:cs="Times New Roman"/>
          <w:sz w:val="24"/>
          <w:szCs w:val="24"/>
          <w:lang w:val="uk-UA"/>
        </w:rPr>
        <w:t xml:space="preserve">І. В. </w:t>
      </w:r>
      <w:proofErr w:type="spellStart"/>
      <w:r w:rsidRPr="00602817">
        <w:rPr>
          <w:rFonts w:ascii="Times New Roman" w:hAnsi="Times New Roman" w:cs="Times New Roman"/>
          <w:sz w:val="24"/>
          <w:szCs w:val="24"/>
          <w:lang w:val="uk-UA"/>
        </w:rPr>
        <w:t>Хомяк</w:t>
      </w:r>
      <w:proofErr w:type="spellEnd"/>
      <w:r w:rsidRPr="00602817">
        <w:rPr>
          <w:rFonts w:ascii="Times New Roman" w:hAnsi="Times New Roman" w:cs="Times New Roman"/>
          <w:sz w:val="24"/>
          <w:szCs w:val="24"/>
          <w:lang w:val="uk-UA"/>
        </w:rPr>
        <w:t xml:space="preserve">, О. В. </w:t>
      </w:r>
      <w:proofErr w:type="spellStart"/>
      <w:r w:rsidRPr="00602817">
        <w:rPr>
          <w:rFonts w:ascii="Times New Roman" w:hAnsi="Times New Roman" w:cs="Times New Roman"/>
          <w:sz w:val="24"/>
          <w:szCs w:val="24"/>
          <w:lang w:val="uk-UA"/>
        </w:rPr>
        <w:t>Дувалко</w:t>
      </w:r>
      <w:proofErr w:type="spellEnd"/>
      <w:r w:rsidRPr="00602817">
        <w:rPr>
          <w:rFonts w:ascii="Times New Roman" w:hAnsi="Times New Roman" w:cs="Times New Roman"/>
          <w:sz w:val="24"/>
          <w:szCs w:val="24"/>
          <w:lang w:val="uk-UA"/>
        </w:rPr>
        <w:t xml:space="preserve">, А. І. </w:t>
      </w:r>
      <w:proofErr w:type="spellStart"/>
      <w:r w:rsidRPr="00602817">
        <w:rPr>
          <w:rFonts w:ascii="Times New Roman" w:hAnsi="Times New Roman" w:cs="Times New Roman"/>
          <w:sz w:val="24"/>
          <w:szCs w:val="24"/>
          <w:lang w:val="uk-UA"/>
        </w:rPr>
        <w:t>Хомяк</w:t>
      </w:r>
      <w:proofErr w:type="spellEnd"/>
      <w:r w:rsidRPr="00602817">
        <w:rPr>
          <w:rFonts w:ascii="Times New Roman" w:hAnsi="Times New Roman" w:cs="Times New Roman"/>
          <w:sz w:val="24"/>
          <w:szCs w:val="24"/>
          <w:lang w:val="uk-UA"/>
        </w:rPr>
        <w:t xml:space="preserve">, І. С. </w:t>
      </w:r>
      <w:proofErr w:type="spellStart"/>
      <w:r w:rsidRPr="00602817">
        <w:rPr>
          <w:rFonts w:ascii="Times New Roman" w:hAnsi="Times New Roman" w:cs="Times New Roman"/>
          <w:sz w:val="24"/>
          <w:szCs w:val="24"/>
          <w:lang w:val="uk-UA"/>
        </w:rPr>
        <w:t>Терешкевич</w:t>
      </w:r>
      <w:proofErr w:type="spellEnd"/>
      <w:r w:rsidRPr="00602817">
        <w:rPr>
          <w:rFonts w:ascii="Times New Roman" w:hAnsi="Times New Roman" w:cs="Times New Roman"/>
          <w:sz w:val="24"/>
          <w:szCs w:val="24"/>
          <w:lang w:val="uk-UA"/>
        </w:rPr>
        <w:t xml:space="preserve">, А. В. </w:t>
      </w:r>
      <w:proofErr w:type="spellStart"/>
      <w:r w:rsidRPr="00602817">
        <w:rPr>
          <w:rFonts w:ascii="Times New Roman" w:hAnsi="Times New Roman" w:cs="Times New Roman"/>
          <w:sz w:val="24"/>
          <w:szCs w:val="24"/>
          <w:lang w:val="uk-UA"/>
        </w:rPr>
        <w:t>Малик</w:t>
      </w:r>
      <w:proofErr w:type="spellEnd"/>
    </w:p>
    <w:p w14:paraId="59D7D680" w14:textId="77777777" w:rsidR="003817BC" w:rsidRPr="00602817" w:rsidRDefault="003817BC" w:rsidP="003817B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602817">
        <w:rPr>
          <w:rFonts w:ascii="Times New Roman" w:hAnsi="Times New Roman" w:cs="Times New Roman"/>
          <w:sz w:val="24"/>
          <w:szCs w:val="24"/>
          <w:lang w:val="uk-UA"/>
        </w:rPr>
        <w:t xml:space="preserve">Національний інститут хірургії та </w:t>
      </w:r>
      <w:proofErr w:type="spellStart"/>
      <w:r w:rsidRPr="00602817">
        <w:rPr>
          <w:rFonts w:ascii="Times New Roman" w:hAnsi="Times New Roman" w:cs="Times New Roman"/>
          <w:sz w:val="24"/>
          <w:szCs w:val="24"/>
          <w:lang w:val="uk-UA"/>
        </w:rPr>
        <w:t>трансплантології</w:t>
      </w:r>
      <w:proofErr w:type="spellEnd"/>
      <w:r w:rsidRPr="00602817">
        <w:rPr>
          <w:rFonts w:ascii="Times New Roman" w:hAnsi="Times New Roman" w:cs="Times New Roman"/>
          <w:sz w:val="24"/>
          <w:szCs w:val="24"/>
          <w:lang w:val="uk-UA"/>
        </w:rPr>
        <w:t xml:space="preserve"> ім. О. О. </w:t>
      </w:r>
      <w:proofErr w:type="spellStart"/>
      <w:r w:rsidRPr="00602817">
        <w:rPr>
          <w:rFonts w:ascii="Times New Roman" w:hAnsi="Times New Roman" w:cs="Times New Roman"/>
          <w:sz w:val="24"/>
          <w:szCs w:val="24"/>
          <w:lang w:val="uk-UA"/>
        </w:rPr>
        <w:t>Шалімова</w:t>
      </w:r>
      <w:proofErr w:type="spellEnd"/>
      <w:r w:rsidRPr="00602817">
        <w:rPr>
          <w:rFonts w:ascii="Times New Roman" w:hAnsi="Times New Roman" w:cs="Times New Roman"/>
          <w:sz w:val="24"/>
          <w:szCs w:val="24"/>
          <w:lang w:val="uk-UA"/>
        </w:rPr>
        <w:t>, Київ, Україна</w:t>
      </w:r>
    </w:p>
    <w:p w14:paraId="7FF5F680" w14:textId="77777777" w:rsidR="003817BC" w:rsidRPr="00602817" w:rsidRDefault="003817BC" w:rsidP="003817BC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602817">
        <w:rPr>
          <w:rFonts w:ascii="Times New Roman" w:hAnsi="Times New Roman" w:cs="Times New Roman"/>
          <w:b/>
          <w:bCs/>
          <w:sz w:val="24"/>
          <w:szCs w:val="24"/>
          <w:lang w:val="uk-UA"/>
        </w:rPr>
        <w:t>Ключові слова:</w:t>
      </w:r>
      <w:r w:rsidRPr="00602817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підшлункова залоза, хірургічне лікування, </w:t>
      </w:r>
      <w:proofErr w:type="spellStart"/>
      <w:r w:rsidRPr="00602817">
        <w:rPr>
          <w:rFonts w:ascii="Times New Roman" w:hAnsi="Times New Roman" w:cs="Times New Roman"/>
          <w:bCs/>
          <w:sz w:val="24"/>
          <w:szCs w:val="24"/>
          <w:lang w:val="uk-UA"/>
        </w:rPr>
        <w:t>лапароскопічні</w:t>
      </w:r>
      <w:proofErr w:type="spellEnd"/>
      <w:r w:rsidRPr="00602817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резекції, нейроендокринні пухлини, клінічні випадки</w:t>
      </w:r>
    </w:p>
    <w:p w14:paraId="62263E97" w14:textId="19FE77CD" w:rsidR="00915AB7" w:rsidRPr="00602817" w:rsidRDefault="00915AB7" w:rsidP="003817BC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Нейроендокринні пухлини підшлункової залози (НЕП)</w:t>
      </w:r>
      <w:r w:rsidR="001E7A11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— </w:t>
      </w:r>
      <w:r w:rsidR="00FD3B6E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поширене </w:t>
      </w:r>
      <w:r w:rsidR="00314538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онкологічне захворювання, </w:t>
      </w:r>
      <w:r w:rsidR="0021797A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проблема лікування якого є надзвичайно актуальною в сучасній </w:t>
      </w:r>
      <w:proofErr w:type="spellStart"/>
      <w:r w:rsidR="0021797A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панкреатології</w:t>
      </w:r>
      <w:proofErr w:type="spellEnd"/>
      <w:r w:rsidR="0021797A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. </w:t>
      </w:r>
      <w:r w:rsidR="00E20A12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НЕП класифікуються на функціонуючі та </w:t>
      </w:r>
      <w:proofErr w:type="spellStart"/>
      <w:r w:rsidR="00E20A12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нефункіонуючі</w:t>
      </w:r>
      <w:proofErr w:type="spellEnd"/>
      <w:r w:rsidR="00160E52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пухлини. Функціонуючі пухлини здебільшого проявляються</w:t>
      </w:r>
      <w:r w:rsidR="002327F7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синдромом гормональної гіперсекреції (відповідно до типу гормону), тоді як </w:t>
      </w:r>
      <w:r w:rsidR="00B233B1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нефункціонуючі НЕП</w:t>
      </w:r>
      <w:r w:rsidR="00160E52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</w:t>
      </w:r>
      <w:r w:rsidR="00B233B1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можуть перебігати </w:t>
      </w:r>
      <w:proofErr w:type="spellStart"/>
      <w:r w:rsidR="00B233B1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безсимптомно</w:t>
      </w:r>
      <w:proofErr w:type="spellEnd"/>
      <w:r w:rsidR="00C91DBF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, ускладнюючи діагностику та час початку надання медичної допомоги. Перебіг захворювання та прогноз для пацієнта в великій мірі залежить від її гістологічного типу та</w:t>
      </w:r>
      <w:r w:rsidR="001E7A11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</w:t>
      </w:r>
      <w:r w:rsidR="00C91DBF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стадії захворювання.</w:t>
      </w:r>
      <w:r w:rsidR="004C04AB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</w:t>
      </w:r>
      <w:r w:rsidR="00EC7AF5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Як правило, </w:t>
      </w:r>
      <w:r w:rsidR="00DB64DB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низький рівень диференціації пухлини, </w:t>
      </w:r>
      <w:r w:rsidR="005920D8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ураження лімфатичних вузлів, наявність віддалених метастазів та </w:t>
      </w:r>
      <w:r w:rsidR="00255AF8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великий розмір пухлини корелюють з відносно гіршою загальною виживаністю пацієнтів.</w:t>
      </w:r>
      <w:r w:rsidR="00F5774B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</w:t>
      </w:r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Пр</w:t>
      </w:r>
      <w:r w:rsidR="00F5774B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оте</w:t>
      </w:r>
      <w:r w:rsidR="00E17993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,</w:t>
      </w:r>
      <w:r w:rsidR="00F5774B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при</w:t>
      </w:r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своєчасному виявленні, адекватній діагностиці та лікуванні прогнози пацієнтів з НЕП значно покращуються. </w:t>
      </w:r>
      <w:r w:rsidR="0073063E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Для діагностики НЕП використовують такі методи як:</w:t>
      </w:r>
      <w:r w:rsidR="00C52AF4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визначення рівня гормонів</w:t>
      </w:r>
      <w:r w:rsidR="00A54944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та їх метаболітів</w:t>
      </w:r>
      <w:r w:rsidR="00C52AF4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в </w:t>
      </w:r>
      <w:r w:rsidR="00EC4234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крові та сечі,</w:t>
      </w:r>
      <w:r w:rsidR="001E7A11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="00EC4234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візуалізуючі</w:t>
      </w:r>
      <w:proofErr w:type="spellEnd"/>
      <w:r w:rsidR="00EC4234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методи обстеження, серед яких найбільш цінними є</w:t>
      </w:r>
      <w:r w:rsidR="002B0953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КТ, МРТ та ендоскопічна </w:t>
      </w:r>
      <w:proofErr w:type="spellStart"/>
      <w:r w:rsidR="002B0953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ультрасонографія</w:t>
      </w:r>
      <w:proofErr w:type="spellEnd"/>
      <w:r w:rsidR="00D9687C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; гістологічне дослідження матеріалу пухлини</w:t>
      </w:r>
      <w:r w:rsidR="00B013CB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.</w:t>
      </w:r>
      <w:r w:rsidR="0073063E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</w:t>
      </w:r>
      <w:r w:rsidR="00FD02C1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В останні роки </w:t>
      </w:r>
      <w:r w:rsidR="00415AC1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серед найкращих </w:t>
      </w:r>
      <w:proofErr w:type="spellStart"/>
      <w:r w:rsidR="00CA0CB9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панкреатологічних</w:t>
      </w:r>
      <w:proofErr w:type="spellEnd"/>
      <w:r w:rsidR="00415AC1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центрів у всьому світі</w:t>
      </w:r>
      <w:r w:rsidR="00FD02C1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найбільшої популярності набула агресивна стратегія лікування НЕП</w:t>
      </w:r>
      <w:r w:rsidR="0007656F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.</w:t>
      </w:r>
      <w:r w:rsidR="00FD02C1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</w:t>
      </w:r>
      <w:r w:rsidR="0007656F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Хірургічна резекція пухлини</w:t>
      </w:r>
      <w:r w:rsidR="00FD02C1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на даний момент вважається</w:t>
      </w:r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найефективнішим методом і </w:t>
      </w:r>
      <w:r w:rsidR="00FD02C1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є</w:t>
      </w:r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золотим стандартом радикального лікування такої когорти пацієнтів. </w:t>
      </w:r>
      <w:proofErr w:type="spellStart"/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Лапароскопічні</w:t>
      </w:r>
      <w:proofErr w:type="spellEnd"/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хірургічні втручання відіграють важливу роль у лікуванні НЕП. Вони є безпечним та ефективним методом лікування НЕП</w:t>
      </w:r>
      <w:r w:rsidR="00EA7EC0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,</w:t>
      </w:r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тому в останні роки відмічається тенденція до зростання кількості саме </w:t>
      </w:r>
      <w:proofErr w:type="spellStart"/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лапароскопічних</w:t>
      </w:r>
      <w:proofErr w:type="spellEnd"/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резекцій підшлункової залози. </w:t>
      </w:r>
      <w:r w:rsidRPr="00602817">
        <w:rPr>
          <w:rFonts w:ascii="Times New Roman" w:hAnsi="Times New Roman" w:cs="Times New Roman"/>
          <w:sz w:val="24"/>
          <w:szCs w:val="24"/>
          <w:lang w:val="uk-UA" w:eastAsia="en-US"/>
        </w:rPr>
        <w:t xml:space="preserve">Серед переваг </w:t>
      </w:r>
      <w:proofErr w:type="spellStart"/>
      <w:r w:rsidRPr="00602817">
        <w:rPr>
          <w:rFonts w:ascii="Times New Roman" w:hAnsi="Times New Roman" w:cs="Times New Roman"/>
          <w:sz w:val="24"/>
          <w:szCs w:val="24"/>
          <w:lang w:val="uk-UA" w:eastAsia="en-US"/>
        </w:rPr>
        <w:t>малоінвазивної</w:t>
      </w:r>
      <w:proofErr w:type="spellEnd"/>
      <w:r w:rsidRPr="00602817">
        <w:rPr>
          <w:rFonts w:ascii="Times New Roman" w:hAnsi="Times New Roman" w:cs="Times New Roman"/>
          <w:sz w:val="24"/>
          <w:szCs w:val="24"/>
          <w:lang w:val="uk-UA" w:eastAsia="en-US"/>
        </w:rPr>
        <w:t xml:space="preserve"> хірургії є зниження післяопераційного болю, менша тривалість перебування у стаціонарі, кращий косметичний ефект та менший період непрацездатності. </w:t>
      </w:r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В наведених клінічних випадках представлені особливості ранньої діагностики та успішного </w:t>
      </w:r>
      <w:proofErr w:type="spellStart"/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лапароскопічного</w:t>
      </w:r>
      <w:proofErr w:type="spellEnd"/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хірургічного лікування пацієнтів з НЕП правого анатомічного сегмента підшлункової залози.</w:t>
      </w:r>
    </w:p>
    <w:p w14:paraId="26EECBDF" w14:textId="360AB15B" w:rsidR="00915AB7" w:rsidRPr="00602817" w:rsidRDefault="00915AB7" w:rsidP="002F0B8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02817">
        <w:rPr>
          <w:rFonts w:ascii="Times New Roman" w:hAnsi="Times New Roman" w:cs="Times New Roman"/>
          <w:b/>
          <w:sz w:val="24"/>
          <w:szCs w:val="24"/>
        </w:rPr>
        <w:lastRenderedPageBreak/>
        <w:t>Лапароскопические</w:t>
      </w:r>
      <w:proofErr w:type="spellEnd"/>
      <w:r w:rsidRPr="00602817">
        <w:rPr>
          <w:rFonts w:ascii="Times New Roman" w:hAnsi="Times New Roman" w:cs="Times New Roman"/>
          <w:b/>
          <w:sz w:val="24"/>
          <w:szCs w:val="24"/>
        </w:rPr>
        <w:t xml:space="preserve"> резекции поджелудочной железы при нейроэндокринных опухолях: описание и обсуждение клинических случаев</w:t>
      </w:r>
    </w:p>
    <w:p w14:paraId="320FF491" w14:textId="09A3E0B6" w:rsidR="00915AB7" w:rsidRPr="004C2E95" w:rsidRDefault="00915AB7" w:rsidP="002F0B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2817">
        <w:rPr>
          <w:rFonts w:ascii="Times New Roman" w:hAnsi="Times New Roman" w:cs="Times New Roman"/>
          <w:sz w:val="24"/>
          <w:szCs w:val="24"/>
        </w:rPr>
        <w:t>И.</w:t>
      </w:r>
      <w:r w:rsidR="002F0B8E" w:rsidRPr="00602817">
        <w:rPr>
          <w:rFonts w:ascii="Times New Roman" w:hAnsi="Times New Roman" w:cs="Times New Roman"/>
          <w:sz w:val="24"/>
          <w:szCs w:val="24"/>
        </w:rPr>
        <w:t xml:space="preserve"> </w:t>
      </w:r>
      <w:r w:rsidRPr="00602817">
        <w:rPr>
          <w:rFonts w:ascii="Times New Roman" w:hAnsi="Times New Roman" w:cs="Times New Roman"/>
          <w:sz w:val="24"/>
          <w:szCs w:val="24"/>
        </w:rPr>
        <w:t>В. Хомяк, А.</w:t>
      </w:r>
      <w:r w:rsidR="002F0B8E" w:rsidRPr="00602817">
        <w:rPr>
          <w:rFonts w:ascii="Times New Roman" w:hAnsi="Times New Roman" w:cs="Times New Roman"/>
          <w:sz w:val="24"/>
          <w:szCs w:val="24"/>
        </w:rPr>
        <w:t xml:space="preserve"> </w:t>
      </w:r>
      <w:r w:rsidRPr="00602817"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 w:rsidRPr="00602817">
        <w:rPr>
          <w:rFonts w:ascii="Times New Roman" w:hAnsi="Times New Roman" w:cs="Times New Roman"/>
          <w:sz w:val="24"/>
          <w:szCs w:val="24"/>
        </w:rPr>
        <w:t>Дувалко</w:t>
      </w:r>
      <w:proofErr w:type="spellEnd"/>
      <w:r w:rsidRPr="00602817">
        <w:rPr>
          <w:rFonts w:ascii="Times New Roman" w:hAnsi="Times New Roman" w:cs="Times New Roman"/>
          <w:sz w:val="24"/>
          <w:szCs w:val="24"/>
        </w:rPr>
        <w:t>, А.</w:t>
      </w:r>
      <w:r w:rsidR="002F0B8E" w:rsidRPr="00602817">
        <w:rPr>
          <w:rFonts w:ascii="Times New Roman" w:hAnsi="Times New Roman" w:cs="Times New Roman"/>
          <w:sz w:val="24"/>
          <w:szCs w:val="24"/>
        </w:rPr>
        <w:t xml:space="preserve"> </w:t>
      </w:r>
      <w:r w:rsidRPr="00602817">
        <w:rPr>
          <w:rFonts w:ascii="Times New Roman" w:hAnsi="Times New Roman" w:cs="Times New Roman"/>
          <w:sz w:val="24"/>
          <w:szCs w:val="24"/>
        </w:rPr>
        <w:t>И. Хомяк, И.</w:t>
      </w:r>
      <w:r w:rsidR="002F0B8E" w:rsidRPr="00602817">
        <w:rPr>
          <w:rFonts w:ascii="Times New Roman" w:hAnsi="Times New Roman" w:cs="Times New Roman"/>
          <w:sz w:val="24"/>
          <w:szCs w:val="24"/>
        </w:rPr>
        <w:t xml:space="preserve"> </w:t>
      </w:r>
      <w:r w:rsidRPr="00602817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Pr="00602817">
        <w:rPr>
          <w:rFonts w:ascii="Times New Roman" w:hAnsi="Times New Roman" w:cs="Times New Roman"/>
          <w:sz w:val="24"/>
          <w:szCs w:val="24"/>
        </w:rPr>
        <w:t>Терешкевич</w:t>
      </w:r>
      <w:proofErr w:type="spellEnd"/>
      <w:r w:rsidR="002F0B8E" w:rsidRPr="00602817">
        <w:rPr>
          <w:rFonts w:ascii="Times New Roman" w:hAnsi="Times New Roman" w:cs="Times New Roman"/>
          <w:sz w:val="24"/>
          <w:szCs w:val="24"/>
        </w:rPr>
        <w:t>,</w:t>
      </w:r>
      <w:r w:rsidRPr="00602817">
        <w:rPr>
          <w:rFonts w:ascii="Times New Roman" w:hAnsi="Times New Roman" w:cs="Times New Roman"/>
          <w:sz w:val="24"/>
          <w:szCs w:val="24"/>
        </w:rPr>
        <w:t xml:space="preserve"> А.</w:t>
      </w:r>
      <w:r w:rsidR="002F0B8E" w:rsidRPr="00602817">
        <w:rPr>
          <w:rFonts w:ascii="Times New Roman" w:hAnsi="Times New Roman" w:cs="Times New Roman"/>
          <w:sz w:val="24"/>
          <w:szCs w:val="24"/>
        </w:rPr>
        <w:t xml:space="preserve"> </w:t>
      </w:r>
      <w:r w:rsidRPr="00602817"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 w:rsidRPr="00602817">
        <w:rPr>
          <w:rFonts w:ascii="Times New Roman" w:hAnsi="Times New Roman" w:cs="Times New Roman"/>
          <w:sz w:val="24"/>
          <w:szCs w:val="24"/>
        </w:rPr>
        <w:t>Мал</w:t>
      </w:r>
      <w:r w:rsidR="00FC7AD3" w:rsidRPr="00602817">
        <w:rPr>
          <w:rFonts w:ascii="Times New Roman" w:hAnsi="Times New Roman" w:cs="Times New Roman"/>
          <w:sz w:val="24"/>
          <w:szCs w:val="24"/>
        </w:rPr>
        <w:t>ы</w:t>
      </w:r>
      <w:r w:rsidRPr="00602817">
        <w:rPr>
          <w:rFonts w:ascii="Times New Roman" w:hAnsi="Times New Roman" w:cs="Times New Roman"/>
          <w:sz w:val="24"/>
          <w:szCs w:val="24"/>
        </w:rPr>
        <w:t>к</w:t>
      </w:r>
      <w:proofErr w:type="spellEnd"/>
    </w:p>
    <w:p w14:paraId="76C80D75" w14:textId="506C4B0F" w:rsidR="002F0B8E" w:rsidRPr="00602817" w:rsidRDefault="002F0B8E" w:rsidP="002F0B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2817">
        <w:rPr>
          <w:rFonts w:ascii="Times New Roman" w:hAnsi="Times New Roman" w:cs="Times New Roman"/>
          <w:sz w:val="24"/>
          <w:szCs w:val="24"/>
        </w:rPr>
        <w:t xml:space="preserve">Национальный институт хирургии и трансплантологии им </w:t>
      </w:r>
      <w:r w:rsidR="0099116C" w:rsidRPr="00602817">
        <w:rPr>
          <w:rFonts w:ascii="Times New Roman" w:eastAsiaTheme="minorEastAsia" w:hAnsi="Times New Roman" w:cs="Times New Roman"/>
          <w:sz w:val="24"/>
          <w:szCs w:val="24"/>
          <w:lang w:eastAsia="zh-CN"/>
        </w:rPr>
        <w:t>А</w:t>
      </w:r>
      <w:r w:rsidRPr="00602817">
        <w:rPr>
          <w:rFonts w:ascii="Times New Roman" w:hAnsi="Times New Roman" w:cs="Times New Roman"/>
          <w:sz w:val="24"/>
          <w:szCs w:val="24"/>
        </w:rPr>
        <w:t>.</w:t>
      </w:r>
      <w:r w:rsidR="0099116C" w:rsidRPr="00602817">
        <w:rPr>
          <w:rFonts w:ascii="Times New Roman" w:hAnsi="Times New Roman" w:cs="Times New Roman"/>
          <w:sz w:val="24"/>
          <w:szCs w:val="24"/>
        </w:rPr>
        <w:t>А</w:t>
      </w:r>
      <w:r w:rsidRPr="00602817">
        <w:rPr>
          <w:rFonts w:ascii="Times New Roman" w:hAnsi="Times New Roman" w:cs="Times New Roman"/>
          <w:sz w:val="24"/>
          <w:szCs w:val="24"/>
        </w:rPr>
        <w:t>. Шалимова, Киев, Украина</w:t>
      </w:r>
    </w:p>
    <w:p w14:paraId="7243C85D" w14:textId="20DDF3D3" w:rsidR="002F0B8E" w:rsidRPr="00602817" w:rsidRDefault="002F0B8E" w:rsidP="002F0B8E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2817">
        <w:rPr>
          <w:rFonts w:ascii="Times New Roman" w:hAnsi="Times New Roman" w:cs="Times New Roman"/>
          <w:b/>
          <w:bCs/>
          <w:sz w:val="24"/>
          <w:szCs w:val="24"/>
        </w:rPr>
        <w:t>Ключевые слова:</w:t>
      </w:r>
      <w:r w:rsidRPr="00602817">
        <w:rPr>
          <w:rFonts w:ascii="Times New Roman" w:hAnsi="Times New Roman" w:cs="Times New Roman"/>
          <w:bCs/>
          <w:sz w:val="24"/>
          <w:szCs w:val="24"/>
        </w:rPr>
        <w:t xml:space="preserve"> поджелудочная железа, хирургическое лечение, </w:t>
      </w:r>
      <w:proofErr w:type="spellStart"/>
      <w:r w:rsidRPr="00602817">
        <w:rPr>
          <w:rFonts w:ascii="Times New Roman" w:hAnsi="Times New Roman" w:cs="Times New Roman"/>
          <w:bCs/>
          <w:sz w:val="24"/>
          <w:szCs w:val="24"/>
        </w:rPr>
        <w:t>лапароскопические</w:t>
      </w:r>
      <w:proofErr w:type="spellEnd"/>
      <w:r w:rsidRPr="00602817">
        <w:rPr>
          <w:rFonts w:ascii="Times New Roman" w:hAnsi="Times New Roman" w:cs="Times New Roman"/>
          <w:bCs/>
          <w:sz w:val="24"/>
          <w:szCs w:val="24"/>
        </w:rPr>
        <w:t xml:space="preserve"> резекции, нейроэндокринные опухоли, клинические случаи</w:t>
      </w:r>
    </w:p>
    <w:p w14:paraId="2F8AB843" w14:textId="6EF17AED" w:rsidR="00CE654A" w:rsidRPr="00602817" w:rsidRDefault="00915AB7" w:rsidP="002F0B8E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>Нейроэндокринные опухоли поджелудочной железы (НЭ</w:t>
      </w:r>
      <w:r w:rsidR="003F1AF9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1E7A11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— </w:t>
      </w:r>
      <w:r w:rsidR="0033277B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>распространенное</w:t>
      </w:r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онкологическое заболевание, проблема лечения</w:t>
      </w:r>
      <w:r w:rsidR="002F0B8E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которого чрезвычайно актуальна</w:t>
      </w:r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proofErr w:type="gramEnd"/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современной </w:t>
      </w:r>
      <w:proofErr w:type="spellStart"/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>панкреатологии</w:t>
      </w:r>
      <w:proofErr w:type="spellEnd"/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D6213D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</w:t>
      </w:r>
      <w:r w:rsidR="003F1AF9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>ЭО классифицируются</w:t>
      </w:r>
      <w:r w:rsidR="00160EDB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функ</w:t>
      </w:r>
      <w:r w:rsidR="003A4535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>ц</w:t>
      </w:r>
      <w:r w:rsidR="00160EDB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>ионирующие и нефункционирующие опухоли.</w:t>
      </w:r>
      <w:r w:rsidR="003F1AF9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A1234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Функционирующие опухоли по большей мере проявляются </w:t>
      </w:r>
      <w:r w:rsidR="00D95878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>синдромом гормональной гиперсекреции (</w:t>
      </w:r>
      <w:r w:rsidR="00635AE4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>соответственно</w:t>
      </w:r>
      <w:r w:rsidR="00D95878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35AE4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типу гормона), тогда как нефункционирующие НЭО могут </w:t>
      </w:r>
      <w:r w:rsidR="00F03635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протекать бессимптомно, усложняя диагностику и </w:t>
      </w:r>
      <w:r w:rsidR="00614444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>оттягивая время оказания медицинской помощи.</w:t>
      </w:r>
      <w:r w:rsidR="006510A9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Течение болезни</w:t>
      </w:r>
      <w:r w:rsidR="00781C6A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прогноз для пациента во многом </w:t>
      </w:r>
      <w:r w:rsidR="00A93B1E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зависит от гистологического типа опухоли и стадии заболевания. Как правило, низкий </w:t>
      </w:r>
      <w:r w:rsidR="002C2AEC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>уровень дифференциации, поражение лимфатических узлов, нали</w:t>
      </w:r>
      <w:r w:rsidR="00A71211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чие отдаленных метастазов и большой размер опухоли коррелируют </w:t>
      </w:r>
      <w:r w:rsidR="00726034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>с относительно худшей общей выживаемостью пациентов.</w:t>
      </w:r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77A75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>Тем не менее, при</w:t>
      </w:r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своевременном выявлении, адекватной диагностике и лечении прогноз пациентов с НЭ</w:t>
      </w:r>
      <w:r w:rsidR="003F1AF9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значительно улучшается. </w:t>
      </w:r>
      <w:r w:rsidR="00ED2401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диагностики НЭО </w:t>
      </w:r>
      <w:r w:rsidR="00582ADA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>использую</w:t>
      </w:r>
      <w:r w:rsidR="002F0B8E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 w:rsidR="00582ADA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такие методы как: определения уровня гормонов и их метаболитов </w:t>
      </w:r>
      <w:r w:rsidR="007B3E96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крови и моче, </w:t>
      </w:r>
      <w:r w:rsidR="00285A67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>визуализирующие методы исследовани</w:t>
      </w:r>
      <w:r w:rsidR="002F0B8E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="00285A67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среди которых наиболее ценными являются КТ, МРТ и эндоскопическая </w:t>
      </w:r>
      <w:proofErr w:type="spellStart"/>
      <w:r w:rsidR="00285A67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>ультрасонография</w:t>
      </w:r>
      <w:proofErr w:type="spellEnd"/>
      <w:r w:rsidR="00285A67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>; гистологическое исследовани</w:t>
      </w:r>
      <w:r w:rsidR="002F0B8E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285A67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материала опухоли. </w:t>
      </w:r>
      <w:r w:rsidR="00FA47EC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последние годы среди ведущих </w:t>
      </w:r>
      <w:proofErr w:type="spellStart"/>
      <w:r w:rsidR="00FA47EC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>панкреатологических</w:t>
      </w:r>
      <w:proofErr w:type="spellEnd"/>
      <w:r w:rsidR="00FA47EC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центров во всем мире </w:t>
      </w:r>
      <w:r w:rsidR="0070187C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>наибольшую популярность приобрела агрессивная стратегия лечения НЭО</w:t>
      </w:r>
      <w:r w:rsidR="00DC717A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Хирургическая резекция </w:t>
      </w:r>
      <w:r w:rsidR="00DC717A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>опухоли на данный момент считается наиболее</w:t>
      </w:r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эффективным методом и </w:t>
      </w:r>
      <w:r w:rsidR="00DC717A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>является</w:t>
      </w:r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золотым стандартом радикального лечения такой когорты пациентов. </w:t>
      </w:r>
      <w:proofErr w:type="spellStart"/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>Лапароскопические</w:t>
      </w:r>
      <w:proofErr w:type="spellEnd"/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хирургические вмешательства имеют большое значение в лечении НЭ</w:t>
      </w:r>
      <w:r w:rsidR="003F1AF9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>. Это безопасный и эффективный метод лечения НЭ</w:t>
      </w:r>
      <w:r w:rsidR="003F1AF9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DC717A"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поэтому в последние годы отмечается тенденция к увеличению количества именно </w:t>
      </w:r>
      <w:proofErr w:type="spellStart"/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>лапароскопических</w:t>
      </w:r>
      <w:proofErr w:type="spellEnd"/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резекций. </w:t>
      </w:r>
      <w:r w:rsidRPr="00602817">
        <w:rPr>
          <w:rFonts w:ascii="Times New Roman" w:hAnsi="Times New Roman" w:cs="Times New Roman"/>
          <w:sz w:val="24"/>
          <w:szCs w:val="24"/>
          <w:lang w:eastAsia="en-US"/>
        </w:rPr>
        <w:t>Среди преимуществ малоинвазивной хирургии</w:t>
      </w:r>
      <w:r w:rsidR="001E7A11" w:rsidRPr="00602817">
        <w:rPr>
          <w:rFonts w:ascii="Times New Roman" w:hAnsi="Times New Roman" w:cs="Times New Roman"/>
          <w:sz w:val="24"/>
          <w:szCs w:val="24"/>
          <w:lang w:eastAsia="en-US"/>
        </w:rPr>
        <w:t xml:space="preserve"> — </w:t>
      </w:r>
      <w:r w:rsidRPr="00602817">
        <w:rPr>
          <w:rFonts w:ascii="Times New Roman" w:hAnsi="Times New Roman" w:cs="Times New Roman"/>
          <w:sz w:val="24"/>
          <w:szCs w:val="24"/>
          <w:lang w:eastAsia="en-US"/>
        </w:rPr>
        <w:t xml:space="preserve">снижение послеоперационной боли, меньшая длительность пребывания в стационаре, лучший косметический эффект и меньший период нетрудоспособности. В приведенных клинических случаях представлены особенности ранней диагностики и успешного </w:t>
      </w:r>
      <w:proofErr w:type="spellStart"/>
      <w:r w:rsidRPr="00602817">
        <w:rPr>
          <w:rFonts w:ascii="Times New Roman" w:hAnsi="Times New Roman" w:cs="Times New Roman"/>
          <w:sz w:val="24"/>
          <w:szCs w:val="24"/>
          <w:lang w:eastAsia="en-US"/>
        </w:rPr>
        <w:t>лапароскопического</w:t>
      </w:r>
      <w:proofErr w:type="spellEnd"/>
      <w:r w:rsidRPr="00602817">
        <w:rPr>
          <w:rFonts w:ascii="Times New Roman" w:hAnsi="Times New Roman" w:cs="Times New Roman"/>
          <w:sz w:val="24"/>
          <w:szCs w:val="24"/>
          <w:lang w:eastAsia="en-US"/>
        </w:rPr>
        <w:t xml:space="preserve"> хирургического лечения пациентов с НЭ</w:t>
      </w:r>
      <w:r w:rsidR="003F1AF9" w:rsidRPr="00602817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Pr="00602817">
        <w:rPr>
          <w:rFonts w:ascii="Times New Roman" w:hAnsi="Times New Roman" w:cs="Times New Roman"/>
          <w:sz w:val="24"/>
          <w:szCs w:val="24"/>
          <w:lang w:eastAsia="en-US"/>
        </w:rPr>
        <w:t xml:space="preserve"> правого анатомического сегмента поджелудочной железы.</w:t>
      </w:r>
      <w:r w:rsidR="00CE654A" w:rsidRPr="00602817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363D6907" w14:textId="77777777" w:rsidR="00915AB7" w:rsidRPr="004C2E95" w:rsidRDefault="00915AB7" w:rsidP="002F0B8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0281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Laparoscopic</w:t>
      </w:r>
      <w:r w:rsidRPr="0060281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602817">
        <w:rPr>
          <w:rFonts w:ascii="Times New Roman" w:hAnsi="Times New Roman" w:cs="Times New Roman"/>
          <w:b/>
          <w:sz w:val="24"/>
          <w:szCs w:val="24"/>
          <w:lang w:val="en-US"/>
        </w:rPr>
        <w:t>resections</w:t>
      </w:r>
      <w:r w:rsidRPr="0060281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602817">
        <w:rPr>
          <w:rFonts w:ascii="Times New Roman" w:hAnsi="Times New Roman" w:cs="Times New Roman"/>
          <w:b/>
          <w:sz w:val="24"/>
          <w:szCs w:val="24"/>
          <w:lang w:val="en-US"/>
        </w:rPr>
        <w:t>for</w:t>
      </w:r>
      <w:r w:rsidRPr="0060281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602817">
        <w:rPr>
          <w:rFonts w:ascii="Times New Roman" w:hAnsi="Times New Roman" w:cs="Times New Roman"/>
          <w:b/>
          <w:sz w:val="24"/>
          <w:szCs w:val="24"/>
          <w:lang w:val="en-US"/>
        </w:rPr>
        <w:t>pancreatic</w:t>
      </w:r>
      <w:r w:rsidRPr="0060281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602817">
        <w:rPr>
          <w:rFonts w:ascii="Times New Roman" w:hAnsi="Times New Roman" w:cs="Times New Roman"/>
          <w:b/>
          <w:sz w:val="24"/>
          <w:szCs w:val="24"/>
          <w:lang w:val="en-US"/>
        </w:rPr>
        <w:t>neuroendocrine tumors: case series and discussion</w:t>
      </w:r>
    </w:p>
    <w:p w14:paraId="2AE4F677" w14:textId="04F7D4F4" w:rsidR="0099116C" w:rsidRPr="00602817" w:rsidRDefault="0099116C" w:rsidP="0099116C">
      <w:pPr>
        <w:pStyle w:val="a5"/>
        <w:spacing w:after="0"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602817">
        <w:rPr>
          <w:rFonts w:ascii="Times New Roman" w:hAnsi="Times New Roman" w:cs="Times New Roman"/>
          <w:sz w:val="24"/>
          <w:szCs w:val="24"/>
          <w:lang w:val="en-US"/>
        </w:rPr>
        <w:t xml:space="preserve">I. V. </w:t>
      </w:r>
      <w:proofErr w:type="spellStart"/>
      <w:r w:rsidRPr="00602817">
        <w:rPr>
          <w:rFonts w:ascii="Times New Roman" w:hAnsi="Times New Roman" w:cs="Times New Roman"/>
          <w:sz w:val="24"/>
          <w:szCs w:val="24"/>
          <w:lang w:val="en-US"/>
        </w:rPr>
        <w:t>Khomiak</w:t>
      </w:r>
      <w:proofErr w:type="spellEnd"/>
      <w:r w:rsidRPr="00602817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602817">
        <w:rPr>
          <w:rFonts w:ascii="Times New Roman" w:hAnsi="Times New Roman" w:cs="Times New Roman"/>
          <w:sz w:val="24"/>
          <w:szCs w:val="24"/>
          <w:lang w:val="en-US"/>
        </w:rPr>
        <w:t xml:space="preserve">O. V. </w:t>
      </w:r>
      <w:proofErr w:type="spellStart"/>
      <w:r w:rsidRPr="00602817">
        <w:rPr>
          <w:rFonts w:ascii="Times New Roman" w:hAnsi="Times New Roman" w:cs="Times New Roman"/>
          <w:sz w:val="24"/>
          <w:szCs w:val="24"/>
          <w:lang w:val="en-US"/>
        </w:rPr>
        <w:t>Duvalko</w:t>
      </w:r>
      <w:proofErr w:type="spellEnd"/>
      <w:r w:rsidRPr="00602817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602817">
        <w:rPr>
          <w:rFonts w:ascii="Times New Roman" w:hAnsi="Times New Roman" w:cs="Times New Roman"/>
          <w:sz w:val="24"/>
          <w:szCs w:val="24"/>
          <w:lang w:val="en-US"/>
        </w:rPr>
        <w:t xml:space="preserve">A. I. </w:t>
      </w:r>
      <w:proofErr w:type="spellStart"/>
      <w:r w:rsidRPr="00602817">
        <w:rPr>
          <w:rFonts w:ascii="Times New Roman" w:hAnsi="Times New Roman" w:cs="Times New Roman"/>
          <w:sz w:val="24"/>
          <w:szCs w:val="24"/>
          <w:lang w:val="en-US"/>
        </w:rPr>
        <w:t>Khomiak</w:t>
      </w:r>
      <w:proofErr w:type="spellEnd"/>
      <w:r w:rsidRPr="00602817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602817">
        <w:rPr>
          <w:rFonts w:ascii="Times New Roman" w:hAnsi="Times New Roman" w:cs="Times New Roman"/>
          <w:sz w:val="24"/>
          <w:szCs w:val="24"/>
          <w:lang w:val="en-US"/>
        </w:rPr>
        <w:t xml:space="preserve">I. S. </w:t>
      </w:r>
      <w:proofErr w:type="spellStart"/>
      <w:r w:rsidRPr="00602817">
        <w:rPr>
          <w:rFonts w:ascii="Times New Roman" w:hAnsi="Times New Roman" w:cs="Times New Roman"/>
          <w:sz w:val="24"/>
          <w:szCs w:val="24"/>
          <w:lang w:val="en-US"/>
        </w:rPr>
        <w:t>Tereshkevich</w:t>
      </w:r>
      <w:proofErr w:type="spellEnd"/>
      <w:r w:rsidRPr="00602817">
        <w:rPr>
          <w:rFonts w:ascii="Times New Roman" w:hAnsi="Times New Roman" w:cs="Times New Roman"/>
          <w:sz w:val="24"/>
          <w:szCs w:val="24"/>
          <w:lang w:val="en-US"/>
        </w:rPr>
        <w:t>, A. V. Malik</w:t>
      </w:r>
    </w:p>
    <w:p w14:paraId="53FFBCCF" w14:textId="170104E6" w:rsidR="00CB6ADA" w:rsidRPr="00602817" w:rsidRDefault="00A15E07" w:rsidP="002F0B8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02817">
        <w:rPr>
          <w:rFonts w:ascii="Times New Roman" w:hAnsi="Times New Roman" w:cs="Times New Roman"/>
          <w:sz w:val="24"/>
          <w:szCs w:val="24"/>
          <w:lang w:val="en-US"/>
        </w:rPr>
        <w:t>Shalimov</w:t>
      </w:r>
      <w:proofErr w:type="spellEnd"/>
      <w:r w:rsidRPr="00602817">
        <w:rPr>
          <w:rFonts w:ascii="Times New Roman" w:hAnsi="Times New Roman" w:cs="Times New Roman"/>
          <w:sz w:val="24"/>
          <w:szCs w:val="24"/>
          <w:lang w:val="en-US"/>
        </w:rPr>
        <w:t xml:space="preserve"> National Institute of Surgery and </w:t>
      </w:r>
      <w:proofErr w:type="spellStart"/>
      <w:r w:rsidRPr="00602817">
        <w:rPr>
          <w:rFonts w:ascii="Times New Roman" w:hAnsi="Times New Roman" w:cs="Times New Roman"/>
          <w:sz w:val="24"/>
          <w:szCs w:val="24"/>
          <w:lang w:val="en-US"/>
        </w:rPr>
        <w:t>Transplantology</w:t>
      </w:r>
      <w:proofErr w:type="spellEnd"/>
      <w:r w:rsidR="002F0B8E" w:rsidRPr="00602817"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  <w:t xml:space="preserve">, </w:t>
      </w:r>
      <w:r w:rsidRPr="00602817">
        <w:rPr>
          <w:rFonts w:ascii="Times New Roman" w:hAnsi="Times New Roman" w:cs="Times New Roman"/>
          <w:sz w:val="24"/>
          <w:szCs w:val="24"/>
          <w:lang w:val="en-US"/>
        </w:rPr>
        <w:t>Kyiv, Ukraine</w:t>
      </w:r>
    </w:p>
    <w:p w14:paraId="258D038D" w14:textId="521449FF" w:rsidR="0099116C" w:rsidRPr="00602817" w:rsidRDefault="0099116C" w:rsidP="0099116C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602817">
        <w:rPr>
          <w:rFonts w:ascii="Times New Roman" w:hAnsi="Times New Roman" w:cs="Times New Roman"/>
          <w:b/>
          <w:bCs/>
          <w:sz w:val="24"/>
          <w:szCs w:val="24"/>
          <w:lang w:val="en-US"/>
        </w:rPr>
        <w:t>Key words</w:t>
      </w:r>
      <w:r w:rsidRPr="00602817">
        <w:rPr>
          <w:rFonts w:ascii="Times New Roman" w:hAnsi="Times New Roman" w:cs="Times New Roman"/>
          <w:b/>
          <w:bCs/>
          <w:sz w:val="24"/>
          <w:szCs w:val="24"/>
          <w:lang w:val="uk-UA"/>
        </w:rPr>
        <w:t>:</w:t>
      </w:r>
      <w:r w:rsidRPr="00602817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r w:rsidRPr="00602817">
        <w:rPr>
          <w:rFonts w:ascii="Times New Roman" w:hAnsi="Times New Roman" w:cs="Times New Roman"/>
          <w:bCs/>
          <w:sz w:val="24"/>
          <w:szCs w:val="24"/>
          <w:lang w:val="en-US"/>
        </w:rPr>
        <w:t>pancreas,</w:t>
      </w:r>
      <w:r w:rsidRPr="00602817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r w:rsidRPr="00602817">
        <w:rPr>
          <w:rFonts w:ascii="Times New Roman" w:hAnsi="Times New Roman" w:cs="Times New Roman"/>
          <w:bCs/>
          <w:sz w:val="24"/>
          <w:szCs w:val="24"/>
          <w:lang w:val="en-US"/>
        </w:rPr>
        <w:t>surgical treatment,</w:t>
      </w:r>
      <w:r w:rsidRPr="00602817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r w:rsidRPr="00602817">
        <w:rPr>
          <w:rFonts w:ascii="Times New Roman" w:hAnsi="Times New Roman" w:cs="Times New Roman"/>
          <w:bCs/>
          <w:sz w:val="24"/>
          <w:szCs w:val="24"/>
          <w:lang w:val="en-US"/>
        </w:rPr>
        <w:t>laparoscopic resection,</w:t>
      </w:r>
      <w:r w:rsidRPr="00602817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r w:rsidRPr="00602817">
        <w:rPr>
          <w:rFonts w:ascii="Times New Roman" w:hAnsi="Times New Roman" w:cs="Times New Roman"/>
          <w:bCs/>
          <w:sz w:val="24"/>
          <w:szCs w:val="24"/>
          <w:lang w:val="en-US"/>
        </w:rPr>
        <w:t>neuroendocrine tumor,</w:t>
      </w:r>
      <w:r w:rsidRPr="00602817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r w:rsidRPr="00602817">
        <w:rPr>
          <w:rFonts w:ascii="Times New Roman" w:hAnsi="Times New Roman" w:cs="Times New Roman"/>
          <w:bCs/>
          <w:sz w:val="24"/>
          <w:szCs w:val="24"/>
          <w:lang w:val="en-US"/>
        </w:rPr>
        <w:t>case report</w:t>
      </w:r>
    </w:p>
    <w:p w14:paraId="0F05FE6A" w14:textId="73C4516C" w:rsidR="00915AB7" w:rsidRPr="00602817" w:rsidRDefault="00915AB7" w:rsidP="009911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Neuroendocrine tumor of the pancreas (</w:t>
      </w:r>
      <w:proofErr w:type="spellStart"/>
      <w:r w:rsidR="00AB291C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NET</w:t>
      </w:r>
      <w:proofErr w:type="spellEnd"/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) is a </w:t>
      </w:r>
      <w:r w:rsidR="00A82CF7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wide-spread </w:t>
      </w:r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oncological disease</w:t>
      </w:r>
      <w:r w:rsidR="0099116C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,</w:t>
      </w:r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and its treatment is a </w:t>
      </w:r>
      <w:r w:rsidR="0099116C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widely</w:t>
      </w:r>
      <w:r w:rsidR="00A82CF7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discussed topic in modern </w:t>
      </w:r>
      <w:proofErr w:type="spellStart"/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pancreatology</w:t>
      </w:r>
      <w:proofErr w:type="spellEnd"/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. </w:t>
      </w:r>
      <w:proofErr w:type="gramStart"/>
      <w:r w:rsidR="00112F48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Functioning </w:t>
      </w:r>
      <w:proofErr w:type="spellStart"/>
      <w:r w:rsidR="00112F48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pNET</w:t>
      </w:r>
      <w:proofErr w:type="spellEnd"/>
      <w:r w:rsidR="00112F48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EC54A3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mainly manifest with hormonal hypersecretion syndrome</w:t>
      </w:r>
      <w:r w:rsidR="003B5BD2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(</w:t>
      </w:r>
      <w:r w:rsidR="00BE23C8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accordingly to the type of hormone)</w:t>
      </w:r>
      <w:r w:rsidR="00EC54A3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, whereas nonfunctioning tumors</w:t>
      </w:r>
      <w:r w:rsidR="00BE23C8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may </w:t>
      </w:r>
      <w:r w:rsidR="00415F05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no</w:t>
      </w:r>
      <w:r w:rsidR="00E238B6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t </w:t>
      </w:r>
      <w:r w:rsidR="00267F17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produce</w:t>
      </w:r>
      <w:r w:rsidR="00E238B6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any symptoms</w:t>
      </w:r>
      <w:r w:rsidR="00FE39D1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and remain unnoticed</w:t>
      </w:r>
      <w:r w:rsidR="00C80B66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, </w:t>
      </w:r>
      <w:r w:rsidR="00FC3612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complicating the diagnosis and postponing </w:t>
      </w:r>
      <w:r w:rsidR="00F73187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medical care</w:t>
      </w:r>
      <w:r w:rsidR="00B72923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</w:t>
      </w:r>
      <w:proofErr w:type="gramEnd"/>
      <w:r w:rsidR="00E04F1C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99116C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</w:t>
      </w:r>
      <w:r w:rsidR="00E04F1C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ourse of the disease and patient</w:t>
      </w:r>
      <w:r w:rsidR="0099116C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’</w:t>
      </w:r>
      <w:r w:rsidR="00E04F1C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s prognosis largely depend on the stage of the disease and tumor </w:t>
      </w:r>
      <w:r w:rsidR="0099116C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histology</w:t>
      </w:r>
      <w:r w:rsidR="00E04F1C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. </w:t>
      </w:r>
      <w:r w:rsidR="0099116C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</w:t>
      </w:r>
      <w:r w:rsidR="00E95749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igher tumor grade, lymph node and liver metastasis, and a larger primary tumor generally portend </w:t>
      </w:r>
      <w:r w:rsidR="0016086B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relatively poor survival.</w:t>
      </w:r>
      <w:r w:rsidR="00E238B6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Prognosis of the patients with </w:t>
      </w:r>
      <w:proofErr w:type="spellStart"/>
      <w:r w:rsidR="00AB291C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NET</w:t>
      </w:r>
      <w:proofErr w:type="spellEnd"/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improves substantially when the disease has been diagnosed and treated on the early stages.</w:t>
      </w:r>
      <w:r w:rsidR="002043C2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474839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Endocrine testing, imaging modalities </w:t>
      </w:r>
      <w:r w:rsidR="00BF61BB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among which CT, MRI and endoscopic ultrasound are considered most useful</w:t>
      </w:r>
      <w:r w:rsidR="00AD6A88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;</w:t>
      </w:r>
      <w:r w:rsidR="00474839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and histological evidence are all required to accurately diagnose </w:t>
      </w:r>
      <w:proofErr w:type="spellStart"/>
      <w:r w:rsidR="00AD6A88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  <w:r w:rsidR="00474839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NETs</w:t>
      </w:r>
      <w:proofErr w:type="spellEnd"/>
      <w:r w:rsidR="00474839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</w:t>
      </w:r>
      <w:r w:rsidR="009C3C97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54592E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Recently a</w:t>
      </w:r>
      <w:r w:rsidR="004C5D4F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n “aggressive” approach to </w:t>
      </w:r>
      <w:proofErr w:type="spellStart"/>
      <w:r w:rsidR="004C5D4F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pNET</w:t>
      </w:r>
      <w:proofErr w:type="spellEnd"/>
      <w:r w:rsidR="004C5D4F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treatment has become</w:t>
      </w:r>
      <w:r w:rsidR="0054592E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most</w:t>
      </w:r>
      <w:r w:rsidR="004C5D4F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popular in academic centers throughout the world</w:t>
      </w:r>
      <w:r w:rsidR="0054592E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</w:t>
      </w:r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Surgical resection of the tumor </w:t>
      </w:r>
      <w:r w:rsidR="008D1F6B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is considered</w:t>
      </w:r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99116C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the </w:t>
      </w:r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most effective treatment option and a gold treatment standard. Laparoscopic pancreatic resections also play major role in the treatment of </w:t>
      </w:r>
      <w:proofErr w:type="spellStart"/>
      <w:r w:rsidR="00AB291C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NET</w:t>
      </w:r>
      <w:proofErr w:type="spellEnd"/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 Laparoscopic approach</w:t>
      </w:r>
      <w:r w:rsidR="0099116C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is safe and effective modality, </w:t>
      </w:r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so the number of laparoscopic operations </w:t>
      </w:r>
      <w:r w:rsidR="0099116C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has been growing</w:t>
      </w:r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last years. Among the benefits of minimally invasive surgery are lesser postoperative pain, shorter hospital length of stay, better cosmetic appearance and shorter disease-related inability of work period. In these case series characteristics of the early diagnosis and successful laparoscopic surgical treatment for the patients with </w:t>
      </w:r>
      <w:proofErr w:type="spellStart"/>
      <w:r w:rsidR="00AB291C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NET</w:t>
      </w:r>
      <w:proofErr w:type="spellEnd"/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of the right anatomical segment o</w:t>
      </w:r>
      <w:r w:rsidR="00667944"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</w:t>
      </w:r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the pancreas are described.</w:t>
      </w:r>
    </w:p>
    <w:p w14:paraId="73FDCF05" w14:textId="77777777" w:rsidR="00915AB7" w:rsidRPr="00602817" w:rsidRDefault="00915AB7" w:rsidP="00915AB7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03DB2868" w14:textId="77777777" w:rsidR="007476F5" w:rsidRPr="00602817" w:rsidRDefault="007476F5" w:rsidP="007476F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lang w:val="uk-UA"/>
        </w:rPr>
      </w:pPr>
    </w:p>
    <w:p w14:paraId="27FAF59E" w14:textId="75E4640F" w:rsidR="001F12EB" w:rsidRPr="00602817" w:rsidRDefault="001F12EB">
      <w:pPr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602817">
        <w:rPr>
          <w:rFonts w:ascii="Times New Roman" w:hAnsi="Times New Roman" w:cs="Times New Roman"/>
          <w:sz w:val="24"/>
          <w:szCs w:val="24"/>
          <w:lang w:val="uk-UA" w:eastAsia="ru-RU"/>
        </w:rPr>
        <w:br w:type="page"/>
      </w:r>
    </w:p>
    <w:p w14:paraId="1C9585EF" w14:textId="78C8936A" w:rsidR="00BD25A4" w:rsidRPr="00602817" w:rsidRDefault="008C2884" w:rsidP="008C288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uk-UA" w:eastAsia="ru-RU"/>
        </w:rPr>
      </w:pPr>
      <w:r w:rsidRPr="00602817">
        <w:rPr>
          <w:rFonts w:ascii="Times New Roman" w:hAnsi="Times New Roman" w:cs="Times New Roman"/>
          <w:b/>
          <w:bCs/>
          <w:sz w:val="24"/>
          <w:szCs w:val="24"/>
          <w:lang w:val="uk-UA" w:eastAsia="ru-RU"/>
        </w:rPr>
        <w:lastRenderedPageBreak/>
        <w:t>Література:</w:t>
      </w:r>
    </w:p>
    <w:p w14:paraId="6B5C0CD6" w14:textId="77777777" w:rsidR="008C2884" w:rsidRPr="00602817" w:rsidRDefault="008C2884" w:rsidP="0099116C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bookmarkStart w:id="3" w:name="_Ref15308861"/>
      <w:proofErr w:type="spellStart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>Falconi</w:t>
      </w:r>
      <w:proofErr w:type="spellEnd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M., </w:t>
      </w:r>
      <w:proofErr w:type="spellStart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>Bartsch</w:t>
      </w:r>
      <w:proofErr w:type="spellEnd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D.K., Eriksson B., </w:t>
      </w:r>
      <w:proofErr w:type="spellStart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>Klöppel</w:t>
      </w:r>
      <w:proofErr w:type="spellEnd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G., Lopes J.M., O’Connor J.M., Salazar R., </w:t>
      </w:r>
      <w:proofErr w:type="spellStart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>Taal</w:t>
      </w:r>
      <w:proofErr w:type="spellEnd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B.G., </w:t>
      </w:r>
      <w:proofErr w:type="spellStart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>Vullierme</w:t>
      </w:r>
      <w:proofErr w:type="spellEnd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M.P., O’Toole D. ENETS Consensus Guidelines for the management of patients with digestive neuroendocrine neoplasms of the digestive system: well-differentiated pancreatic non-functioning tumors. </w:t>
      </w:r>
      <w:r w:rsidRPr="00602817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Neuroendocrinology</w:t>
      </w:r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>. 2012. Vol. 95. P. 120–134.</w:t>
      </w:r>
      <w:bookmarkEnd w:id="3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45656EFE" w14:textId="77777777" w:rsidR="008C2884" w:rsidRPr="00602817" w:rsidRDefault="008C2884" w:rsidP="0099116C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bookmarkStart w:id="4" w:name="_Ref15308888"/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Fernandez-Cruz L., Blanco S., Cosa R., Rendon H. Is laparoscopic resection adequate in patients with neuroendocrine pancreatic tumors? </w:t>
      </w:r>
      <w:r w:rsidRPr="00602817">
        <w:rPr>
          <w:rStyle w:val="ref-journal"/>
          <w:rFonts w:ascii="Times New Roman" w:hAnsi="Times New Roman" w:cs="Times New Roman"/>
          <w:i/>
          <w:sz w:val="24"/>
          <w:szCs w:val="24"/>
          <w:shd w:val="clear" w:color="auto" w:fill="FFFFFF"/>
          <w:lang w:val="en-US"/>
        </w:rPr>
        <w:t>World J Surg</w:t>
      </w:r>
      <w:r w:rsidRPr="00602817">
        <w:rPr>
          <w:rStyle w:val="ref-journal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. </w:t>
      </w:r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2008. Vol. </w:t>
      </w:r>
      <w:r w:rsidRPr="00602817">
        <w:rPr>
          <w:rStyle w:val="ref-vol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32</w:t>
      </w:r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, No 5. P. 904–917.</w:t>
      </w:r>
      <w:bookmarkEnd w:id="4"/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</w:p>
    <w:p w14:paraId="5F5FECD9" w14:textId="77777777" w:rsidR="008C2884" w:rsidRPr="00602817" w:rsidRDefault="008C2884" w:rsidP="0099116C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bookmarkStart w:id="5" w:name="_Ref15308813"/>
      <w:proofErr w:type="spellStart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>Halfdanarson</w:t>
      </w:r>
      <w:proofErr w:type="spellEnd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T.R., </w:t>
      </w:r>
      <w:proofErr w:type="spellStart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>Rabe</w:t>
      </w:r>
      <w:proofErr w:type="spellEnd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K.G., Rubin J., Petersen G.M. Pancreatic neuroendocrine tumors (PNETs): incidence, prognosis and recent trend toward improved survival. </w:t>
      </w:r>
      <w:r w:rsidRPr="00602817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Ann </w:t>
      </w:r>
      <w:proofErr w:type="spellStart"/>
      <w:r w:rsidRPr="00602817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Oncol</w:t>
      </w:r>
      <w:proofErr w:type="spellEnd"/>
      <w:r w:rsidRPr="00602817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.</w:t>
      </w:r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2008. Vol. 19. P. 1727–1733.</w:t>
      </w:r>
      <w:bookmarkEnd w:id="5"/>
    </w:p>
    <w:p w14:paraId="7E0E3438" w14:textId="77777777" w:rsidR="008C2884" w:rsidRPr="00602817" w:rsidRDefault="008C2884" w:rsidP="0099116C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bookmarkStart w:id="6" w:name="_Ref15308853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Jensen R.T., </w:t>
      </w:r>
      <w:proofErr w:type="spellStart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>Cadiot</w:t>
      </w:r>
      <w:proofErr w:type="spellEnd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G., Brandi M.L., de Herder W.W., </w:t>
      </w:r>
      <w:proofErr w:type="spellStart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>Kaltsas</w:t>
      </w:r>
      <w:proofErr w:type="spellEnd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G., </w:t>
      </w:r>
      <w:proofErr w:type="spellStart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>Komminoth</w:t>
      </w:r>
      <w:proofErr w:type="spellEnd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P., </w:t>
      </w:r>
      <w:proofErr w:type="spellStart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>Scoazec</w:t>
      </w:r>
      <w:proofErr w:type="spellEnd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J.Y., Salazar R., </w:t>
      </w:r>
      <w:proofErr w:type="spellStart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>Sauvanet</w:t>
      </w:r>
      <w:proofErr w:type="spellEnd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A., </w:t>
      </w:r>
      <w:proofErr w:type="spellStart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>Kianmanesh</w:t>
      </w:r>
      <w:proofErr w:type="spellEnd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R. ENETS Consensus Guidelines for the management of patients with digestive neuroendocrine neoplasms: functional pancreatic endocrine tumor syndromes. </w:t>
      </w:r>
      <w:r w:rsidRPr="00602817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Neuroendocrinology</w:t>
      </w:r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>. 2012. Vol. 95. P. 98–119.</w:t>
      </w:r>
      <w:bookmarkEnd w:id="6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01F63E0F" w14:textId="77777777" w:rsidR="008C2884" w:rsidRPr="00602817" w:rsidRDefault="008C2884" w:rsidP="0099116C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7" w:name="_Ref15308884"/>
      <w:r w:rsidRPr="00602817">
        <w:rPr>
          <w:rFonts w:ascii="Times New Roman" w:hAnsi="Times New Roman" w:cs="Times New Roman"/>
          <w:sz w:val="24"/>
          <w:szCs w:val="24"/>
          <w:lang w:val="en-US"/>
        </w:rPr>
        <w:t xml:space="preserve">McKenna L.R., </w:t>
      </w:r>
      <w:proofErr w:type="spellStart"/>
      <w:r w:rsidRPr="00602817">
        <w:rPr>
          <w:rFonts w:ascii="Times New Roman" w:hAnsi="Times New Roman" w:cs="Times New Roman"/>
          <w:sz w:val="24"/>
          <w:szCs w:val="24"/>
          <w:lang w:val="en-US"/>
        </w:rPr>
        <w:t>Edil</w:t>
      </w:r>
      <w:proofErr w:type="spellEnd"/>
      <w:r w:rsidRPr="00602817">
        <w:rPr>
          <w:rFonts w:ascii="Times New Roman" w:hAnsi="Times New Roman" w:cs="Times New Roman"/>
          <w:sz w:val="24"/>
          <w:szCs w:val="24"/>
          <w:lang w:val="en-US"/>
        </w:rPr>
        <w:t xml:space="preserve"> B.H. Update on pancreatic neuroendocrine tumors. </w:t>
      </w:r>
      <w:r w:rsidRPr="00602817">
        <w:rPr>
          <w:rFonts w:ascii="Times New Roman" w:hAnsi="Times New Roman" w:cs="Times New Roman"/>
          <w:i/>
          <w:sz w:val="24"/>
          <w:szCs w:val="24"/>
          <w:lang w:val="en-US"/>
        </w:rPr>
        <w:t>Gland Surgery</w:t>
      </w:r>
      <w:r w:rsidRPr="00602817">
        <w:rPr>
          <w:rFonts w:ascii="Times New Roman" w:hAnsi="Times New Roman" w:cs="Times New Roman"/>
          <w:sz w:val="24"/>
          <w:szCs w:val="24"/>
          <w:lang w:val="en-US"/>
        </w:rPr>
        <w:t>. 2014. Vol. 3, No 4. P. 258–275.</w:t>
      </w:r>
      <w:bookmarkEnd w:id="7"/>
      <w:r w:rsidRPr="00602817">
        <w:rPr>
          <w:rStyle w:val="reflinks"/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 xml:space="preserve"> </w:t>
      </w:r>
    </w:p>
    <w:p w14:paraId="5EB786B6" w14:textId="77777777" w:rsidR="008C2884" w:rsidRPr="00602817" w:rsidRDefault="008C2884" w:rsidP="0099116C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bookmarkStart w:id="8" w:name="_Ref15308817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Milan S.A., Yeo C.J. Neuroendocrine tumors of the pancreas. </w:t>
      </w:r>
      <w:proofErr w:type="spellStart"/>
      <w:r w:rsidRPr="00602817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Curr</w:t>
      </w:r>
      <w:proofErr w:type="spellEnd"/>
      <w:r w:rsidRPr="00602817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602817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Opin</w:t>
      </w:r>
      <w:proofErr w:type="spellEnd"/>
      <w:r w:rsidRPr="00602817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602817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Oncol</w:t>
      </w:r>
      <w:proofErr w:type="spellEnd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>. 2012. Vol. 24. P. 46–55</w:t>
      </w:r>
      <w:r w:rsidRPr="00602817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  <w:bookmarkEnd w:id="8"/>
    </w:p>
    <w:p w14:paraId="41B7D5FA" w14:textId="77777777" w:rsidR="008C2884" w:rsidRPr="00602817" w:rsidRDefault="008C2884" w:rsidP="0099116C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bookmarkStart w:id="9" w:name="_Ref15308825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>National Comprehensive Cancer Network. Neuroendocrine Tumors (Version 3.2017). URL: https://www.nccn.org/professionals/physician_gls/pdf/neuroendocrine.pdf (accessed: 10.02.2019).</w:t>
      </w:r>
      <w:bookmarkEnd w:id="9"/>
    </w:p>
    <w:p w14:paraId="4498AAD7" w14:textId="77777777" w:rsidR="008C2884" w:rsidRPr="00602817" w:rsidRDefault="008C2884" w:rsidP="0099116C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bookmarkStart w:id="10" w:name="_Ref15308891"/>
      <w:proofErr w:type="spellStart"/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Partelli</w:t>
      </w:r>
      <w:proofErr w:type="spellEnd"/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S., </w:t>
      </w:r>
      <w:proofErr w:type="spellStart"/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Maurizi</w:t>
      </w:r>
      <w:proofErr w:type="spellEnd"/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A., </w:t>
      </w:r>
      <w:proofErr w:type="spellStart"/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Tamburrino</w:t>
      </w:r>
      <w:proofErr w:type="spellEnd"/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D., </w:t>
      </w:r>
      <w:proofErr w:type="spellStart"/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Crippa</w:t>
      </w:r>
      <w:proofErr w:type="spellEnd"/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S., </w:t>
      </w:r>
      <w:proofErr w:type="spellStart"/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Pandolfi</w:t>
      </w:r>
      <w:proofErr w:type="spellEnd"/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S., </w:t>
      </w:r>
      <w:proofErr w:type="spellStart"/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Falconi</w:t>
      </w:r>
      <w:proofErr w:type="spellEnd"/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M. Surgical management of pancreatic neuroendocrine neoplasms. </w:t>
      </w:r>
      <w:r w:rsidRPr="00602817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en-US"/>
        </w:rPr>
        <w:t>Ann Saudi Med</w:t>
      </w:r>
      <w:r w:rsidRPr="006028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 2014. Vol. 34, No 1. P. 1–5.</w:t>
      </w:r>
      <w:bookmarkEnd w:id="10"/>
    </w:p>
    <w:p w14:paraId="2FDEDDD6" w14:textId="77777777" w:rsidR="008C2884" w:rsidRPr="00602817" w:rsidRDefault="008C2884" w:rsidP="0099116C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bookmarkStart w:id="11" w:name="_Ref15308857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Pavel M., </w:t>
      </w:r>
      <w:proofErr w:type="spellStart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>Baudin</w:t>
      </w:r>
      <w:proofErr w:type="spellEnd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E., </w:t>
      </w:r>
      <w:proofErr w:type="spellStart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>Couvelard</w:t>
      </w:r>
      <w:proofErr w:type="spellEnd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A., </w:t>
      </w:r>
      <w:proofErr w:type="spellStart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>Krenning</w:t>
      </w:r>
      <w:proofErr w:type="spellEnd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E., </w:t>
      </w:r>
      <w:proofErr w:type="spellStart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>Öberg</w:t>
      </w:r>
      <w:proofErr w:type="spellEnd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K., </w:t>
      </w:r>
      <w:proofErr w:type="spellStart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>Steinmüller</w:t>
      </w:r>
      <w:proofErr w:type="spellEnd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T., </w:t>
      </w:r>
      <w:proofErr w:type="spellStart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>Anlauf</w:t>
      </w:r>
      <w:proofErr w:type="spellEnd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M., </w:t>
      </w:r>
      <w:proofErr w:type="spellStart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>Wiedenmann</w:t>
      </w:r>
      <w:proofErr w:type="spellEnd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B., Salazar R. ENETS Consensus Guidelines for the management of patients with liver and other distant metastases from neuroendocrine neoplasms of foregut, midgut, hindgut, and unknown primary. </w:t>
      </w:r>
      <w:r w:rsidRPr="00602817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Neuroendocrinology</w:t>
      </w:r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>. 2012. Vol. 95. P. 157–176.</w:t>
      </w:r>
      <w:bookmarkEnd w:id="11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13F12B85" w14:textId="77777777" w:rsidR="008C2884" w:rsidRPr="00602817" w:rsidRDefault="008C2884" w:rsidP="0099116C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bookmarkStart w:id="12" w:name="_Ref15308809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>Yao</w:t>
      </w:r>
      <w:r w:rsidRPr="0060281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>J.C.</w:t>
      </w:r>
      <w:r w:rsidRPr="0060281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, </w:t>
      </w:r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>Hassan</w:t>
      </w:r>
      <w:r w:rsidRPr="0060281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>M.</w:t>
      </w:r>
      <w:r w:rsidRPr="0060281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, </w:t>
      </w:r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>Phan</w:t>
      </w:r>
      <w:r w:rsidRPr="0060281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>A.</w:t>
      </w:r>
      <w:r w:rsidRPr="0060281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>Dagohoy</w:t>
      </w:r>
      <w:proofErr w:type="spellEnd"/>
      <w:r w:rsidRPr="0060281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>C.</w:t>
      </w:r>
      <w:r w:rsidRPr="0060281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, </w:t>
      </w:r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>Leary</w:t>
      </w:r>
      <w:r w:rsidRPr="0060281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>C.</w:t>
      </w:r>
      <w:r w:rsidRPr="0060281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, </w:t>
      </w:r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>Mares</w:t>
      </w:r>
      <w:r w:rsidRPr="0060281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>J.E.</w:t>
      </w:r>
      <w:r w:rsidRPr="0060281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>Abdalla</w:t>
      </w:r>
      <w:proofErr w:type="spellEnd"/>
      <w:r w:rsidRPr="0060281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>E.K.</w:t>
      </w:r>
      <w:r w:rsidRPr="0060281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, </w:t>
      </w:r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>Fleming</w:t>
      </w:r>
      <w:r w:rsidRPr="0060281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>J.B.</w:t>
      </w:r>
      <w:r w:rsidRPr="0060281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>Vauthey</w:t>
      </w:r>
      <w:proofErr w:type="spellEnd"/>
      <w:r w:rsidRPr="0060281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>J.N.</w:t>
      </w:r>
      <w:r w:rsidRPr="0060281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, </w:t>
      </w:r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>Rashid</w:t>
      </w:r>
      <w:r w:rsidRPr="0060281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>A.</w:t>
      </w:r>
      <w:r w:rsidRPr="0060281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, </w:t>
      </w:r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>et</w:t>
      </w:r>
      <w:r w:rsidRPr="0060281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>al</w:t>
      </w:r>
      <w:r w:rsidRPr="0060281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. </w:t>
      </w:r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One hundred years after “carcinoid”: epidemiology of and prognostic factors for neuroendocrine tumors in 35,825 cases in the United States. </w:t>
      </w:r>
      <w:r w:rsidRPr="00602817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J </w:t>
      </w:r>
      <w:proofErr w:type="spellStart"/>
      <w:r w:rsidRPr="00602817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Clin</w:t>
      </w:r>
      <w:proofErr w:type="spellEnd"/>
      <w:r w:rsidRPr="00602817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602817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Oncol</w:t>
      </w:r>
      <w:proofErr w:type="spellEnd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>. 2008. Vol. 26. P. 3063–3072.</w:t>
      </w:r>
      <w:bookmarkEnd w:id="12"/>
      <w:r w:rsidRPr="0060281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20E7469E" w14:textId="183EE06A" w:rsidR="007C69D6" w:rsidRPr="004C2E95" w:rsidRDefault="007C69D6" w:rsidP="004C2E9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sectPr w:rsidR="007C69D6" w:rsidRPr="004C2E95" w:rsidSect="00556B9B">
      <w:headerReference w:type="default" r:id="rId17"/>
      <w:footerReference w:type="default" r:id="rId18"/>
      <w:pgSz w:w="11906" w:h="16838"/>
      <w:pgMar w:top="1134" w:right="851" w:bottom="1134" w:left="164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BCE8FB" w14:textId="77777777" w:rsidR="00CA7C67" w:rsidRDefault="00CA7C67" w:rsidP="00F66B56">
      <w:pPr>
        <w:spacing w:after="0" w:line="240" w:lineRule="auto"/>
      </w:pPr>
      <w:r>
        <w:separator/>
      </w:r>
    </w:p>
  </w:endnote>
  <w:endnote w:type="continuationSeparator" w:id="0">
    <w:p w14:paraId="5E7CD657" w14:textId="77777777" w:rsidR="00CA7C67" w:rsidRDefault="00CA7C67" w:rsidP="00F66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019948" w14:textId="4932D437" w:rsidR="008C2884" w:rsidRDefault="008C2884">
    <w:pPr>
      <w:pStyle w:val="ab"/>
      <w:jc w:val="center"/>
    </w:pPr>
  </w:p>
  <w:p w14:paraId="656DC7C3" w14:textId="77777777" w:rsidR="008C2884" w:rsidRDefault="008C288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A307AC" w14:textId="77777777" w:rsidR="00CA7C67" w:rsidRDefault="00CA7C67" w:rsidP="00F66B56">
      <w:pPr>
        <w:spacing w:after="0" w:line="240" w:lineRule="auto"/>
      </w:pPr>
      <w:r>
        <w:separator/>
      </w:r>
    </w:p>
  </w:footnote>
  <w:footnote w:type="continuationSeparator" w:id="0">
    <w:p w14:paraId="2BDEE2E5" w14:textId="77777777" w:rsidR="00CA7C67" w:rsidRDefault="00CA7C67" w:rsidP="00F66B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915515" w14:textId="3C14569A" w:rsidR="008C2884" w:rsidRDefault="008C2884">
    <w:pPr>
      <w:pStyle w:val="a9"/>
    </w:pPr>
  </w:p>
  <w:p w14:paraId="03536953" w14:textId="77777777" w:rsidR="008C2884" w:rsidRDefault="008C2884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7C47FC"/>
    <w:multiLevelType w:val="hybridMultilevel"/>
    <w:tmpl w:val="B65684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B6A3044"/>
    <w:multiLevelType w:val="hybridMultilevel"/>
    <w:tmpl w:val="E188D35C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7D3150"/>
    <w:multiLevelType w:val="hybridMultilevel"/>
    <w:tmpl w:val="F078ED3A"/>
    <w:lvl w:ilvl="0" w:tplc="3F9210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084B74"/>
    <w:multiLevelType w:val="hybridMultilevel"/>
    <w:tmpl w:val="E5E64A22"/>
    <w:lvl w:ilvl="0" w:tplc="48D460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2A05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D2D2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2CEB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BACC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9E5C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B8AC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B0D0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E22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68D863F8"/>
    <w:multiLevelType w:val="multilevel"/>
    <w:tmpl w:val="B6B23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915"/>
    <w:rsid w:val="00002608"/>
    <w:rsid w:val="00004BE7"/>
    <w:rsid w:val="000059AA"/>
    <w:rsid w:val="000104F3"/>
    <w:rsid w:val="00014211"/>
    <w:rsid w:val="000170ED"/>
    <w:rsid w:val="00017BD3"/>
    <w:rsid w:val="00022334"/>
    <w:rsid w:val="00022F7B"/>
    <w:rsid w:val="00030CA3"/>
    <w:rsid w:val="00030D95"/>
    <w:rsid w:val="0003269C"/>
    <w:rsid w:val="000370CF"/>
    <w:rsid w:val="0004685C"/>
    <w:rsid w:val="00046E27"/>
    <w:rsid w:val="0004791C"/>
    <w:rsid w:val="000534E5"/>
    <w:rsid w:val="0006399F"/>
    <w:rsid w:val="0006628D"/>
    <w:rsid w:val="0007656F"/>
    <w:rsid w:val="00094DA1"/>
    <w:rsid w:val="000A645E"/>
    <w:rsid w:val="000A7161"/>
    <w:rsid w:val="000B3872"/>
    <w:rsid w:val="000B487F"/>
    <w:rsid w:val="000C0CCB"/>
    <w:rsid w:val="000C107A"/>
    <w:rsid w:val="000D681C"/>
    <w:rsid w:val="000E0B49"/>
    <w:rsid w:val="000E2289"/>
    <w:rsid w:val="000F2FE3"/>
    <w:rsid w:val="000F5237"/>
    <w:rsid w:val="000F6A31"/>
    <w:rsid w:val="00100EC6"/>
    <w:rsid w:val="0010318F"/>
    <w:rsid w:val="00105B5B"/>
    <w:rsid w:val="00107BBE"/>
    <w:rsid w:val="0011242A"/>
    <w:rsid w:val="00112F48"/>
    <w:rsid w:val="00126216"/>
    <w:rsid w:val="0012729A"/>
    <w:rsid w:val="001316E4"/>
    <w:rsid w:val="001320E9"/>
    <w:rsid w:val="00150C6A"/>
    <w:rsid w:val="00153426"/>
    <w:rsid w:val="001538C8"/>
    <w:rsid w:val="0016086B"/>
    <w:rsid w:val="00160E52"/>
    <w:rsid w:val="00160EDB"/>
    <w:rsid w:val="0016232E"/>
    <w:rsid w:val="001707DF"/>
    <w:rsid w:val="00177FAC"/>
    <w:rsid w:val="001816FC"/>
    <w:rsid w:val="0018194C"/>
    <w:rsid w:val="00185256"/>
    <w:rsid w:val="00194F9D"/>
    <w:rsid w:val="001A4814"/>
    <w:rsid w:val="001A6BC1"/>
    <w:rsid w:val="001B623A"/>
    <w:rsid w:val="001C5815"/>
    <w:rsid w:val="001D5611"/>
    <w:rsid w:val="001D77FF"/>
    <w:rsid w:val="001E2BC9"/>
    <w:rsid w:val="001E7A11"/>
    <w:rsid w:val="001F1032"/>
    <w:rsid w:val="001F12EB"/>
    <w:rsid w:val="001F4769"/>
    <w:rsid w:val="001F5036"/>
    <w:rsid w:val="001F5894"/>
    <w:rsid w:val="00200B91"/>
    <w:rsid w:val="00204384"/>
    <w:rsid w:val="002043C2"/>
    <w:rsid w:val="0021797A"/>
    <w:rsid w:val="00217D70"/>
    <w:rsid w:val="0022753F"/>
    <w:rsid w:val="00230941"/>
    <w:rsid w:val="002327F7"/>
    <w:rsid w:val="0024151F"/>
    <w:rsid w:val="0024483D"/>
    <w:rsid w:val="00255AF8"/>
    <w:rsid w:val="002617C8"/>
    <w:rsid w:val="00265A60"/>
    <w:rsid w:val="00267F17"/>
    <w:rsid w:val="00283C18"/>
    <w:rsid w:val="00285A67"/>
    <w:rsid w:val="0028658A"/>
    <w:rsid w:val="00291D96"/>
    <w:rsid w:val="002A39F0"/>
    <w:rsid w:val="002B0953"/>
    <w:rsid w:val="002B4DF1"/>
    <w:rsid w:val="002C2AEC"/>
    <w:rsid w:val="002D01CC"/>
    <w:rsid w:val="002E41E9"/>
    <w:rsid w:val="002F0B8E"/>
    <w:rsid w:val="00301ECF"/>
    <w:rsid w:val="00303439"/>
    <w:rsid w:val="003137BD"/>
    <w:rsid w:val="00314538"/>
    <w:rsid w:val="00322F0A"/>
    <w:rsid w:val="00324DA6"/>
    <w:rsid w:val="0032791D"/>
    <w:rsid w:val="00330694"/>
    <w:rsid w:val="0033277B"/>
    <w:rsid w:val="00332AE1"/>
    <w:rsid w:val="003358D7"/>
    <w:rsid w:val="0034110F"/>
    <w:rsid w:val="00346960"/>
    <w:rsid w:val="00362272"/>
    <w:rsid w:val="00377ADE"/>
    <w:rsid w:val="00380A30"/>
    <w:rsid w:val="003817BC"/>
    <w:rsid w:val="00390AC9"/>
    <w:rsid w:val="00394574"/>
    <w:rsid w:val="003A25B6"/>
    <w:rsid w:val="003A4535"/>
    <w:rsid w:val="003A7D8D"/>
    <w:rsid w:val="003B5BD2"/>
    <w:rsid w:val="003C006A"/>
    <w:rsid w:val="003C0085"/>
    <w:rsid w:val="003C01EC"/>
    <w:rsid w:val="003C15BF"/>
    <w:rsid w:val="003C1852"/>
    <w:rsid w:val="003C5B60"/>
    <w:rsid w:val="003C734B"/>
    <w:rsid w:val="003E2D2C"/>
    <w:rsid w:val="003F1AF9"/>
    <w:rsid w:val="003F7BE3"/>
    <w:rsid w:val="00405BDD"/>
    <w:rsid w:val="00415AC1"/>
    <w:rsid w:val="00415F05"/>
    <w:rsid w:val="004371A1"/>
    <w:rsid w:val="00442EEB"/>
    <w:rsid w:val="0044557C"/>
    <w:rsid w:val="004471F5"/>
    <w:rsid w:val="00450916"/>
    <w:rsid w:val="00457096"/>
    <w:rsid w:val="004604B0"/>
    <w:rsid w:val="00467C63"/>
    <w:rsid w:val="00474839"/>
    <w:rsid w:val="00476B5E"/>
    <w:rsid w:val="00477A75"/>
    <w:rsid w:val="00482BD3"/>
    <w:rsid w:val="0049205A"/>
    <w:rsid w:val="004A3557"/>
    <w:rsid w:val="004A4459"/>
    <w:rsid w:val="004A7961"/>
    <w:rsid w:val="004B7988"/>
    <w:rsid w:val="004C04AB"/>
    <w:rsid w:val="004C2E95"/>
    <w:rsid w:val="004C5267"/>
    <w:rsid w:val="004C58EC"/>
    <w:rsid w:val="004C5D4F"/>
    <w:rsid w:val="004C7CB6"/>
    <w:rsid w:val="004E22C1"/>
    <w:rsid w:val="004E2BF8"/>
    <w:rsid w:val="004E2CE3"/>
    <w:rsid w:val="004E6F6D"/>
    <w:rsid w:val="004F1B19"/>
    <w:rsid w:val="004F6C73"/>
    <w:rsid w:val="00500F6E"/>
    <w:rsid w:val="00527B0D"/>
    <w:rsid w:val="0053147B"/>
    <w:rsid w:val="0053761F"/>
    <w:rsid w:val="00544228"/>
    <w:rsid w:val="005457BE"/>
    <w:rsid w:val="0054592E"/>
    <w:rsid w:val="00547329"/>
    <w:rsid w:val="00547E15"/>
    <w:rsid w:val="00552470"/>
    <w:rsid w:val="0055359F"/>
    <w:rsid w:val="00556315"/>
    <w:rsid w:val="00556B9B"/>
    <w:rsid w:val="005618E4"/>
    <w:rsid w:val="00566D08"/>
    <w:rsid w:val="00566FEB"/>
    <w:rsid w:val="00570024"/>
    <w:rsid w:val="005700FF"/>
    <w:rsid w:val="00570F0F"/>
    <w:rsid w:val="00582438"/>
    <w:rsid w:val="00582ADA"/>
    <w:rsid w:val="0058465E"/>
    <w:rsid w:val="005920D8"/>
    <w:rsid w:val="005966D0"/>
    <w:rsid w:val="005A66AF"/>
    <w:rsid w:val="005B0A4F"/>
    <w:rsid w:val="005B1449"/>
    <w:rsid w:val="005B38C8"/>
    <w:rsid w:val="005B4F5E"/>
    <w:rsid w:val="005E206F"/>
    <w:rsid w:val="006009DE"/>
    <w:rsid w:val="00602817"/>
    <w:rsid w:val="00605C21"/>
    <w:rsid w:val="006078FD"/>
    <w:rsid w:val="00607DC3"/>
    <w:rsid w:val="00610560"/>
    <w:rsid w:val="00614444"/>
    <w:rsid w:val="00635AE4"/>
    <w:rsid w:val="00636092"/>
    <w:rsid w:val="006438EA"/>
    <w:rsid w:val="006510A9"/>
    <w:rsid w:val="006655C2"/>
    <w:rsid w:val="00666221"/>
    <w:rsid w:val="006666B9"/>
    <w:rsid w:val="00667944"/>
    <w:rsid w:val="00670033"/>
    <w:rsid w:val="0067368A"/>
    <w:rsid w:val="00673CD0"/>
    <w:rsid w:val="00696810"/>
    <w:rsid w:val="006B3F35"/>
    <w:rsid w:val="006B7CEB"/>
    <w:rsid w:val="006C1395"/>
    <w:rsid w:val="006C27A4"/>
    <w:rsid w:val="006D1B91"/>
    <w:rsid w:val="006D4D54"/>
    <w:rsid w:val="006D4ED8"/>
    <w:rsid w:val="006D7E9B"/>
    <w:rsid w:val="006E0411"/>
    <w:rsid w:val="006F593E"/>
    <w:rsid w:val="006F7341"/>
    <w:rsid w:val="0070187C"/>
    <w:rsid w:val="00707634"/>
    <w:rsid w:val="0071289A"/>
    <w:rsid w:val="00717B01"/>
    <w:rsid w:val="00726034"/>
    <w:rsid w:val="0073063E"/>
    <w:rsid w:val="00734652"/>
    <w:rsid w:val="00734EAC"/>
    <w:rsid w:val="007354AA"/>
    <w:rsid w:val="00736616"/>
    <w:rsid w:val="00740C45"/>
    <w:rsid w:val="00745E67"/>
    <w:rsid w:val="007476F5"/>
    <w:rsid w:val="007537E2"/>
    <w:rsid w:val="00754D0A"/>
    <w:rsid w:val="007622F5"/>
    <w:rsid w:val="00765A8A"/>
    <w:rsid w:val="00781397"/>
    <w:rsid w:val="00781C6A"/>
    <w:rsid w:val="00782D16"/>
    <w:rsid w:val="00785E43"/>
    <w:rsid w:val="007863C7"/>
    <w:rsid w:val="007904A6"/>
    <w:rsid w:val="007936DC"/>
    <w:rsid w:val="00796F8A"/>
    <w:rsid w:val="007B1D85"/>
    <w:rsid w:val="007B2A1D"/>
    <w:rsid w:val="007B3E96"/>
    <w:rsid w:val="007C69D6"/>
    <w:rsid w:val="007D5E94"/>
    <w:rsid w:val="007E17CF"/>
    <w:rsid w:val="007E2C3A"/>
    <w:rsid w:val="007E6E7B"/>
    <w:rsid w:val="00804C63"/>
    <w:rsid w:val="00813F20"/>
    <w:rsid w:val="00820D2D"/>
    <w:rsid w:val="00823EF6"/>
    <w:rsid w:val="00832E69"/>
    <w:rsid w:val="00834388"/>
    <w:rsid w:val="00836184"/>
    <w:rsid w:val="00843034"/>
    <w:rsid w:val="00845BC1"/>
    <w:rsid w:val="0084669A"/>
    <w:rsid w:val="008565BE"/>
    <w:rsid w:val="008600F1"/>
    <w:rsid w:val="00860CD6"/>
    <w:rsid w:val="00861BFD"/>
    <w:rsid w:val="008656BA"/>
    <w:rsid w:val="00871915"/>
    <w:rsid w:val="008807EE"/>
    <w:rsid w:val="00884601"/>
    <w:rsid w:val="00894287"/>
    <w:rsid w:val="00896979"/>
    <w:rsid w:val="008A2695"/>
    <w:rsid w:val="008B24F7"/>
    <w:rsid w:val="008C2884"/>
    <w:rsid w:val="008D1F6B"/>
    <w:rsid w:val="008F3F66"/>
    <w:rsid w:val="009018F0"/>
    <w:rsid w:val="00903E2A"/>
    <w:rsid w:val="00904AE6"/>
    <w:rsid w:val="0090603E"/>
    <w:rsid w:val="0091171E"/>
    <w:rsid w:val="00915AB7"/>
    <w:rsid w:val="00920271"/>
    <w:rsid w:val="00924418"/>
    <w:rsid w:val="009331CF"/>
    <w:rsid w:val="0094659E"/>
    <w:rsid w:val="00946AB5"/>
    <w:rsid w:val="00947B53"/>
    <w:rsid w:val="0096374B"/>
    <w:rsid w:val="009642A5"/>
    <w:rsid w:val="009670A3"/>
    <w:rsid w:val="00967941"/>
    <w:rsid w:val="009839F2"/>
    <w:rsid w:val="00986753"/>
    <w:rsid w:val="0099116C"/>
    <w:rsid w:val="009B15C1"/>
    <w:rsid w:val="009C3C97"/>
    <w:rsid w:val="009C476A"/>
    <w:rsid w:val="009D67D8"/>
    <w:rsid w:val="009E26E9"/>
    <w:rsid w:val="009E3D12"/>
    <w:rsid w:val="009E4D7A"/>
    <w:rsid w:val="009E6576"/>
    <w:rsid w:val="009F2E42"/>
    <w:rsid w:val="009F5F02"/>
    <w:rsid w:val="009F7C7E"/>
    <w:rsid w:val="00A04271"/>
    <w:rsid w:val="00A11D68"/>
    <w:rsid w:val="00A1315A"/>
    <w:rsid w:val="00A15E07"/>
    <w:rsid w:val="00A201EE"/>
    <w:rsid w:val="00A23A21"/>
    <w:rsid w:val="00A31D2F"/>
    <w:rsid w:val="00A44609"/>
    <w:rsid w:val="00A46229"/>
    <w:rsid w:val="00A54944"/>
    <w:rsid w:val="00A62FE1"/>
    <w:rsid w:val="00A704D6"/>
    <w:rsid w:val="00A71211"/>
    <w:rsid w:val="00A82CF7"/>
    <w:rsid w:val="00A90E11"/>
    <w:rsid w:val="00A93B1E"/>
    <w:rsid w:val="00A97F3F"/>
    <w:rsid w:val="00AA3467"/>
    <w:rsid w:val="00AA3BA4"/>
    <w:rsid w:val="00AA3BA8"/>
    <w:rsid w:val="00AB0863"/>
    <w:rsid w:val="00AB221F"/>
    <w:rsid w:val="00AB291C"/>
    <w:rsid w:val="00AB2967"/>
    <w:rsid w:val="00AB2C46"/>
    <w:rsid w:val="00AB5C75"/>
    <w:rsid w:val="00AC3852"/>
    <w:rsid w:val="00AC61F3"/>
    <w:rsid w:val="00AC7275"/>
    <w:rsid w:val="00AD3549"/>
    <w:rsid w:val="00AD6A88"/>
    <w:rsid w:val="00AE6F4A"/>
    <w:rsid w:val="00AF699B"/>
    <w:rsid w:val="00AF6AB2"/>
    <w:rsid w:val="00B013CB"/>
    <w:rsid w:val="00B0588E"/>
    <w:rsid w:val="00B14711"/>
    <w:rsid w:val="00B233B1"/>
    <w:rsid w:val="00B234D8"/>
    <w:rsid w:val="00B4204B"/>
    <w:rsid w:val="00B42B8D"/>
    <w:rsid w:val="00B43993"/>
    <w:rsid w:val="00B54150"/>
    <w:rsid w:val="00B54ACF"/>
    <w:rsid w:val="00B615FC"/>
    <w:rsid w:val="00B64886"/>
    <w:rsid w:val="00B65B7B"/>
    <w:rsid w:val="00B6696E"/>
    <w:rsid w:val="00B72923"/>
    <w:rsid w:val="00B7381E"/>
    <w:rsid w:val="00B80156"/>
    <w:rsid w:val="00B803C0"/>
    <w:rsid w:val="00B973E5"/>
    <w:rsid w:val="00BB3976"/>
    <w:rsid w:val="00BC1B59"/>
    <w:rsid w:val="00BC2D8D"/>
    <w:rsid w:val="00BC4A97"/>
    <w:rsid w:val="00BC6454"/>
    <w:rsid w:val="00BC6AA8"/>
    <w:rsid w:val="00BD25A4"/>
    <w:rsid w:val="00BD7D37"/>
    <w:rsid w:val="00BE23C8"/>
    <w:rsid w:val="00BF61BB"/>
    <w:rsid w:val="00C14333"/>
    <w:rsid w:val="00C14F2C"/>
    <w:rsid w:val="00C203AB"/>
    <w:rsid w:val="00C21EC8"/>
    <w:rsid w:val="00C22DC4"/>
    <w:rsid w:val="00C231C3"/>
    <w:rsid w:val="00C340C1"/>
    <w:rsid w:val="00C44E7A"/>
    <w:rsid w:val="00C470F3"/>
    <w:rsid w:val="00C52AF4"/>
    <w:rsid w:val="00C6183C"/>
    <w:rsid w:val="00C6229F"/>
    <w:rsid w:val="00C627EE"/>
    <w:rsid w:val="00C63A34"/>
    <w:rsid w:val="00C65C20"/>
    <w:rsid w:val="00C7268B"/>
    <w:rsid w:val="00C80B66"/>
    <w:rsid w:val="00C84F81"/>
    <w:rsid w:val="00C877EB"/>
    <w:rsid w:val="00C91DBF"/>
    <w:rsid w:val="00C966F1"/>
    <w:rsid w:val="00CA0CB9"/>
    <w:rsid w:val="00CA1234"/>
    <w:rsid w:val="00CA7C67"/>
    <w:rsid w:val="00CB2411"/>
    <w:rsid w:val="00CB6ADA"/>
    <w:rsid w:val="00CC3530"/>
    <w:rsid w:val="00CC38C7"/>
    <w:rsid w:val="00CD3F1D"/>
    <w:rsid w:val="00CD6CA5"/>
    <w:rsid w:val="00CE40BC"/>
    <w:rsid w:val="00CE654A"/>
    <w:rsid w:val="00CE6CCA"/>
    <w:rsid w:val="00D07E8B"/>
    <w:rsid w:val="00D113C8"/>
    <w:rsid w:val="00D206D5"/>
    <w:rsid w:val="00D22639"/>
    <w:rsid w:val="00D31760"/>
    <w:rsid w:val="00D31F83"/>
    <w:rsid w:val="00D34A56"/>
    <w:rsid w:val="00D36F14"/>
    <w:rsid w:val="00D406AF"/>
    <w:rsid w:val="00D410AF"/>
    <w:rsid w:val="00D426B3"/>
    <w:rsid w:val="00D45F84"/>
    <w:rsid w:val="00D51B34"/>
    <w:rsid w:val="00D55D92"/>
    <w:rsid w:val="00D575C5"/>
    <w:rsid w:val="00D61971"/>
    <w:rsid w:val="00D6213D"/>
    <w:rsid w:val="00D63B8D"/>
    <w:rsid w:val="00D65D72"/>
    <w:rsid w:val="00D6793D"/>
    <w:rsid w:val="00D74EAB"/>
    <w:rsid w:val="00D77784"/>
    <w:rsid w:val="00D862A0"/>
    <w:rsid w:val="00D87662"/>
    <w:rsid w:val="00D913B4"/>
    <w:rsid w:val="00D95878"/>
    <w:rsid w:val="00D9687C"/>
    <w:rsid w:val="00DB272A"/>
    <w:rsid w:val="00DB42D8"/>
    <w:rsid w:val="00DB5547"/>
    <w:rsid w:val="00DB64DB"/>
    <w:rsid w:val="00DC0476"/>
    <w:rsid w:val="00DC717A"/>
    <w:rsid w:val="00DD310E"/>
    <w:rsid w:val="00DD33FA"/>
    <w:rsid w:val="00DE1610"/>
    <w:rsid w:val="00DE27DB"/>
    <w:rsid w:val="00DE68C9"/>
    <w:rsid w:val="00DE7556"/>
    <w:rsid w:val="00E0013F"/>
    <w:rsid w:val="00E04F1C"/>
    <w:rsid w:val="00E17993"/>
    <w:rsid w:val="00E20A12"/>
    <w:rsid w:val="00E238B6"/>
    <w:rsid w:val="00E264A8"/>
    <w:rsid w:val="00E34C62"/>
    <w:rsid w:val="00E43877"/>
    <w:rsid w:val="00E45538"/>
    <w:rsid w:val="00E506DB"/>
    <w:rsid w:val="00E62658"/>
    <w:rsid w:val="00E6436E"/>
    <w:rsid w:val="00E95749"/>
    <w:rsid w:val="00E97082"/>
    <w:rsid w:val="00EA0FD5"/>
    <w:rsid w:val="00EA57E7"/>
    <w:rsid w:val="00EA68A6"/>
    <w:rsid w:val="00EA7EC0"/>
    <w:rsid w:val="00EB6C94"/>
    <w:rsid w:val="00EC039D"/>
    <w:rsid w:val="00EC0DD4"/>
    <w:rsid w:val="00EC2A65"/>
    <w:rsid w:val="00EC3580"/>
    <w:rsid w:val="00EC4234"/>
    <w:rsid w:val="00EC5287"/>
    <w:rsid w:val="00EC54A3"/>
    <w:rsid w:val="00EC59C9"/>
    <w:rsid w:val="00EC7879"/>
    <w:rsid w:val="00EC7A80"/>
    <w:rsid w:val="00EC7AF5"/>
    <w:rsid w:val="00ED2401"/>
    <w:rsid w:val="00EE5BCE"/>
    <w:rsid w:val="00EE74A2"/>
    <w:rsid w:val="00F001CE"/>
    <w:rsid w:val="00F03635"/>
    <w:rsid w:val="00F04E52"/>
    <w:rsid w:val="00F07772"/>
    <w:rsid w:val="00F205CE"/>
    <w:rsid w:val="00F2155D"/>
    <w:rsid w:val="00F26419"/>
    <w:rsid w:val="00F47CDA"/>
    <w:rsid w:val="00F50758"/>
    <w:rsid w:val="00F51FC9"/>
    <w:rsid w:val="00F5774B"/>
    <w:rsid w:val="00F66B56"/>
    <w:rsid w:val="00F73187"/>
    <w:rsid w:val="00F739CB"/>
    <w:rsid w:val="00FA47EC"/>
    <w:rsid w:val="00FB688B"/>
    <w:rsid w:val="00FC1379"/>
    <w:rsid w:val="00FC3612"/>
    <w:rsid w:val="00FC4D21"/>
    <w:rsid w:val="00FC7AD3"/>
    <w:rsid w:val="00FD02C1"/>
    <w:rsid w:val="00FD06DD"/>
    <w:rsid w:val="00FD25EC"/>
    <w:rsid w:val="00FD3B6E"/>
    <w:rsid w:val="00FE15F3"/>
    <w:rsid w:val="00FE39D1"/>
    <w:rsid w:val="00FE3BB2"/>
    <w:rsid w:val="00FE4F00"/>
    <w:rsid w:val="00FE69A7"/>
    <w:rsid w:val="00FE7C2E"/>
    <w:rsid w:val="00FF1B92"/>
    <w:rsid w:val="00FF1DDE"/>
    <w:rsid w:val="00FF7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FE9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B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8719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87191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017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lement-citation">
    <w:name w:val="element-citation"/>
    <w:basedOn w:val="a0"/>
    <w:rsid w:val="00BD25A4"/>
  </w:style>
  <w:style w:type="character" w:customStyle="1" w:styleId="ref-journal">
    <w:name w:val="ref-journal"/>
    <w:basedOn w:val="a0"/>
    <w:rsid w:val="00BD25A4"/>
  </w:style>
  <w:style w:type="character" w:customStyle="1" w:styleId="ref-vol">
    <w:name w:val="ref-vol"/>
    <w:basedOn w:val="a0"/>
    <w:rsid w:val="00BD25A4"/>
  </w:style>
  <w:style w:type="character" w:customStyle="1" w:styleId="nowrap">
    <w:name w:val="nowrap"/>
    <w:basedOn w:val="a0"/>
    <w:rsid w:val="00BD25A4"/>
  </w:style>
  <w:style w:type="character" w:styleId="a4">
    <w:name w:val="Hyperlink"/>
    <w:basedOn w:val="a0"/>
    <w:uiPriority w:val="99"/>
    <w:unhideWhenUsed/>
    <w:rsid w:val="00BD25A4"/>
    <w:rPr>
      <w:color w:val="0000FF"/>
      <w:u w:val="single"/>
    </w:rPr>
  </w:style>
  <w:style w:type="character" w:customStyle="1" w:styleId="reflinks">
    <w:name w:val="reflinks"/>
    <w:basedOn w:val="a0"/>
    <w:rsid w:val="00200B91"/>
  </w:style>
  <w:style w:type="character" w:customStyle="1" w:styleId="sep">
    <w:name w:val="sep"/>
    <w:basedOn w:val="a0"/>
    <w:rsid w:val="00200B91"/>
  </w:style>
  <w:style w:type="paragraph" w:styleId="a5">
    <w:name w:val="List Paragraph"/>
    <w:basedOn w:val="a"/>
    <w:uiPriority w:val="34"/>
    <w:qFormat/>
    <w:rsid w:val="00200B91"/>
    <w:pPr>
      <w:ind w:left="720"/>
      <w:contextualSpacing/>
    </w:pPr>
  </w:style>
  <w:style w:type="paragraph" w:styleId="a6">
    <w:name w:val="caption"/>
    <w:basedOn w:val="a"/>
    <w:next w:val="a"/>
    <w:uiPriority w:val="35"/>
    <w:unhideWhenUsed/>
    <w:qFormat/>
    <w:rsid w:val="00F07772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F077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07772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F66B5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66B56"/>
  </w:style>
  <w:style w:type="paragraph" w:styleId="ab">
    <w:name w:val="footer"/>
    <w:basedOn w:val="a"/>
    <w:link w:val="ac"/>
    <w:uiPriority w:val="99"/>
    <w:unhideWhenUsed/>
    <w:rsid w:val="00F66B5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66B56"/>
  </w:style>
  <w:style w:type="character" w:customStyle="1" w:styleId="1">
    <w:name w:val="Неразрешенное упоминание1"/>
    <w:basedOn w:val="a0"/>
    <w:uiPriority w:val="99"/>
    <w:semiHidden/>
    <w:unhideWhenUsed/>
    <w:rsid w:val="005618E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B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8719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87191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017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lement-citation">
    <w:name w:val="element-citation"/>
    <w:basedOn w:val="a0"/>
    <w:rsid w:val="00BD25A4"/>
  </w:style>
  <w:style w:type="character" w:customStyle="1" w:styleId="ref-journal">
    <w:name w:val="ref-journal"/>
    <w:basedOn w:val="a0"/>
    <w:rsid w:val="00BD25A4"/>
  </w:style>
  <w:style w:type="character" w:customStyle="1" w:styleId="ref-vol">
    <w:name w:val="ref-vol"/>
    <w:basedOn w:val="a0"/>
    <w:rsid w:val="00BD25A4"/>
  </w:style>
  <w:style w:type="character" w:customStyle="1" w:styleId="nowrap">
    <w:name w:val="nowrap"/>
    <w:basedOn w:val="a0"/>
    <w:rsid w:val="00BD25A4"/>
  </w:style>
  <w:style w:type="character" w:styleId="a4">
    <w:name w:val="Hyperlink"/>
    <w:basedOn w:val="a0"/>
    <w:uiPriority w:val="99"/>
    <w:unhideWhenUsed/>
    <w:rsid w:val="00BD25A4"/>
    <w:rPr>
      <w:color w:val="0000FF"/>
      <w:u w:val="single"/>
    </w:rPr>
  </w:style>
  <w:style w:type="character" w:customStyle="1" w:styleId="reflinks">
    <w:name w:val="reflinks"/>
    <w:basedOn w:val="a0"/>
    <w:rsid w:val="00200B91"/>
  </w:style>
  <w:style w:type="character" w:customStyle="1" w:styleId="sep">
    <w:name w:val="sep"/>
    <w:basedOn w:val="a0"/>
    <w:rsid w:val="00200B91"/>
  </w:style>
  <w:style w:type="paragraph" w:styleId="a5">
    <w:name w:val="List Paragraph"/>
    <w:basedOn w:val="a"/>
    <w:uiPriority w:val="34"/>
    <w:qFormat/>
    <w:rsid w:val="00200B91"/>
    <w:pPr>
      <w:ind w:left="720"/>
      <w:contextualSpacing/>
    </w:pPr>
  </w:style>
  <w:style w:type="paragraph" w:styleId="a6">
    <w:name w:val="caption"/>
    <w:basedOn w:val="a"/>
    <w:next w:val="a"/>
    <w:uiPriority w:val="35"/>
    <w:unhideWhenUsed/>
    <w:qFormat/>
    <w:rsid w:val="00F07772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F077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07772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F66B5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66B56"/>
  </w:style>
  <w:style w:type="paragraph" w:styleId="ab">
    <w:name w:val="footer"/>
    <w:basedOn w:val="a"/>
    <w:link w:val="ac"/>
    <w:uiPriority w:val="99"/>
    <w:unhideWhenUsed/>
    <w:rsid w:val="00F66B5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66B56"/>
  </w:style>
  <w:style w:type="character" w:customStyle="1" w:styleId="1">
    <w:name w:val="Неразрешенное упоминание1"/>
    <w:basedOn w:val="a0"/>
    <w:uiPriority w:val="99"/>
    <w:semiHidden/>
    <w:unhideWhenUsed/>
    <w:rsid w:val="005618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0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752204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7556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268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6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0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45112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7567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4205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6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BD3EE1-4759-4162-8AFE-DF6F0FB18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12</Pages>
  <Words>3220</Words>
  <Characters>18358</Characters>
  <Application>Microsoft Office Word</Application>
  <DocSecurity>0</DocSecurity>
  <Lines>152</Lines>
  <Paragraphs>43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21535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Надя</cp:lastModifiedBy>
  <cp:revision>110</cp:revision>
  <cp:lastPrinted>2019-06-07T10:11:00Z</cp:lastPrinted>
  <dcterms:created xsi:type="dcterms:W3CDTF">2019-06-09T13:05:00Z</dcterms:created>
  <dcterms:modified xsi:type="dcterms:W3CDTF">2019-10-30T17:35:00Z</dcterms:modified>
</cp:coreProperties>
</file>