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0CD2C" w14:textId="77777777" w:rsidR="001019F3" w:rsidRPr="00B10DF4" w:rsidRDefault="001019F3" w:rsidP="001019F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10DF4">
        <w:rPr>
          <w:rFonts w:ascii="Times New Roman" w:hAnsi="Times New Roman" w:cs="Times New Roman"/>
          <w:sz w:val="28"/>
          <w:szCs w:val="28"/>
          <w:lang w:val="uk-UA"/>
        </w:rPr>
        <w:t>УДК 616.37-003.826:616-056.52]-07</w:t>
      </w:r>
    </w:p>
    <w:p w14:paraId="66EC026C" w14:textId="77777777" w:rsidR="001019F3" w:rsidRPr="00B10DF4" w:rsidRDefault="001019F3" w:rsidP="00F13F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0D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Діагностика </w:t>
      </w:r>
      <w:proofErr w:type="spellStart"/>
      <w:r w:rsidRPr="00B10DF4">
        <w:rPr>
          <w:rFonts w:ascii="Times New Roman" w:hAnsi="Times New Roman" w:cs="Times New Roman"/>
          <w:b/>
          <w:sz w:val="28"/>
          <w:szCs w:val="28"/>
          <w:lang w:val="uk-UA"/>
        </w:rPr>
        <w:t>стеатозу</w:t>
      </w:r>
      <w:proofErr w:type="spellEnd"/>
      <w:r w:rsidRPr="00B10D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підшлункової залози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B10D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осіб із ожирінням</w:t>
      </w:r>
    </w:p>
    <w:p w14:paraId="1BD7E2C5" w14:textId="77777777" w:rsidR="00AD6E68" w:rsidRDefault="001019F3" w:rsidP="00F13F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0DF4">
        <w:rPr>
          <w:rFonts w:ascii="Times New Roman" w:hAnsi="Times New Roman" w:cs="Times New Roman"/>
          <w:sz w:val="28"/>
          <w:szCs w:val="28"/>
          <w:lang w:val="uk-UA"/>
        </w:rPr>
        <w:t>А. В. Стародубова</w:t>
      </w:r>
      <w:r w:rsidRPr="00B10DF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1,2</w:t>
      </w:r>
      <w:r w:rsidRPr="00B10DF4">
        <w:rPr>
          <w:rFonts w:ascii="Times New Roman" w:hAnsi="Times New Roman" w:cs="Times New Roman"/>
          <w:sz w:val="28"/>
          <w:szCs w:val="28"/>
          <w:lang w:val="uk-UA"/>
        </w:rPr>
        <w:t>, С. Д. Косюра</w:t>
      </w:r>
      <w:r w:rsidRPr="00B10DF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1,2</w:t>
      </w:r>
      <w:r w:rsidRPr="00B10DF4">
        <w:rPr>
          <w:rFonts w:ascii="Times New Roman" w:hAnsi="Times New Roman" w:cs="Times New Roman"/>
          <w:sz w:val="28"/>
          <w:szCs w:val="28"/>
          <w:lang w:val="uk-UA"/>
        </w:rPr>
        <w:t>, Є. Н. Ліванцова</w:t>
      </w:r>
      <w:r w:rsidRPr="00B10DF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10DF4">
        <w:rPr>
          <w:rFonts w:ascii="Times New Roman" w:hAnsi="Times New Roman" w:cs="Times New Roman"/>
          <w:sz w:val="28"/>
          <w:szCs w:val="28"/>
          <w:lang w:val="uk-UA"/>
        </w:rPr>
        <w:t>, Ю. Р. Вараєва</w:t>
      </w:r>
      <w:r w:rsidRPr="00B10DF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10D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14:paraId="0725E997" w14:textId="4E5E89C3" w:rsidR="001019F3" w:rsidRPr="00B10DF4" w:rsidRDefault="001019F3" w:rsidP="00F13F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0DF4">
        <w:rPr>
          <w:rFonts w:ascii="Times New Roman" w:hAnsi="Times New Roman" w:cs="Times New Roman"/>
          <w:sz w:val="28"/>
          <w:szCs w:val="28"/>
          <w:lang w:val="uk-UA"/>
        </w:rPr>
        <w:t>А. А. Красилова</w:t>
      </w:r>
      <w:r w:rsidRPr="00B10DF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</w:p>
    <w:p w14:paraId="547EFF1A" w14:textId="77777777" w:rsidR="001019F3" w:rsidRPr="00B10DF4" w:rsidRDefault="001019F3" w:rsidP="00F13F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0DF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10DF4">
        <w:rPr>
          <w:rFonts w:ascii="Times New Roman" w:hAnsi="Times New Roman" w:cs="Times New Roman"/>
          <w:sz w:val="28"/>
          <w:szCs w:val="28"/>
          <w:lang w:val="uk-UA"/>
        </w:rPr>
        <w:t>Федеральний дослідний центр харчування, біотехнології та безпеки їжі;</w:t>
      </w:r>
    </w:p>
    <w:p w14:paraId="270D5998" w14:textId="77777777" w:rsidR="001019F3" w:rsidRPr="00B10DF4" w:rsidRDefault="001019F3" w:rsidP="00F13F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0DF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B10DF4">
        <w:rPr>
          <w:rFonts w:ascii="Times New Roman" w:hAnsi="Times New Roman" w:cs="Times New Roman"/>
          <w:sz w:val="28"/>
          <w:szCs w:val="28"/>
          <w:lang w:val="uk-UA"/>
        </w:rPr>
        <w:t>Російський національний дослідницький медичний університет ім.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10DF4">
        <w:rPr>
          <w:rFonts w:ascii="Times New Roman" w:hAnsi="Times New Roman" w:cs="Times New Roman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10DF4">
        <w:rPr>
          <w:rFonts w:ascii="Times New Roman" w:hAnsi="Times New Roman" w:cs="Times New Roman"/>
          <w:sz w:val="28"/>
          <w:szCs w:val="28"/>
          <w:lang w:val="uk-UA"/>
        </w:rPr>
        <w:t>І.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10DF4">
        <w:rPr>
          <w:rFonts w:ascii="Times New Roman" w:hAnsi="Times New Roman" w:cs="Times New Roman"/>
          <w:sz w:val="28"/>
          <w:szCs w:val="28"/>
          <w:lang w:val="uk-UA"/>
        </w:rPr>
        <w:t>Пирогова, Москва, Росія</w:t>
      </w:r>
    </w:p>
    <w:p w14:paraId="4632EB31" w14:textId="77777777" w:rsidR="001019F3" w:rsidRPr="00B10DF4" w:rsidRDefault="001019F3" w:rsidP="00101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0DF4">
        <w:rPr>
          <w:rFonts w:ascii="Times New Roman" w:hAnsi="Times New Roman" w:cs="Times New Roman"/>
          <w:b/>
          <w:sz w:val="28"/>
          <w:szCs w:val="28"/>
          <w:lang w:val="uk-UA"/>
        </w:rPr>
        <w:t>Ключові слова:</w:t>
      </w:r>
      <w:r w:rsidRPr="00B10D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0DF4">
        <w:rPr>
          <w:rFonts w:ascii="Times New Roman" w:hAnsi="Times New Roman" w:cs="Times New Roman"/>
          <w:sz w:val="28"/>
          <w:szCs w:val="28"/>
          <w:lang w:val="uk-UA"/>
        </w:rPr>
        <w:t>стеатоз</w:t>
      </w:r>
      <w:proofErr w:type="spellEnd"/>
      <w:r w:rsidRPr="00B10DF4">
        <w:rPr>
          <w:rFonts w:ascii="Times New Roman" w:hAnsi="Times New Roman" w:cs="Times New Roman"/>
          <w:sz w:val="28"/>
          <w:szCs w:val="28"/>
          <w:lang w:val="uk-UA"/>
        </w:rPr>
        <w:t xml:space="preserve"> підшлункової залози, етіологія, патогенез, діагностика, ступені </w:t>
      </w:r>
      <w:proofErr w:type="spellStart"/>
      <w:r w:rsidRPr="00B10DF4">
        <w:rPr>
          <w:rFonts w:ascii="Times New Roman" w:hAnsi="Times New Roman" w:cs="Times New Roman"/>
          <w:sz w:val="28"/>
          <w:szCs w:val="28"/>
          <w:lang w:val="uk-UA"/>
        </w:rPr>
        <w:t>стеатозу</w:t>
      </w:r>
      <w:proofErr w:type="spellEnd"/>
      <w:r w:rsidRPr="00B10DF4">
        <w:rPr>
          <w:rFonts w:ascii="Times New Roman" w:hAnsi="Times New Roman" w:cs="Times New Roman"/>
          <w:sz w:val="28"/>
          <w:szCs w:val="28"/>
          <w:lang w:val="uk-UA"/>
        </w:rPr>
        <w:t xml:space="preserve"> підшлункової залози</w:t>
      </w:r>
    </w:p>
    <w:p w14:paraId="7D798D00" w14:textId="011BCE19" w:rsidR="001019F3" w:rsidRPr="00F13FCD" w:rsidRDefault="001019F3" w:rsidP="00F13F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FCD">
        <w:rPr>
          <w:rFonts w:ascii="Times New Roman" w:hAnsi="Times New Roman" w:cs="Times New Roman"/>
          <w:sz w:val="28"/>
          <w:szCs w:val="28"/>
          <w:lang w:val="uk-UA"/>
        </w:rPr>
        <w:t>В останні десятиліття відзначається неухильне збільшення поширеності ожиріння. При ожирінні, перш за все при вісцеральн</w:t>
      </w:r>
      <w:r w:rsidR="00AD6E68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його формі, часто спостерігається ектопічне відкладення жирової тканини в різних органах і тканинах: в серці, м'язах, нирках, печінці (неалкогольна жирова хвороба печінки), а також в підшлунковій залозі (ПЗ). За даними різних досліджень, частота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стеатоз</w:t>
      </w:r>
      <w:r w:rsidR="00AD6E68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6E68">
        <w:rPr>
          <w:rFonts w:ascii="Times New Roman" w:hAnsi="Times New Roman" w:cs="Times New Roman"/>
          <w:sz w:val="28"/>
          <w:szCs w:val="28"/>
          <w:lang w:val="uk-UA"/>
        </w:rPr>
        <w:t xml:space="preserve">ПЗ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у дорослого населення в загальній популяції може становити від 16% до 35% [1, 2, 4, 5].</w:t>
      </w:r>
    </w:p>
    <w:p w14:paraId="3B2340EC" w14:textId="7AEC50DC" w:rsidR="001019F3" w:rsidRPr="00F13FCD" w:rsidRDefault="001019F3" w:rsidP="00F13FC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3F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Етіологія </w:t>
      </w:r>
      <w:proofErr w:type="spellStart"/>
      <w:r w:rsidRPr="00F13FCD">
        <w:rPr>
          <w:rFonts w:ascii="Times New Roman" w:hAnsi="Times New Roman" w:cs="Times New Roman"/>
          <w:b/>
          <w:sz w:val="28"/>
          <w:szCs w:val="28"/>
          <w:lang w:val="uk-UA"/>
        </w:rPr>
        <w:t>стеатоз</w:t>
      </w:r>
      <w:r w:rsidR="00F13FCD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proofErr w:type="spellEnd"/>
      <w:r w:rsidRPr="00F13F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</w:t>
      </w:r>
      <w:r w:rsidR="00AD6E68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</w:p>
    <w:p w14:paraId="527E6464" w14:textId="6E9E2AFF" w:rsidR="001019F3" w:rsidRPr="00F13FCD" w:rsidRDefault="001019F3" w:rsidP="00F13F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Можливі причини накопичення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тригліцеридів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AD6E68">
        <w:rPr>
          <w:rFonts w:ascii="Times New Roman" w:hAnsi="Times New Roman" w:cs="Times New Roman"/>
          <w:sz w:val="28"/>
          <w:szCs w:val="28"/>
          <w:lang w:val="uk-UA"/>
        </w:rPr>
        <w:t xml:space="preserve">ПЗ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включають вік, ожиріння, вісцеральні ожиріння, цукровий діабет 2-го типу. До додаткових причин можна віднести такі фактори, як чоловіча стать, європеоїдна і монголоїдна раса,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гіпертригліцеридемія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і ознаки метаболічного синдрому (МС).</w:t>
      </w:r>
    </w:p>
    <w:p w14:paraId="55DE352E" w14:textId="4FB0204A" w:rsidR="001019F3" w:rsidRPr="00F13FCD" w:rsidRDefault="001019F3" w:rsidP="00F13F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Для діагностики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стеатозу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AD6E6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, пов'язаного з наявністю ожиріння (неалкогольн</w:t>
      </w:r>
      <w:r w:rsidR="00AD6E68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жирової хвороби П</w:t>
      </w:r>
      <w:r w:rsidR="00AD6E6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), необхідно виключити інші причини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стеатоз</w:t>
      </w:r>
      <w:r w:rsidR="00AD6E68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>, наприклад прийом токсичних речовин, алкоголю, лікарських препаратів, спадкові захворювання.</w:t>
      </w:r>
    </w:p>
    <w:p w14:paraId="11F2E76D" w14:textId="29F2FE10" w:rsidR="00773BAA" w:rsidRPr="00F13FCD" w:rsidRDefault="001019F3" w:rsidP="00F13FC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3FCD">
        <w:rPr>
          <w:rFonts w:ascii="Times New Roman" w:hAnsi="Times New Roman" w:cs="Times New Roman"/>
          <w:b/>
          <w:sz w:val="28"/>
          <w:szCs w:val="28"/>
          <w:lang w:val="uk-UA"/>
        </w:rPr>
        <w:t>Номенклатура, термінологія, визначення</w:t>
      </w:r>
    </w:p>
    <w:p w14:paraId="2805397E" w14:textId="3A6A3DDD" w:rsidR="00F13FCD" w:rsidRPr="00F13FCD" w:rsidRDefault="00F13FCD" w:rsidP="00F13F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FCD">
        <w:rPr>
          <w:rFonts w:ascii="Times New Roman" w:hAnsi="Times New Roman" w:cs="Times New Roman"/>
          <w:sz w:val="28"/>
          <w:szCs w:val="28"/>
          <w:lang w:val="uk-UA"/>
        </w:rPr>
        <w:t>В даний час немає єдиних підходів до термінології і критері</w:t>
      </w:r>
      <w:r w:rsidR="00AD6E68">
        <w:rPr>
          <w:rFonts w:ascii="Times New Roman" w:hAnsi="Times New Roman" w:cs="Times New Roman"/>
          <w:sz w:val="28"/>
          <w:szCs w:val="28"/>
          <w:lang w:val="uk-UA"/>
        </w:rPr>
        <w:t>їв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діагностики станів, що характеризуються підвищеним вмістом жирової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lastRenderedPageBreak/>
        <w:t>тканини в П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. Найбільш широко цитується номенклатурна класифікація M. M.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Smits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, E. J. M.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van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Geenen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[12].</w:t>
      </w:r>
    </w:p>
    <w:p w14:paraId="6B7B4D3E" w14:textId="14BE4DA5" w:rsidR="00F13FCD" w:rsidRPr="00F13FCD" w:rsidRDefault="00F13FCD" w:rsidP="00F13F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Стеатоз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6E68">
        <w:rPr>
          <w:rFonts w:ascii="Times New Roman" w:hAnsi="Times New Roman" w:cs="Times New Roman"/>
          <w:sz w:val="28"/>
          <w:szCs w:val="28"/>
          <w:lang w:val="uk-UA"/>
        </w:rPr>
        <w:t xml:space="preserve">ПЗ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поматоз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ПЗ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, жирова хвороба 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ПЗ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) - накопичення жирової тканини в </w:t>
      </w:r>
      <w:r w:rsidR="00AD6E68">
        <w:rPr>
          <w:rFonts w:ascii="Times New Roman" w:hAnsi="Times New Roman" w:cs="Times New Roman"/>
          <w:sz w:val="28"/>
          <w:szCs w:val="28"/>
          <w:lang w:val="uk-UA"/>
        </w:rPr>
        <w:t xml:space="preserve">ПЗ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внаслідок різних причин.</w:t>
      </w:r>
    </w:p>
    <w:p w14:paraId="744F45BF" w14:textId="4F153D2F" w:rsidR="00F13FCD" w:rsidRPr="00F13FCD" w:rsidRDefault="00F13FCD" w:rsidP="00F13F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="008854FD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іпоматозн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псевдогіпертрофія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- «екстремальний» варіант накопичення жирової тканини в 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ПЗ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; тотальне або локальне збільшення 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ПЗ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; заміщення екзокринних клітин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адипоцитів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при відсутності зв'язку з ожирінням.</w:t>
      </w:r>
    </w:p>
    <w:p w14:paraId="2033A4E7" w14:textId="06B902D0" w:rsidR="00F13FCD" w:rsidRPr="00F13FCD" w:rsidRDefault="00F13FCD" w:rsidP="00F13F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• Жирове заміщення - заміщення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адипоцитами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загиблих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ац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нарних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клітин (наприклад, при вірусних інфекціях,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гемохроматоз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, обструкції панкреатичних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проток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>) - незворотний процес.</w:t>
      </w:r>
    </w:p>
    <w:p w14:paraId="7849F6C6" w14:textId="02ADA03C" w:rsidR="00F13FCD" w:rsidRPr="00F13FCD" w:rsidRDefault="00F13FCD" w:rsidP="00F13F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• Жирова інфільтрація - інфільтрація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адипоцитами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в зв'язку 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з ожирінням.</w:t>
      </w:r>
    </w:p>
    <w:p w14:paraId="488D075C" w14:textId="30E4A5FB" w:rsidR="00F13FCD" w:rsidRPr="00F13FCD" w:rsidRDefault="00F13FCD" w:rsidP="00F13F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• Неалкогольна жирова хвороба </w:t>
      </w:r>
      <w:r w:rsidR="00AD6E68">
        <w:rPr>
          <w:rFonts w:ascii="Times New Roman" w:hAnsi="Times New Roman" w:cs="Times New Roman"/>
          <w:sz w:val="28"/>
          <w:szCs w:val="28"/>
          <w:lang w:val="uk-UA"/>
        </w:rPr>
        <w:t xml:space="preserve">ПЗ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- накопичення жирової тканини в 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ПЗ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, пов'язане з ожирінням або МС.</w:t>
      </w:r>
    </w:p>
    <w:p w14:paraId="656030F5" w14:textId="466EFF56" w:rsidR="00F13FCD" w:rsidRPr="00F13FCD" w:rsidRDefault="00F13FCD" w:rsidP="00F13F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• Неалкогольний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стеатоз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6E68">
        <w:rPr>
          <w:rFonts w:ascii="Times New Roman" w:hAnsi="Times New Roman" w:cs="Times New Roman"/>
          <w:sz w:val="28"/>
          <w:szCs w:val="28"/>
          <w:lang w:val="uk-UA"/>
        </w:rPr>
        <w:t xml:space="preserve">ПЗ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- накопичення жирової тканини в 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ПЗ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, пов'язане з ожирінням або МС, без ознак запалення.</w:t>
      </w:r>
    </w:p>
    <w:p w14:paraId="36430D5B" w14:textId="764ADC94" w:rsidR="00F13FCD" w:rsidRPr="00F13FCD" w:rsidRDefault="00F13FCD" w:rsidP="00F13F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FCD">
        <w:rPr>
          <w:rFonts w:ascii="Times New Roman" w:hAnsi="Times New Roman" w:cs="Times New Roman"/>
          <w:sz w:val="28"/>
          <w:szCs w:val="28"/>
          <w:lang w:val="uk-UA"/>
        </w:rPr>
        <w:t>• Неалкогольний жиров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стеатопанкреат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т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- панкреатит, який розвинувся на фоні накопичення жирової тканини в 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ПЗ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, пов'язан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з ожирінням або МС, при відсутності інших етіологічних факторів.</w:t>
      </w:r>
    </w:p>
    <w:p w14:paraId="45643A8B" w14:textId="376EFDAB" w:rsidR="00F13FCD" w:rsidRPr="00F13FCD" w:rsidRDefault="00F13FCD" w:rsidP="00F13F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На думку авторів представленої номенклатури, необхідно розробити диференційований підхід до діагностики станів, що супроводжуються накопиченням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тригліцеридів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в секреторних (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ац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нозних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) клітинах, Р-клітинах або 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внутрі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шньо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панкреат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ній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жиров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тканин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. Відсутність критеріїв для такої діагностики обмежує використання наявної класифікації [9].</w:t>
      </w:r>
    </w:p>
    <w:p w14:paraId="3126C236" w14:textId="719587DB" w:rsidR="00F13FCD" w:rsidRPr="00F13FCD" w:rsidRDefault="00F13FCD" w:rsidP="00F13F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FCD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Стеатоз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>» є універсальним терміном, що відображає накопичення внутрішньоклітинного жиру в паренхімі органу, і цей процес розглядається як потенційно оборотний. Поряд з ним також використовуються терміни «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поматоз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», «жирова хвороба 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ПЗ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», в англомовній літературі - «жирна 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ПЗ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» (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fatty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pancreas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); ці терміни можна розглядати як синоніми [10]. Встановлено,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що при зниженні маси тіла відзначається зменшення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стеатозу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6E68">
        <w:rPr>
          <w:rFonts w:ascii="Times New Roman" w:hAnsi="Times New Roman" w:cs="Times New Roman"/>
          <w:sz w:val="28"/>
          <w:szCs w:val="28"/>
          <w:lang w:val="uk-UA"/>
        </w:rPr>
        <w:t xml:space="preserve">ПЗ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в разі застосування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троглітазон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, комбінації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телмісартан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тагліпт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і деяких інших препаратів [1, 7].</w:t>
      </w:r>
    </w:p>
    <w:p w14:paraId="36F551AF" w14:textId="0E931BA3" w:rsidR="00F13FCD" w:rsidRPr="00F13FCD" w:rsidRDefault="00F13FCD" w:rsidP="00F13FC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3FCD">
        <w:rPr>
          <w:rFonts w:ascii="Times New Roman" w:hAnsi="Times New Roman" w:cs="Times New Roman"/>
          <w:b/>
          <w:sz w:val="28"/>
          <w:szCs w:val="28"/>
          <w:lang w:val="uk-UA"/>
        </w:rPr>
        <w:t>Діагностика</w:t>
      </w:r>
    </w:p>
    <w:p w14:paraId="7C4B65A9" w14:textId="5548DDD6" w:rsidR="00F13FCD" w:rsidRPr="00F13FCD" w:rsidRDefault="00F13FCD" w:rsidP="00F13F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При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стеатоз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ПЗ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, як правило, відсутні клінічні прояви, для нього 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характерн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безсимптомний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перебіг. Діагноз ставлять за допомогою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візуалізуючих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методів. Для діагностики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стеатозу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6E68">
        <w:rPr>
          <w:rFonts w:ascii="Times New Roman" w:hAnsi="Times New Roman" w:cs="Times New Roman"/>
          <w:sz w:val="28"/>
          <w:szCs w:val="28"/>
          <w:lang w:val="uk-UA"/>
        </w:rPr>
        <w:t xml:space="preserve">ПЗ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можна застосовувати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загальноклінічні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>, лабораторні та інструментальні методи обстеження.</w:t>
      </w:r>
    </w:p>
    <w:p w14:paraId="73880259" w14:textId="2CC40985" w:rsidR="00F13FCD" w:rsidRPr="00F13FCD" w:rsidRDefault="00F13FCD" w:rsidP="00F13F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Скарги 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характерн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і мають неспецифічний характер.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Панкреаталгі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стеатоз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6E68">
        <w:rPr>
          <w:rFonts w:ascii="Times New Roman" w:hAnsi="Times New Roman" w:cs="Times New Roman"/>
          <w:sz w:val="28"/>
          <w:szCs w:val="28"/>
          <w:lang w:val="uk-UA"/>
        </w:rPr>
        <w:t xml:space="preserve">ПЗ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- біль у животі 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низькою або помірною інтенсивністю, в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епігастральній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ділянці або в лівому підребер'ї, 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посилюються після їжі або виникають через 30-40 хв після їжі, іноді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 xml:space="preserve"> вони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ррад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іюють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54F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спину. Диспепсичні явища у вигляді блювоти, нудоти, здуття живота зустрічаються у половини хворих. Іноді відзначається почастішання стільця більше 2 разів на добу, його рідка консистенція.</w:t>
      </w:r>
    </w:p>
    <w:p w14:paraId="43CEF735" w14:textId="6C23A550" w:rsidR="00F13FCD" w:rsidRPr="00F13FCD" w:rsidRDefault="00F13FCD" w:rsidP="00F13F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FCD">
        <w:rPr>
          <w:rFonts w:ascii="Times New Roman" w:hAnsi="Times New Roman" w:cs="Times New Roman"/>
          <w:sz w:val="28"/>
          <w:szCs w:val="28"/>
          <w:lang w:val="uk-UA"/>
        </w:rPr>
        <w:t>Екзокринн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недостатність (вміст панкреатичної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еластази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в калі менше 200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мкг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/ г) нехарактерна для неалкогольн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жирової хвороби 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ПЗ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Стеаторея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спостерігається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рідко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, вона буває у пацієнтів з важким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стеатоз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6E68">
        <w:rPr>
          <w:rFonts w:ascii="Times New Roman" w:hAnsi="Times New Roman" w:cs="Times New Roman"/>
          <w:sz w:val="28"/>
          <w:szCs w:val="28"/>
          <w:lang w:val="uk-UA"/>
        </w:rPr>
        <w:t xml:space="preserve">ПЗ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стеатопанкреат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том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зовнішньосекреторн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недостатності [10, 13].</w:t>
      </w:r>
    </w:p>
    <w:p w14:paraId="011642B3" w14:textId="5C66DEB8" w:rsidR="00F13FCD" w:rsidRPr="00F13FCD" w:rsidRDefault="00F13FCD" w:rsidP="00F13F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Особливістю ураження </w:t>
      </w:r>
      <w:r w:rsidR="00AD6E68">
        <w:rPr>
          <w:rFonts w:ascii="Times New Roman" w:hAnsi="Times New Roman" w:cs="Times New Roman"/>
          <w:sz w:val="28"/>
          <w:szCs w:val="28"/>
          <w:lang w:val="uk-UA"/>
        </w:rPr>
        <w:t xml:space="preserve">ПЗ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при ожирінні є відсутність змін біохімічних показників або незначні їх зміни. Для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стеатоз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6E68">
        <w:rPr>
          <w:rFonts w:ascii="Times New Roman" w:hAnsi="Times New Roman" w:cs="Times New Roman"/>
          <w:sz w:val="28"/>
          <w:szCs w:val="28"/>
          <w:lang w:val="uk-UA"/>
        </w:rPr>
        <w:t xml:space="preserve">ПЗ </w:t>
      </w:r>
      <w:r w:rsidR="008854FD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характерн</w:t>
      </w:r>
      <w:r w:rsidR="008854FD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підвищення рівня глюкози натще,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тригліцеридів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, загального холестерину, ліпопротеїдів низької щільності,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аланінамінотрансферази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>, γ-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глутамілтранспептидази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лептину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, а також зниження рівня ліпопротеїдів високої щільності і ліпази сироватки крові; наявність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інсулінорезистентності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>, ознак МС і підвищеного рівня як систолічного, так і діастолічного артеріального тиску. Рівень амілази, як правило, невисокий, частіше це пов'язано із загостренням хронічного панкреатиту. У той же час при хронічному панкреатиті спостерігаються більш високі значення показників запалення, таких як рівень лейкоцитів, швидкість осідання еритроцитів і активність амілази.</w:t>
      </w:r>
    </w:p>
    <w:p w14:paraId="4E097D21" w14:textId="0841AEBF" w:rsidR="00F13FCD" w:rsidRPr="00F13FCD" w:rsidRDefault="00F13FCD" w:rsidP="00F13F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FC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Одним з методів променевої діагностики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стеатозу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6E68">
        <w:rPr>
          <w:rFonts w:ascii="Times New Roman" w:hAnsi="Times New Roman" w:cs="Times New Roman"/>
          <w:sz w:val="28"/>
          <w:szCs w:val="28"/>
          <w:lang w:val="uk-UA"/>
        </w:rPr>
        <w:t xml:space="preserve">ПЗ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є ультразвукове дослідження (УЗД). Чутливість діагностики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стеатозу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6E68">
        <w:rPr>
          <w:rFonts w:ascii="Times New Roman" w:hAnsi="Times New Roman" w:cs="Times New Roman"/>
          <w:sz w:val="28"/>
          <w:szCs w:val="28"/>
          <w:lang w:val="uk-UA"/>
        </w:rPr>
        <w:t xml:space="preserve">ПЗ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за допомогою УЗД варіює від 37% до 94%, специфічність - від 48% до 100% [11]. Описано декілька підходів для визначення ступеня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стеатозу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ПЗ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124C5B" w14:textId="589B81F7" w:rsidR="00F13FCD" w:rsidRPr="00F13FCD" w:rsidRDefault="00F13FCD" w:rsidP="00F13F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класифікації J. S.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Lee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а1. і А.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Smereczynski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, К.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Kolaczyk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, виділяють три ступеня тяжкості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стеатоз</w:t>
      </w:r>
      <w:r w:rsidR="000E25FA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6E68">
        <w:rPr>
          <w:rFonts w:ascii="Times New Roman" w:hAnsi="Times New Roman" w:cs="Times New Roman"/>
          <w:sz w:val="28"/>
          <w:szCs w:val="28"/>
          <w:lang w:val="uk-UA"/>
        </w:rPr>
        <w:t xml:space="preserve">ПЗ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[8, 11]:</w:t>
      </w:r>
    </w:p>
    <w:p w14:paraId="22081D8C" w14:textId="14302249" w:rsidR="00F13FCD" w:rsidRPr="00F13FCD" w:rsidRDefault="00F13FCD" w:rsidP="00F13F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• I ступінь -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ехогенність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ПЗ дорівнює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ехогенності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жирової тканини в області верхньої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брижової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артерії. Розміри </w:t>
      </w:r>
      <w:r w:rsidR="00AD6E68">
        <w:rPr>
          <w:rFonts w:ascii="Times New Roman" w:hAnsi="Times New Roman" w:cs="Times New Roman"/>
          <w:sz w:val="28"/>
          <w:szCs w:val="28"/>
          <w:lang w:val="uk-UA"/>
        </w:rPr>
        <w:t xml:space="preserve">ПЗ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не збільшені,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ехогенність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рівномірно підвищена, контур гладкий, добре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візуалізуються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селез</w:t>
      </w:r>
      <w:r w:rsidR="000E25F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ночна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вена, верхня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брижова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артерія і панкреатичн</w:t>
      </w:r>
      <w:r w:rsidR="000E25F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прот</w:t>
      </w:r>
      <w:r w:rsidR="000E25FA">
        <w:rPr>
          <w:rFonts w:ascii="Times New Roman" w:hAnsi="Times New Roman" w:cs="Times New Roman"/>
          <w:sz w:val="28"/>
          <w:szCs w:val="28"/>
          <w:lang w:val="uk-UA"/>
        </w:rPr>
        <w:t>ока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C623936" w14:textId="39DC9276" w:rsidR="00F13FCD" w:rsidRPr="00F13FCD" w:rsidRDefault="00F13FCD" w:rsidP="00F13F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• II ступінь - підвищена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ехогенність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на тлі ослабленого сигналу </w:t>
      </w:r>
      <w:r w:rsidR="008854F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віддален</w:t>
      </w:r>
      <w:r w:rsidR="000E25FA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, дорсальній частині </w:t>
      </w:r>
      <w:r w:rsidR="00AD6E68">
        <w:rPr>
          <w:rFonts w:ascii="Times New Roman" w:hAnsi="Times New Roman" w:cs="Times New Roman"/>
          <w:sz w:val="28"/>
          <w:szCs w:val="28"/>
          <w:lang w:val="uk-UA"/>
        </w:rPr>
        <w:t xml:space="preserve">ПЗ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(знижена провідність акустичного сигналу, загасання ультразвукового сигналу за задньою поверхнею 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ПЗ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), нечіткі кра</w:t>
      </w:r>
      <w:r w:rsidR="000E25F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селезінкової вени і протоки ПЗ з областю верхньої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брижової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артерії</w:t>
      </w:r>
      <w:r w:rsidR="008854FD">
        <w:rPr>
          <w:rFonts w:ascii="Times New Roman" w:hAnsi="Times New Roman" w:cs="Times New Roman"/>
          <w:sz w:val="28"/>
          <w:szCs w:val="28"/>
          <w:lang w:val="uk-UA"/>
        </w:rPr>
        <w:t xml:space="preserve">, яка практично </w:t>
      </w:r>
      <w:proofErr w:type="spellStart"/>
      <w:r w:rsidR="008854FD">
        <w:rPr>
          <w:rFonts w:ascii="Times New Roman" w:hAnsi="Times New Roman" w:cs="Times New Roman"/>
          <w:sz w:val="28"/>
          <w:szCs w:val="28"/>
          <w:lang w:val="uk-UA"/>
        </w:rPr>
        <w:t>невізуалізується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F398CAE" w14:textId="584EF913" w:rsidR="00F13FCD" w:rsidRPr="00F13FCD" w:rsidRDefault="00F13FCD" w:rsidP="00F13F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• III ступінь - зниження ультразвукової провідності 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ПЗ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, хвилеподібні (звиті) нечіткі контури, </w:t>
      </w:r>
      <w:r w:rsidR="000E25FA"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proofErr w:type="spellStart"/>
      <w:r w:rsidR="000E25FA" w:rsidRPr="00F13FCD">
        <w:rPr>
          <w:rFonts w:ascii="Times New Roman" w:hAnsi="Times New Roman" w:cs="Times New Roman"/>
          <w:sz w:val="28"/>
          <w:szCs w:val="28"/>
          <w:lang w:val="uk-UA"/>
        </w:rPr>
        <w:t>візуалізуються</w:t>
      </w:r>
      <w:proofErr w:type="spellEnd"/>
      <w:r w:rsidR="000E25FA"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E25FA" w:rsidRPr="00F13FCD">
        <w:rPr>
          <w:rFonts w:ascii="Times New Roman" w:hAnsi="Times New Roman" w:cs="Times New Roman"/>
          <w:sz w:val="28"/>
          <w:szCs w:val="28"/>
          <w:lang w:val="uk-UA"/>
        </w:rPr>
        <w:t>селез</w:t>
      </w:r>
      <w:r w:rsidR="000E25F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E25FA" w:rsidRPr="00F13FCD">
        <w:rPr>
          <w:rFonts w:ascii="Times New Roman" w:hAnsi="Times New Roman" w:cs="Times New Roman"/>
          <w:sz w:val="28"/>
          <w:szCs w:val="28"/>
          <w:lang w:val="uk-UA"/>
        </w:rPr>
        <w:t>ночна</w:t>
      </w:r>
      <w:proofErr w:type="spellEnd"/>
      <w:r w:rsidR="000E25FA"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вена</w:t>
      </w:r>
      <w:r w:rsidR="000E25F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E25FA"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область верхньої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брижової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артерії і протока 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ПЗ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D6D4A9" w14:textId="631F653A" w:rsidR="00F13FCD" w:rsidRPr="00F13FCD" w:rsidRDefault="00F13FCD" w:rsidP="00F13F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Гіпердіагностика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стеатоз</w:t>
      </w:r>
      <w:r w:rsidR="000E25FA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6E68">
        <w:rPr>
          <w:rFonts w:ascii="Times New Roman" w:hAnsi="Times New Roman" w:cs="Times New Roman"/>
          <w:sz w:val="28"/>
          <w:szCs w:val="28"/>
          <w:lang w:val="uk-UA"/>
        </w:rPr>
        <w:t xml:space="preserve">ПЗ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при проведенні УЗД, найімовірніше, пов'язана з тим, що щільність </w:t>
      </w:r>
      <w:r w:rsidR="00AD6E68">
        <w:rPr>
          <w:rFonts w:ascii="Times New Roman" w:hAnsi="Times New Roman" w:cs="Times New Roman"/>
          <w:sz w:val="28"/>
          <w:szCs w:val="28"/>
          <w:lang w:val="uk-UA"/>
        </w:rPr>
        <w:t xml:space="preserve">ПЗ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порівнюють з</w:t>
      </w:r>
      <w:r w:rsidR="000E25F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щільністю паренхіми нирки, печінки і / або селезінки, а не з</w:t>
      </w:r>
      <w:r w:rsidR="000E25F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щільністю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заочеревинн</w:t>
      </w:r>
      <w:r w:rsidR="000E25FA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0E25FA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літковини. Проведені нами дослідження і зіставлення результатів комп'ютерної томографії (КТ) та УЗД </w:t>
      </w:r>
      <w:r w:rsidR="00AD6E68">
        <w:rPr>
          <w:rFonts w:ascii="Times New Roman" w:hAnsi="Times New Roman" w:cs="Times New Roman"/>
          <w:sz w:val="28"/>
          <w:szCs w:val="28"/>
          <w:lang w:val="uk-UA"/>
        </w:rPr>
        <w:t xml:space="preserve">ПЗ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дозволили запропонувати наступний спосіб діагностики ступеня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стеатозу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6E68">
        <w:rPr>
          <w:rFonts w:ascii="Times New Roman" w:hAnsi="Times New Roman" w:cs="Times New Roman"/>
          <w:sz w:val="28"/>
          <w:szCs w:val="28"/>
          <w:lang w:val="uk-UA"/>
        </w:rPr>
        <w:t xml:space="preserve">ПЗ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[3].</w:t>
      </w:r>
    </w:p>
    <w:p w14:paraId="65A95559" w14:textId="67FD694C" w:rsidR="00F13FCD" w:rsidRPr="00F13FCD" w:rsidRDefault="00F13FCD" w:rsidP="00F13F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Ультразвукові критерії діагностики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стеатозу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ПЗ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C3C1E36" w14:textId="2520FE1D" w:rsidR="00F13FCD" w:rsidRPr="00F13FCD" w:rsidRDefault="00F13FCD" w:rsidP="00F13F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• норма: щільність </w:t>
      </w:r>
      <w:r w:rsidR="00AD6E68">
        <w:rPr>
          <w:rFonts w:ascii="Times New Roman" w:hAnsi="Times New Roman" w:cs="Times New Roman"/>
          <w:sz w:val="28"/>
          <w:szCs w:val="28"/>
          <w:lang w:val="uk-UA"/>
        </w:rPr>
        <w:t xml:space="preserve">ПЗ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відповідає щільності кортикального шару нирки;</w:t>
      </w:r>
    </w:p>
    <w:p w14:paraId="195FC028" w14:textId="3F126D6F" w:rsidR="00F13FCD" w:rsidRPr="00F13FCD" w:rsidRDefault="00F13FCD" w:rsidP="00F13F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FCD">
        <w:rPr>
          <w:rFonts w:ascii="Times New Roman" w:hAnsi="Times New Roman" w:cs="Times New Roman"/>
          <w:sz w:val="28"/>
          <w:szCs w:val="28"/>
          <w:lang w:val="uk-UA"/>
        </w:rPr>
        <w:t>• легк</w:t>
      </w:r>
      <w:r w:rsidR="000E25FA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ступінь: щільність </w:t>
      </w:r>
      <w:r w:rsidR="00AD6E68">
        <w:rPr>
          <w:rFonts w:ascii="Times New Roman" w:hAnsi="Times New Roman" w:cs="Times New Roman"/>
          <w:sz w:val="28"/>
          <w:szCs w:val="28"/>
          <w:lang w:val="uk-UA"/>
        </w:rPr>
        <w:t xml:space="preserve">ПЗ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більша за густину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ехогенності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кортикального шару нирки, але нижч</w:t>
      </w:r>
      <w:r w:rsidR="00852E10">
        <w:rPr>
          <w:rFonts w:ascii="Times New Roman" w:hAnsi="Times New Roman" w:cs="Times New Roman"/>
          <w:sz w:val="28"/>
          <w:szCs w:val="28"/>
          <w:lang w:val="uk-UA"/>
        </w:rPr>
        <w:t>а від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щільності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заочеревинн</w:t>
      </w:r>
      <w:r w:rsidR="000E25FA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0E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клітковини;</w:t>
      </w:r>
    </w:p>
    <w:p w14:paraId="095B7D66" w14:textId="03721DCA" w:rsidR="00F13FCD" w:rsidRPr="00F13FCD" w:rsidRDefault="00F13FCD" w:rsidP="00F13F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FCD">
        <w:rPr>
          <w:rFonts w:ascii="Times New Roman" w:hAnsi="Times New Roman" w:cs="Times New Roman"/>
          <w:sz w:val="28"/>
          <w:szCs w:val="28"/>
          <w:lang w:val="uk-UA"/>
        </w:rPr>
        <w:lastRenderedPageBreak/>
        <w:t>• помірн</w:t>
      </w:r>
      <w:r w:rsidR="000E25FA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ступінь: щільність </w:t>
      </w:r>
      <w:r w:rsidR="00AD6E68">
        <w:rPr>
          <w:rFonts w:ascii="Times New Roman" w:hAnsi="Times New Roman" w:cs="Times New Roman"/>
          <w:sz w:val="28"/>
          <w:szCs w:val="28"/>
          <w:lang w:val="uk-UA"/>
        </w:rPr>
        <w:t xml:space="preserve">ПЗ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відповідає щільності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заочеревинн</w:t>
      </w:r>
      <w:r w:rsidR="000E25FA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0E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клітковини;</w:t>
      </w:r>
    </w:p>
    <w:p w14:paraId="15E674BE" w14:textId="6A272085" w:rsidR="00F13FCD" w:rsidRPr="00F13FCD" w:rsidRDefault="00F13FCD" w:rsidP="00F13F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FCD">
        <w:rPr>
          <w:rFonts w:ascii="Times New Roman" w:hAnsi="Times New Roman" w:cs="Times New Roman"/>
          <w:sz w:val="28"/>
          <w:szCs w:val="28"/>
          <w:lang w:val="uk-UA"/>
        </w:rPr>
        <w:t>• важк</w:t>
      </w:r>
      <w:r w:rsidR="000E25FA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ступінь: щільність </w:t>
      </w:r>
      <w:r w:rsidR="00AD6E68">
        <w:rPr>
          <w:rFonts w:ascii="Times New Roman" w:hAnsi="Times New Roman" w:cs="Times New Roman"/>
          <w:sz w:val="28"/>
          <w:szCs w:val="28"/>
          <w:lang w:val="uk-UA"/>
        </w:rPr>
        <w:t xml:space="preserve">ПЗ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більша за </w:t>
      </w:r>
      <w:r w:rsidR="00852E10" w:rsidRPr="00F13FCD">
        <w:rPr>
          <w:rFonts w:ascii="Times New Roman" w:hAnsi="Times New Roman" w:cs="Times New Roman"/>
          <w:sz w:val="28"/>
          <w:szCs w:val="28"/>
          <w:lang w:val="uk-UA"/>
        </w:rPr>
        <w:t>щільність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заочеревинн</w:t>
      </w:r>
      <w:r w:rsidR="000E25FA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0E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клітковини.</w:t>
      </w:r>
    </w:p>
    <w:p w14:paraId="451969D3" w14:textId="36B8D03D" w:rsidR="00F13FCD" w:rsidRPr="00F13FCD" w:rsidRDefault="00F13FCD" w:rsidP="00F13F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КТ дозволяє визначити структуру, кількісно оцінити щільність тканини </w:t>
      </w:r>
      <w:r w:rsidR="00AD6E68">
        <w:rPr>
          <w:rFonts w:ascii="Times New Roman" w:hAnsi="Times New Roman" w:cs="Times New Roman"/>
          <w:sz w:val="28"/>
          <w:szCs w:val="28"/>
          <w:lang w:val="uk-UA"/>
        </w:rPr>
        <w:t xml:space="preserve">ПЗ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(в одиницях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Хаунсфілда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), завдяки чому можна простежити динаміку змін, а також порівнювати результати різних досліджень, розробити кількісні критерії діагностики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стеатозу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. Ознаками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стеатоз</w:t>
      </w:r>
      <w:r w:rsidR="000E25FA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6E68">
        <w:rPr>
          <w:rFonts w:ascii="Times New Roman" w:hAnsi="Times New Roman" w:cs="Times New Roman"/>
          <w:sz w:val="28"/>
          <w:szCs w:val="28"/>
          <w:lang w:val="uk-UA"/>
        </w:rPr>
        <w:t xml:space="preserve">ПЗ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за даними прямого контролю за </w:t>
      </w:r>
      <w:r w:rsidR="006A5B9D">
        <w:rPr>
          <w:rFonts w:ascii="Times New Roman" w:hAnsi="Times New Roman" w:cs="Times New Roman"/>
          <w:sz w:val="28"/>
          <w:szCs w:val="28"/>
          <w:lang w:val="uk-UA"/>
        </w:rPr>
        <w:t>щільністю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аналізу при КТ служать зниження коефіцієнтів ослаблення в одиницях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Хаунсфілда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(щільність </w:t>
      </w:r>
      <w:r w:rsidR="00AD6E68">
        <w:rPr>
          <w:rFonts w:ascii="Times New Roman" w:hAnsi="Times New Roman" w:cs="Times New Roman"/>
          <w:sz w:val="28"/>
          <w:szCs w:val="28"/>
          <w:lang w:val="uk-UA"/>
        </w:rPr>
        <w:t xml:space="preserve">ПЗ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менше 30 одиниць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Хаунсфілда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, нижче щільності селезінки, при вираженому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стеатоз</w:t>
      </w:r>
      <w:r w:rsidR="000E25FA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- порівнянна з щільністю прилеглої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заочеревинн</w:t>
      </w:r>
      <w:r w:rsidR="000E25FA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0E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клітковини або нижч</w:t>
      </w:r>
      <w:r w:rsidR="006A5B9D">
        <w:rPr>
          <w:rFonts w:ascii="Times New Roman" w:hAnsi="Times New Roman" w:cs="Times New Roman"/>
          <w:sz w:val="28"/>
          <w:szCs w:val="28"/>
          <w:lang w:val="uk-UA"/>
        </w:rPr>
        <w:t>а за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неї), а також однорідн</w:t>
      </w:r>
      <w:r w:rsidR="000E25F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або неоднорідн</w:t>
      </w:r>
      <w:r w:rsidR="000E25F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зміна структури 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ПЗ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дольчат</w:t>
      </w:r>
      <w:r w:rsidR="000E25FA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будова залози з вираженими жировими прошарками.</w:t>
      </w:r>
    </w:p>
    <w:p w14:paraId="75C9775B" w14:textId="29D1A9FE" w:rsidR="00F13FCD" w:rsidRPr="00F13FCD" w:rsidRDefault="00F13FCD" w:rsidP="00F13F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Для оцінки стану </w:t>
      </w:r>
      <w:r w:rsidR="00AD6E68">
        <w:rPr>
          <w:rFonts w:ascii="Times New Roman" w:hAnsi="Times New Roman" w:cs="Times New Roman"/>
          <w:sz w:val="28"/>
          <w:szCs w:val="28"/>
          <w:lang w:val="uk-UA"/>
        </w:rPr>
        <w:t xml:space="preserve">ПЗ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застосовують магнітно-резонансну томографію (МРТ), протонну магнітно-резонансну спектроскопію. Перевагами різних режимів МРТ є висока чутливість і специфічність діагностики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стеатозу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ПЗ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неінвазивний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характер, відсутність іонізуючого випромінювання. Результати МРТ можна порівняти з результатами КТ 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ПЗ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. Сучасні методики МРТ дозволяють значно підвищити чутливість і специфічність діагностики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стеатозу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A35">
        <w:rPr>
          <w:rFonts w:ascii="Times New Roman" w:hAnsi="Times New Roman" w:cs="Times New Roman"/>
          <w:sz w:val="28"/>
          <w:szCs w:val="28"/>
          <w:lang w:val="uk-UA"/>
        </w:rPr>
        <w:t>ПЗ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. За даними МРТ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стеатоз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6E68">
        <w:rPr>
          <w:rFonts w:ascii="Times New Roman" w:hAnsi="Times New Roman" w:cs="Times New Roman"/>
          <w:sz w:val="28"/>
          <w:szCs w:val="28"/>
          <w:lang w:val="uk-UA"/>
        </w:rPr>
        <w:t xml:space="preserve">ПЗ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діагностується при утриманні жирової тканини в </w:t>
      </w:r>
      <w:r w:rsidR="00AD6E68">
        <w:rPr>
          <w:rFonts w:ascii="Times New Roman" w:hAnsi="Times New Roman" w:cs="Times New Roman"/>
          <w:sz w:val="28"/>
          <w:szCs w:val="28"/>
          <w:lang w:val="uk-UA"/>
        </w:rPr>
        <w:t xml:space="preserve">ПЗ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>понад 10,4%.</w:t>
      </w:r>
    </w:p>
    <w:p w14:paraId="4CF4DE09" w14:textId="2A9E2450" w:rsidR="00F13FCD" w:rsidRPr="00F13FCD" w:rsidRDefault="00F13FCD" w:rsidP="00F13FC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3FCD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68F6E266" w14:textId="55355B58" w:rsidR="00F13FCD" w:rsidRPr="00F13FCD" w:rsidRDefault="00F13FCD" w:rsidP="00F13F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З метою ранньої діагностики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стеатозу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6E68">
        <w:rPr>
          <w:rFonts w:ascii="Times New Roman" w:hAnsi="Times New Roman" w:cs="Times New Roman"/>
          <w:sz w:val="28"/>
          <w:szCs w:val="28"/>
          <w:lang w:val="uk-UA"/>
        </w:rPr>
        <w:t xml:space="preserve">ПЗ </w:t>
      </w:r>
      <w:r w:rsidRPr="00F13FCD">
        <w:rPr>
          <w:rFonts w:ascii="Times New Roman" w:hAnsi="Times New Roman" w:cs="Times New Roman"/>
          <w:sz w:val="28"/>
          <w:szCs w:val="28"/>
          <w:lang w:val="uk-UA"/>
        </w:rPr>
        <w:t xml:space="preserve">рекомендується обстежувати осіб з ожирінням, цукровим діабетом 2-го типу і ознаками МС. У план обстеження необхідно включати біохімічний аналіз крові з визначенням ліпідного профілю, активності 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аланінамінотрансферази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>, γ-</w:t>
      </w:r>
      <w:proofErr w:type="spellStart"/>
      <w:r w:rsidRPr="00F13FCD">
        <w:rPr>
          <w:rFonts w:ascii="Times New Roman" w:hAnsi="Times New Roman" w:cs="Times New Roman"/>
          <w:sz w:val="28"/>
          <w:szCs w:val="28"/>
          <w:lang w:val="uk-UA"/>
        </w:rPr>
        <w:t>глутамілтранспептидази</w:t>
      </w:r>
      <w:proofErr w:type="spellEnd"/>
      <w:r w:rsidRPr="00F13FCD">
        <w:rPr>
          <w:rFonts w:ascii="Times New Roman" w:hAnsi="Times New Roman" w:cs="Times New Roman"/>
          <w:sz w:val="28"/>
          <w:szCs w:val="28"/>
          <w:lang w:val="uk-UA"/>
        </w:rPr>
        <w:t>, ліпази, рівня глюкози та проведення УЗД черевної порожнини.</w:t>
      </w:r>
    </w:p>
    <w:p w14:paraId="4EE7B40C" w14:textId="6B197858" w:rsidR="001019F3" w:rsidRPr="00F13FCD" w:rsidRDefault="00F13FCD" w:rsidP="00F13FC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FCD">
        <w:rPr>
          <w:rFonts w:ascii="Times New Roman" w:hAnsi="Times New Roman" w:cs="Times New Roman"/>
          <w:b/>
          <w:sz w:val="28"/>
          <w:szCs w:val="28"/>
          <w:lang w:val="uk-UA"/>
        </w:rPr>
        <w:t>Література:</w:t>
      </w:r>
      <w:bookmarkStart w:id="0" w:name="_GoBack"/>
      <w:bookmarkEnd w:id="0"/>
    </w:p>
    <w:sectPr w:rsidR="001019F3" w:rsidRPr="00F13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922"/>
    <w:rsid w:val="000E25FA"/>
    <w:rsid w:val="001019F3"/>
    <w:rsid w:val="006A5B9D"/>
    <w:rsid w:val="00773BAA"/>
    <w:rsid w:val="00852E10"/>
    <w:rsid w:val="008854FD"/>
    <w:rsid w:val="00A40922"/>
    <w:rsid w:val="00AD6E68"/>
    <w:rsid w:val="00C63A35"/>
    <w:rsid w:val="00F13FCD"/>
    <w:rsid w:val="00F5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3590"/>
  <w15:chartTrackingRefBased/>
  <w15:docId w15:val="{E3AEA6CD-20A4-4E5A-AD63-8C147860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19F3"/>
    <w:rPr>
      <w:rFonts w:eastAsiaTheme="minorEastAsia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2019-11-01T12:23:00Z</dcterms:created>
  <dcterms:modified xsi:type="dcterms:W3CDTF">2019-11-03T14:38:00Z</dcterms:modified>
</cp:coreProperties>
</file>